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67" w:rsidRDefault="00811C67">
      <w:pPr>
        <w:widowControl/>
        <w:snapToGrid w:val="0"/>
        <w:spacing w:line="20" w:lineRule="exact"/>
        <w:jc w:val="center"/>
        <w:rPr>
          <w:rFonts w:ascii="宋体" w:hAnsi="宋体" w:cs="宋体"/>
          <w:b/>
          <w:kern w:val="0"/>
          <w:sz w:val="36"/>
          <w:szCs w:val="36"/>
        </w:rPr>
      </w:pPr>
    </w:p>
    <w:p w:rsidR="00811C67" w:rsidRDefault="00811C67">
      <w:pPr>
        <w:rPr>
          <w:rFonts w:ascii="宋体" w:hAnsi="宋体" w:cs="宋体"/>
          <w:b/>
          <w:bCs/>
          <w:kern w:val="0"/>
          <w:sz w:val="36"/>
          <w:szCs w:val="36"/>
        </w:rPr>
      </w:pPr>
    </w:p>
    <w:p w:rsidR="00811C67" w:rsidRDefault="00811C67">
      <w:pPr>
        <w:rPr>
          <w:rFonts w:ascii="宋体" w:hAnsi="宋体" w:cs="宋体"/>
          <w:b/>
          <w:bCs/>
          <w:kern w:val="0"/>
          <w:sz w:val="36"/>
          <w:szCs w:val="36"/>
        </w:rPr>
      </w:pPr>
    </w:p>
    <w:p w:rsidR="00811C67" w:rsidRDefault="00811C67">
      <w:pPr>
        <w:ind w:firstLineChars="131" w:firstLine="473"/>
        <w:rPr>
          <w:rFonts w:ascii="宋体" w:hAnsi="宋体" w:cs="宋体"/>
          <w:b/>
          <w:bCs/>
          <w:kern w:val="0"/>
          <w:sz w:val="36"/>
          <w:szCs w:val="36"/>
        </w:rPr>
      </w:pPr>
      <w:r>
        <w:rPr>
          <w:rFonts w:ascii="宋体" w:hAnsi="宋体" w:cs="宋体" w:hint="eastAsia"/>
          <w:b/>
          <w:bCs/>
          <w:kern w:val="0"/>
          <w:sz w:val="36"/>
          <w:szCs w:val="36"/>
          <w:u w:val="single"/>
        </w:rPr>
        <w:t xml:space="preserve">                  </w:t>
      </w:r>
      <w:r>
        <w:rPr>
          <w:rFonts w:ascii="宋体" w:hAnsi="宋体" w:cs="宋体" w:hint="eastAsia"/>
          <w:b/>
          <w:bCs/>
          <w:kern w:val="0"/>
          <w:sz w:val="36"/>
          <w:szCs w:val="36"/>
        </w:rPr>
        <w:t>（工程〈标段〉名称）施工</w:t>
      </w:r>
    </w:p>
    <w:p w:rsidR="00811C67" w:rsidRDefault="00811C67">
      <w:pPr>
        <w:rPr>
          <w:rFonts w:ascii="宋体" w:hAnsi="宋体" w:cs="宋体"/>
          <w:b/>
          <w:bCs/>
          <w:kern w:val="0"/>
          <w:sz w:val="36"/>
          <w:szCs w:val="36"/>
        </w:rPr>
      </w:pPr>
    </w:p>
    <w:p w:rsidR="00811C67" w:rsidRDefault="00811C67">
      <w:pPr>
        <w:rPr>
          <w:rFonts w:ascii="宋体" w:hAnsi="宋体" w:cs="宋体"/>
          <w:b/>
          <w:bCs/>
          <w:kern w:val="0"/>
          <w:sz w:val="36"/>
          <w:szCs w:val="36"/>
        </w:rPr>
      </w:pPr>
    </w:p>
    <w:p w:rsidR="00811C67" w:rsidRDefault="00811C67">
      <w:pPr>
        <w:jc w:val="center"/>
        <w:rPr>
          <w:rFonts w:ascii="方正小标宋简体" w:eastAsia="方正小标宋简体" w:hAnsi="宋体" w:cs="宋体"/>
          <w:kern w:val="0"/>
          <w:sz w:val="70"/>
          <w:szCs w:val="70"/>
        </w:rPr>
      </w:pPr>
      <w:r>
        <w:rPr>
          <w:rFonts w:ascii="方正小标宋简体" w:eastAsia="方正小标宋简体" w:hAnsi="宋体" w:cs="宋体" w:hint="eastAsia"/>
          <w:kern w:val="0"/>
          <w:sz w:val="70"/>
          <w:szCs w:val="70"/>
        </w:rPr>
        <w:t>招  标  文  件</w:t>
      </w:r>
    </w:p>
    <w:p w:rsidR="00811C67" w:rsidRDefault="00811C67">
      <w:pPr>
        <w:spacing w:beforeLines="50" w:before="156"/>
        <w:ind w:firstLineChars="674" w:firstLine="2436"/>
        <w:rPr>
          <w:rFonts w:ascii="宋体" w:hAnsi="宋体" w:cs="宋体"/>
          <w:b/>
          <w:bCs/>
          <w:kern w:val="0"/>
          <w:sz w:val="36"/>
          <w:szCs w:val="36"/>
        </w:rPr>
      </w:pPr>
      <w:r>
        <w:rPr>
          <w:rFonts w:ascii="宋体" w:hAnsi="宋体" w:cs="宋体" w:hint="eastAsia"/>
          <w:b/>
          <w:bCs/>
          <w:kern w:val="0"/>
          <w:sz w:val="36"/>
          <w:szCs w:val="36"/>
          <w:u w:val="single"/>
        </w:rPr>
        <w:t xml:space="preserve">            </w:t>
      </w:r>
      <w:r>
        <w:rPr>
          <w:rFonts w:ascii="宋体" w:hAnsi="宋体" w:cs="宋体" w:hint="eastAsia"/>
          <w:b/>
          <w:bCs/>
          <w:kern w:val="0"/>
          <w:sz w:val="36"/>
          <w:szCs w:val="36"/>
        </w:rPr>
        <w:t>（编号）</w:t>
      </w:r>
    </w:p>
    <w:p w:rsidR="00811C67" w:rsidRDefault="00811C67">
      <w:pPr>
        <w:ind w:firstLineChars="674" w:firstLine="2436"/>
        <w:rPr>
          <w:rFonts w:ascii="宋体" w:hAnsi="宋体" w:cs="宋体"/>
          <w:b/>
          <w:bCs/>
          <w:kern w:val="0"/>
          <w:sz w:val="36"/>
          <w:szCs w:val="36"/>
        </w:rPr>
      </w:pPr>
    </w:p>
    <w:p w:rsidR="00811C67" w:rsidRDefault="00811C67">
      <w:pPr>
        <w:ind w:firstLineChars="819" w:firstLine="2960"/>
        <w:rPr>
          <w:rFonts w:ascii="宋体" w:hAnsi="宋体" w:cs="宋体"/>
          <w:b/>
          <w:bCs/>
          <w:kern w:val="0"/>
          <w:sz w:val="36"/>
          <w:szCs w:val="36"/>
        </w:rPr>
      </w:pPr>
    </w:p>
    <w:p w:rsidR="00811C67" w:rsidRDefault="00811C67">
      <w:pPr>
        <w:ind w:firstLineChars="819" w:firstLine="2960"/>
        <w:rPr>
          <w:rFonts w:ascii="宋体" w:hAnsi="宋体" w:cs="宋体"/>
          <w:b/>
          <w:bCs/>
          <w:kern w:val="0"/>
          <w:sz w:val="36"/>
          <w:szCs w:val="36"/>
        </w:rPr>
      </w:pPr>
    </w:p>
    <w:p w:rsidR="00811C67" w:rsidRDefault="00811C67">
      <w:pPr>
        <w:ind w:firstLineChars="819" w:firstLine="2960"/>
        <w:rPr>
          <w:rFonts w:ascii="宋体" w:hAnsi="宋体" w:cs="宋体"/>
          <w:b/>
          <w:bCs/>
          <w:kern w:val="0"/>
          <w:sz w:val="36"/>
          <w:szCs w:val="36"/>
        </w:rPr>
      </w:pPr>
    </w:p>
    <w:p w:rsidR="00811C67" w:rsidRDefault="00811C67">
      <w:pPr>
        <w:ind w:firstLineChars="819" w:firstLine="2960"/>
        <w:rPr>
          <w:rFonts w:ascii="宋体" w:hAnsi="宋体" w:cs="宋体"/>
          <w:b/>
          <w:bCs/>
          <w:kern w:val="0"/>
          <w:sz w:val="36"/>
          <w:szCs w:val="36"/>
        </w:rPr>
      </w:pPr>
    </w:p>
    <w:p w:rsidR="00811C67" w:rsidRDefault="00213609">
      <w:pPr>
        <w:ind w:firstLineChars="436" w:firstLine="1401"/>
        <w:rPr>
          <w:rFonts w:ascii="宋体" w:hAnsi="宋体" w:cs="宋体"/>
          <w:b/>
          <w:bCs/>
          <w:kern w:val="0"/>
          <w:sz w:val="36"/>
          <w:szCs w:val="36"/>
        </w:rPr>
      </w:pPr>
      <w:r>
        <w:rPr>
          <w:rFonts w:ascii="宋体" w:hAnsi="宋体" w:cs="宋体"/>
          <w:b/>
          <w:bCs/>
          <w:noProof/>
          <w:kern w:val="0"/>
          <w:sz w:val="32"/>
          <w:szCs w:val="32"/>
        </w:rPr>
        <mc:AlternateContent>
          <mc:Choice Requires="wps">
            <w:drawing>
              <wp:anchor distT="0" distB="0" distL="114300" distR="114300" simplePos="0" relativeHeight="251664384" behindDoc="0" locked="0" layoutInCell="1" allowOverlap="1">
                <wp:simplePos x="0" y="0"/>
                <wp:positionH relativeFrom="column">
                  <wp:posOffset>-400050</wp:posOffset>
                </wp:positionH>
                <wp:positionV relativeFrom="paragraph">
                  <wp:posOffset>8618220</wp:posOffset>
                </wp:positionV>
                <wp:extent cx="1266825" cy="693420"/>
                <wp:effectExtent l="0" t="0" r="9525" b="0"/>
                <wp:wrapNone/>
                <wp:docPr id="17"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693420"/>
                        </a:xfrm>
                        <a:prstGeom prst="rect">
                          <a:avLst/>
                        </a:prstGeom>
                        <a:solidFill>
                          <a:srgbClr val="FFFFFF"/>
                        </a:solidFill>
                        <a:ln w="9525">
                          <a:noFill/>
                        </a:ln>
                      </wps:spPr>
                      <wps:txbx>
                        <w:txbxContent>
                          <w:p w:rsidR="00811C67" w:rsidRDefault="00811C67"/>
                        </w:txbxContent>
                      </wps:txbx>
                      <wps:bodyPr upright="1"/>
                    </wps:wsp>
                  </a:graphicData>
                </a:graphic>
                <wp14:sizeRelH relativeFrom="page">
                  <wp14:pctWidth>0</wp14:pctWidth>
                </wp14:sizeRelH>
                <wp14:sizeRelV relativeFrom="page">
                  <wp14:pctHeight>0</wp14:pctHeight>
                </wp14:sizeRelV>
              </wp:anchor>
            </w:drawing>
          </mc:Choice>
          <mc:Fallback>
            <w:pict>
              <v:rect id="矩形 45" o:spid="_x0000_s1026" style="position:absolute;left:0;text-align:left;margin-left:-31.5pt;margin-top:678.6pt;width:99.75pt;height:5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" stroked="f">
                <v:path arrowok="t"/>
                <v:textbox>
                  <w:txbxContent>
                    <w:p w:rsidR="00811C67" w:rsidRDefault="00811C67"/>
                  </w:txbxContent>
                </v:textbox>
              </v:rect>
            </w:pict>
          </mc:Fallback>
        </mc:AlternateContent>
      </w:r>
      <w:r w:rsidR="00811C67">
        <w:rPr>
          <w:rFonts w:ascii="宋体" w:hAnsi="宋体" w:cs="宋体" w:hint="eastAsia"/>
          <w:b/>
          <w:bCs/>
          <w:kern w:val="0"/>
          <w:sz w:val="36"/>
          <w:szCs w:val="36"/>
        </w:rPr>
        <w:t>招  标  人：</w:t>
      </w:r>
      <w:r w:rsidR="00811C67">
        <w:rPr>
          <w:rFonts w:ascii="宋体" w:hAnsi="宋体" w:cs="宋体" w:hint="eastAsia"/>
          <w:b/>
          <w:bCs/>
          <w:kern w:val="0"/>
          <w:sz w:val="36"/>
          <w:szCs w:val="36"/>
          <w:u w:val="single"/>
        </w:rPr>
        <w:t xml:space="preserve">             </w:t>
      </w:r>
    </w:p>
    <w:p w:rsidR="00811C67" w:rsidRDefault="00811C67">
      <w:pPr>
        <w:ind w:firstLineChars="395" w:firstLine="1428"/>
        <w:rPr>
          <w:rFonts w:ascii="宋体" w:hAnsi="宋体" w:cs="宋体"/>
          <w:b/>
          <w:bCs/>
          <w:kern w:val="0"/>
          <w:sz w:val="36"/>
          <w:szCs w:val="36"/>
        </w:rPr>
      </w:pPr>
      <w:r>
        <w:rPr>
          <w:rFonts w:ascii="宋体" w:hAnsi="宋体" w:cs="宋体" w:hint="eastAsia"/>
          <w:b/>
          <w:bCs/>
          <w:kern w:val="0"/>
          <w:sz w:val="36"/>
          <w:szCs w:val="36"/>
        </w:rPr>
        <w:t>法定代表人：</w:t>
      </w:r>
      <w:r>
        <w:rPr>
          <w:rFonts w:ascii="宋体" w:hAnsi="宋体" w:cs="宋体" w:hint="eastAsia"/>
          <w:b/>
          <w:bCs/>
          <w:kern w:val="0"/>
          <w:sz w:val="36"/>
          <w:szCs w:val="36"/>
          <w:u w:val="single"/>
        </w:rPr>
        <w:t xml:space="preserve">             </w:t>
      </w:r>
    </w:p>
    <w:p w:rsidR="00811C67" w:rsidRDefault="00811C67">
      <w:pPr>
        <w:ind w:firstLineChars="315" w:firstLine="1428"/>
        <w:rPr>
          <w:rFonts w:ascii="宋体" w:hAnsi="宋体" w:cs="宋体"/>
          <w:b/>
          <w:bCs/>
          <w:kern w:val="0"/>
          <w:sz w:val="36"/>
          <w:szCs w:val="36"/>
        </w:rPr>
      </w:pPr>
      <w:r>
        <w:rPr>
          <w:rFonts w:ascii="宋体" w:hAnsi="宋体" w:cs="宋体" w:hint="eastAsia"/>
          <w:b/>
          <w:bCs/>
          <w:spacing w:val="46"/>
          <w:kern w:val="0"/>
          <w:sz w:val="36"/>
          <w:szCs w:val="36"/>
        </w:rPr>
        <w:t>招标代理</w:t>
      </w:r>
      <w:r>
        <w:rPr>
          <w:rFonts w:ascii="宋体" w:hAnsi="宋体" w:cs="宋体" w:hint="eastAsia"/>
          <w:b/>
          <w:bCs/>
          <w:kern w:val="0"/>
          <w:sz w:val="36"/>
          <w:szCs w:val="36"/>
        </w:rPr>
        <w:t>：</w:t>
      </w:r>
      <w:r>
        <w:rPr>
          <w:rFonts w:ascii="宋体" w:hAnsi="宋体" w:cs="宋体" w:hint="eastAsia"/>
          <w:b/>
          <w:bCs/>
          <w:kern w:val="0"/>
          <w:sz w:val="36"/>
          <w:szCs w:val="36"/>
          <w:u w:val="single"/>
        </w:rPr>
        <w:t xml:space="preserve">             </w:t>
      </w:r>
    </w:p>
    <w:p w:rsidR="00811C67" w:rsidRDefault="00811C67">
      <w:pPr>
        <w:ind w:firstLineChars="399" w:firstLine="1442"/>
        <w:rPr>
          <w:rFonts w:ascii="宋体" w:hAnsi="宋体" w:cs="宋体"/>
          <w:b/>
          <w:bCs/>
          <w:kern w:val="0"/>
          <w:sz w:val="36"/>
          <w:szCs w:val="36"/>
        </w:rPr>
      </w:pPr>
      <w:r>
        <w:rPr>
          <w:rFonts w:ascii="宋体" w:hAnsi="宋体" w:cs="宋体" w:hint="eastAsia"/>
          <w:b/>
          <w:bCs/>
          <w:kern w:val="0"/>
          <w:sz w:val="36"/>
          <w:szCs w:val="36"/>
        </w:rPr>
        <w:t>法定代表人：</w:t>
      </w:r>
      <w:r>
        <w:rPr>
          <w:rFonts w:ascii="宋体" w:hAnsi="宋体" w:cs="宋体" w:hint="eastAsia"/>
          <w:b/>
          <w:bCs/>
          <w:kern w:val="0"/>
          <w:sz w:val="36"/>
          <w:szCs w:val="36"/>
          <w:u w:val="single"/>
        </w:rPr>
        <w:t xml:space="preserve">             </w:t>
      </w:r>
    </w:p>
    <w:p w:rsidR="00811C67" w:rsidRDefault="00811C67">
      <w:pPr>
        <w:ind w:firstLineChars="399" w:firstLine="1442"/>
        <w:rPr>
          <w:rFonts w:ascii="宋体" w:hAnsi="宋体" w:cs="宋体"/>
          <w:b/>
          <w:bCs/>
          <w:kern w:val="0"/>
          <w:sz w:val="36"/>
          <w:szCs w:val="36"/>
        </w:rPr>
      </w:pPr>
    </w:p>
    <w:p w:rsidR="00811C67" w:rsidRDefault="00811C67">
      <w:pPr>
        <w:ind w:firstLineChars="399" w:firstLine="1442"/>
        <w:rPr>
          <w:rFonts w:ascii="宋体" w:hAnsi="宋体" w:cs="宋体"/>
          <w:b/>
          <w:bCs/>
          <w:kern w:val="0"/>
          <w:sz w:val="36"/>
          <w:szCs w:val="36"/>
        </w:rPr>
      </w:pPr>
    </w:p>
    <w:p w:rsidR="00811C67" w:rsidRDefault="00811C67">
      <w:pPr>
        <w:ind w:firstLineChars="399" w:firstLine="1442"/>
        <w:rPr>
          <w:rFonts w:ascii="宋体" w:hAnsi="宋体" w:cs="宋体"/>
          <w:b/>
          <w:bCs/>
          <w:kern w:val="0"/>
          <w:sz w:val="36"/>
          <w:szCs w:val="36"/>
        </w:rPr>
      </w:pPr>
    </w:p>
    <w:p w:rsidR="00811C67" w:rsidRDefault="00811C67">
      <w:pPr>
        <w:ind w:firstLineChars="599" w:firstLine="2165"/>
        <w:rPr>
          <w:rFonts w:ascii="宋体" w:hAnsi="宋体" w:cs="宋体"/>
          <w:b/>
          <w:bCs/>
          <w:kern w:val="0"/>
          <w:sz w:val="36"/>
          <w:szCs w:val="36"/>
        </w:rPr>
      </w:pPr>
      <w:r>
        <w:rPr>
          <w:rFonts w:ascii="宋体" w:hAnsi="宋体" w:cs="宋体" w:hint="eastAsia"/>
          <w:b/>
          <w:bCs/>
          <w:kern w:val="0"/>
          <w:sz w:val="36"/>
          <w:szCs w:val="36"/>
          <w:u w:val="single"/>
        </w:rPr>
        <w:t xml:space="preserve">         </w:t>
      </w:r>
      <w:r>
        <w:rPr>
          <w:rFonts w:ascii="宋体" w:hAnsi="宋体" w:cs="宋体" w:hint="eastAsia"/>
          <w:b/>
          <w:bCs/>
          <w:kern w:val="0"/>
          <w:sz w:val="36"/>
          <w:szCs w:val="36"/>
        </w:rPr>
        <w:t>年</w:t>
      </w:r>
      <w:r>
        <w:rPr>
          <w:rFonts w:ascii="宋体" w:hAnsi="宋体" w:cs="宋体" w:hint="eastAsia"/>
          <w:b/>
          <w:bCs/>
          <w:kern w:val="0"/>
          <w:sz w:val="36"/>
          <w:szCs w:val="36"/>
          <w:u w:val="single"/>
        </w:rPr>
        <w:t xml:space="preserve">     </w:t>
      </w:r>
      <w:r>
        <w:rPr>
          <w:rFonts w:ascii="宋体" w:hAnsi="宋体" w:cs="宋体" w:hint="eastAsia"/>
          <w:b/>
          <w:bCs/>
          <w:kern w:val="0"/>
          <w:sz w:val="36"/>
          <w:szCs w:val="36"/>
        </w:rPr>
        <w:t>月</w:t>
      </w:r>
      <w:r>
        <w:rPr>
          <w:rFonts w:ascii="宋体" w:hAnsi="宋体" w:cs="宋体" w:hint="eastAsia"/>
          <w:b/>
          <w:bCs/>
          <w:kern w:val="0"/>
          <w:sz w:val="36"/>
          <w:szCs w:val="36"/>
          <w:u w:val="single"/>
        </w:rPr>
        <w:t xml:space="preserve">     </w:t>
      </w:r>
      <w:r>
        <w:rPr>
          <w:rFonts w:ascii="宋体" w:hAnsi="宋体" w:cs="宋体" w:hint="eastAsia"/>
          <w:b/>
          <w:bCs/>
          <w:kern w:val="0"/>
          <w:sz w:val="36"/>
          <w:szCs w:val="36"/>
        </w:rPr>
        <w:t>日</w:t>
      </w:r>
    </w:p>
    <w:p w:rsidR="00811C67" w:rsidRDefault="00811C67">
      <w:pPr>
        <w:ind w:firstLineChars="900" w:firstLine="2160"/>
        <w:rPr>
          <w:rFonts w:ascii="宋体" w:hAnsi="宋体" w:cs="宋体"/>
          <w:kern w:val="0"/>
          <w:sz w:val="24"/>
        </w:rPr>
      </w:pPr>
      <w:r>
        <w:rPr>
          <w:rFonts w:ascii="宋体" w:hAnsi="宋体" w:cs="宋体" w:hint="eastAsia"/>
          <w:kern w:val="0"/>
          <w:sz w:val="24"/>
        </w:rPr>
        <w:t>（招标人或招标代理机构法人电子签章）</w:t>
      </w:r>
    </w:p>
    <w:p w:rsidR="00811C67" w:rsidRDefault="00811C67">
      <w:pPr>
        <w:ind w:firstLineChars="449" w:firstLine="1623"/>
        <w:rPr>
          <w:rFonts w:ascii="宋体" w:hAnsi="宋体" w:cs="宋体"/>
          <w:b/>
          <w:bCs/>
          <w:kern w:val="0"/>
          <w:sz w:val="36"/>
          <w:szCs w:val="36"/>
        </w:rPr>
      </w:pPr>
      <w:r>
        <w:rPr>
          <w:rFonts w:ascii="宋体" w:hAnsi="宋体" w:cs="宋体"/>
          <w:b/>
          <w:bCs/>
          <w:kern w:val="0"/>
          <w:sz w:val="36"/>
          <w:szCs w:val="36"/>
        </w:rPr>
        <w:br w:type="page"/>
      </w:r>
    </w:p>
    <w:p w:rsidR="00811C67" w:rsidRDefault="00811C67">
      <w:pPr>
        <w:jc w:val="center"/>
        <w:rPr>
          <w:rFonts w:ascii="宋体" w:hAnsi="宋体" w:cs="宋体"/>
          <w:b/>
          <w:bCs/>
          <w:kern w:val="0"/>
          <w:sz w:val="48"/>
          <w:szCs w:val="48"/>
        </w:rPr>
      </w:pPr>
      <w:r>
        <w:rPr>
          <w:rFonts w:ascii="宋体" w:hAnsi="宋体" w:cs="宋体" w:hint="eastAsia"/>
          <w:b/>
          <w:bCs/>
          <w:kern w:val="0"/>
          <w:sz w:val="48"/>
          <w:szCs w:val="48"/>
        </w:rPr>
        <w:lastRenderedPageBreak/>
        <w:t>目    录</w:t>
      </w:r>
    </w:p>
    <w:p w:rsidR="00811C67" w:rsidRDefault="00811C67">
      <w:pPr>
        <w:pStyle w:val="10"/>
        <w:tabs>
          <w:tab w:val="right" w:leader="dot" w:pos="8720"/>
        </w:tabs>
        <w:spacing w:line="360" w:lineRule="auto"/>
        <w:rPr>
          <w:rFonts w:ascii="Times New Roman" w:eastAsia="仿宋_GB2312" w:hAnsi="Times New Roman" w:cs="宋体"/>
          <w:b w:val="0"/>
          <w:bCs w:val="0"/>
          <w:caps w:val="0"/>
          <w:kern w:val="0"/>
          <w:sz w:val="28"/>
          <w:szCs w:val="28"/>
        </w:rPr>
      </w:pPr>
      <w:r>
        <w:rPr>
          <w:rFonts w:ascii="Times New Roman" w:eastAsia="仿宋_GB2312" w:hAnsi="Times New Roman" w:cs="宋体"/>
          <w:b w:val="0"/>
          <w:bCs w:val="0"/>
          <w:caps w:val="0"/>
          <w:kern w:val="0"/>
          <w:sz w:val="28"/>
          <w:szCs w:val="28"/>
        </w:rPr>
        <w:fldChar w:fldCharType="begin"/>
      </w:r>
      <w:r>
        <w:rPr>
          <w:rFonts w:ascii="Times New Roman" w:eastAsia="仿宋_GB2312" w:hAnsi="Times New Roman" w:cs="宋体"/>
          <w:b w:val="0"/>
          <w:bCs w:val="0"/>
          <w:caps w:val="0"/>
          <w:kern w:val="0"/>
          <w:sz w:val="28"/>
          <w:szCs w:val="28"/>
        </w:rPr>
        <w:instrText xml:space="preserve"> TOC \o "1-3" \h \z \u </w:instrText>
      </w:r>
      <w:r>
        <w:rPr>
          <w:rFonts w:ascii="Times New Roman" w:eastAsia="仿宋_GB2312" w:hAnsi="Times New Roman" w:cs="宋体"/>
          <w:b w:val="0"/>
          <w:bCs w:val="0"/>
          <w:caps w:val="0"/>
          <w:kern w:val="0"/>
          <w:sz w:val="28"/>
          <w:szCs w:val="28"/>
        </w:rPr>
        <w:fldChar w:fldCharType="separate"/>
      </w:r>
      <w:hyperlink w:anchor="_Toc490210170" w:history="1">
        <w:r>
          <w:rPr>
            <w:rFonts w:ascii="Times New Roman" w:eastAsia="仿宋_GB2312" w:hAnsi="Times New Roman" w:cs="宋体" w:hint="eastAsia"/>
            <w:bCs w:val="0"/>
            <w:caps w:val="0"/>
            <w:kern w:val="0"/>
            <w:sz w:val="28"/>
            <w:szCs w:val="28"/>
          </w:rPr>
          <w:t>第一章</w:t>
        </w:r>
        <w:r>
          <w:rPr>
            <w:rFonts w:ascii="Times New Roman" w:eastAsia="仿宋_GB2312" w:hAnsi="Times New Roman" w:cs="宋体"/>
            <w:bCs w:val="0"/>
            <w:caps w:val="0"/>
            <w:kern w:val="0"/>
            <w:sz w:val="28"/>
            <w:szCs w:val="28"/>
          </w:rPr>
          <w:t xml:space="preserve">  </w:t>
        </w:r>
        <w:r>
          <w:rPr>
            <w:rFonts w:ascii="Times New Roman" w:eastAsia="仿宋_GB2312" w:hAnsi="Times New Roman" w:cs="宋体" w:hint="eastAsia"/>
            <w:bCs w:val="0"/>
            <w:caps w:val="0"/>
            <w:kern w:val="0"/>
            <w:sz w:val="28"/>
            <w:szCs w:val="28"/>
          </w:rPr>
          <w:t>招标公告（或投标邀请书）</w:t>
        </w:r>
        <w:r>
          <w:rPr>
            <w:rFonts w:ascii="Times New Roman" w:eastAsia="仿宋_GB2312" w:hAnsi="Times New Roman" w:cs="宋体"/>
            <w:b w:val="0"/>
            <w:bCs w:val="0"/>
            <w:caps w:val="0"/>
            <w:kern w:val="0"/>
            <w:sz w:val="28"/>
            <w:szCs w:val="28"/>
          </w:rPr>
          <w:tab/>
        </w:r>
        <w:r>
          <w:rPr>
            <w:rFonts w:ascii="Times New Roman" w:eastAsia="仿宋_GB2312" w:hAnsi="Times New Roman" w:cs="宋体"/>
            <w:b w:val="0"/>
            <w:bCs w:val="0"/>
            <w:caps w:val="0"/>
            <w:kern w:val="0"/>
            <w:sz w:val="28"/>
            <w:szCs w:val="28"/>
          </w:rPr>
          <w:fldChar w:fldCharType="begin"/>
        </w:r>
        <w:r>
          <w:rPr>
            <w:rFonts w:ascii="Times New Roman" w:eastAsia="仿宋_GB2312" w:hAnsi="Times New Roman" w:cs="宋体"/>
            <w:b w:val="0"/>
            <w:bCs w:val="0"/>
            <w:caps w:val="0"/>
            <w:kern w:val="0"/>
            <w:sz w:val="28"/>
            <w:szCs w:val="28"/>
          </w:rPr>
          <w:instrText xml:space="preserve"> PAGEREF _Toc490210170 \h </w:instrText>
        </w:r>
        <w:r>
          <w:rPr>
            <w:rFonts w:ascii="Times New Roman" w:eastAsia="仿宋_GB2312" w:hAnsi="Times New Roman" w:cs="宋体"/>
            <w:b w:val="0"/>
            <w:bCs w:val="0"/>
            <w:caps w:val="0"/>
            <w:kern w:val="0"/>
            <w:sz w:val="28"/>
            <w:szCs w:val="28"/>
          </w:rPr>
        </w:r>
        <w:r>
          <w:rPr>
            <w:rFonts w:ascii="Times New Roman" w:eastAsia="仿宋_GB2312" w:hAnsi="Times New Roman" w:cs="宋体"/>
            <w:b w:val="0"/>
            <w:bCs w:val="0"/>
            <w:caps w:val="0"/>
            <w:kern w:val="0"/>
            <w:sz w:val="28"/>
            <w:szCs w:val="28"/>
          </w:rPr>
          <w:fldChar w:fldCharType="separate"/>
        </w:r>
        <w:r>
          <w:rPr>
            <w:rFonts w:ascii="Times New Roman" w:eastAsia="仿宋_GB2312" w:hAnsi="Times New Roman" w:cs="宋体"/>
            <w:b w:val="0"/>
            <w:bCs w:val="0"/>
            <w:caps w:val="0"/>
            <w:kern w:val="0"/>
            <w:sz w:val="28"/>
            <w:szCs w:val="28"/>
          </w:rPr>
          <w:t>1</w:t>
        </w:r>
        <w:r>
          <w:rPr>
            <w:rFonts w:ascii="Times New Roman" w:eastAsia="仿宋_GB2312" w:hAnsi="Times New Roman" w:cs="宋体"/>
            <w:b w:val="0"/>
            <w:bCs w:val="0"/>
            <w:caps w:val="0"/>
            <w:kern w:val="0"/>
            <w:sz w:val="28"/>
            <w:szCs w:val="28"/>
          </w:rPr>
          <w:fldChar w:fldCharType="end"/>
        </w:r>
      </w:hyperlink>
    </w:p>
    <w:p w:rsidR="00811C67" w:rsidRDefault="00125ABD">
      <w:pPr>
        <w:pStyle w:val="10"/>
        <w:tabs>
          <w:tab w:val="right" w:leader="dot" w:pos="8720"/>
        </w:tabs>
        <w:spacing w:line="360" w:lineRule="auto"/>
        <w:rPr>
          <w:rFonts w:ascii="Times New Roman" w:eastAsia="仿宋_GB2312" w:hAnsi="Times New Roman" w:cs="宋体"/>
          <w:b w:val="0"/>
          <w:bCs w:val="0"/>
          <w:caps w:val="0"/>
          <w:kern w:val="0"/>
          <w:sz w:val="28"/>
          <w:szCs w:val="28"/>
        </w:rPr>
      </w:pPr>
      <w:hyperlink w:anchor="_Toc490210171" w:history="1">
        <w:r w:rsidR="00811C67">
          <w:rPr>
            <w:rFonts w:ascii="Times New Roman" w:eastAsia="仿宋_GB2312" w:hAnsi="Times New Roman" w:cs="宋体" w:hint="eastAsia"/>
            <w:bCs w:val="0"/>
            <w:caps w:val="0"/>
            <w:kern w:val="0"/>
            <w:sz w:val="28"/>
            <w:szCs w:val="28"/>
          </w:rPr>
          <w:t>第二章</w:t>
        </w:r>
        <w:r w:rsidR="00811C67">
          <w:rPr>
            <w:rFonts w:ascii="Times New Roman" w:eastAsia="仿宋_GB2312" w:hAnsi="Times New Roman" w:cs="宋体"/>
            <w:bCs w:val="0"/>
            <w:caps w:val="0"/>
            <w:kern w:val="0"/>
            <w:sz w:val="28"/>
            <w:szCs w:val="28"/>
          </w:rPr>
          <w:t xml:space="preserve">  </w:t>
        </w:r>
        <w:r w:rsidR="00811C67">
          <w:rPr>
            <w:rFonts w:ascii="Times New Roman" w:eastAsia="仿宋_GB2312" w:hAnsi="Times New Roman" w:cs="宋体" w:hint="eastAsia"/>
            <w:bCs w:val="0"/>
            <w:caps w:val="0"/>
            <w:kern w:val="0"/>
            <w:sz w:val="28"/>
            <w:szCs w:val="28"/>
          </w:rPr>
          <w:t>投标人须知</w:t>
        </w:r>
        <w:r w:rsidR="00811C67">
          <w:rPr>
            <w:rFonts w:ascii="Times New Roman" w:eastAsia="仿宋_GB2312" w:hAnsi="Times New Roman" w:cs="宋体"/>
            <w:b w:val="0"/>
            <w:bCs w:val="0"/>
            <w:caps w:val="0"/>
            <w:kern w:val="0"/>
            <w:sz w:val="28"/>
            <w:szCs w:val="28"/>
          </w:rPr>
          <w:tab/>
        </w:r>
        <w:r w:rsidR="00811C67">
          <w:rPr>
            <w:rFonts w:ascii="Times New Roman" w:eastAsia="仿宋_GB2312" w:hAnsi="Times New Roman" w:cs="宋体"/>
            <w:b w:val="0"/>
            <w:bCs w:val="0"/>
            <w:caps w:val="0"/>
            <w:kern w:val="0"/>
            <w:sz w:val="28"/>
            <w:szCs w:val="28"/>
          </w:rPr>
          <w:fldChar w:fldCharType="begin"/>
        </w:r>
        <w:r w:rsidR="00811C67">
          <w:rPr>
            <w:rFonts w:ascii="Times New Roman" w:eastAsia="仿宋_GB2312" w:hAnsi="Times New Roman" w:cs="宋体"/>
            <w:b w:val="0"/>
            <w:bCs w:val="0"/>
            <w:caps w:val="0"/>
            <w:kern w:val="0"/>
            <w:sz w:val="28"/>
            <w:szCs w:val="28"/>
          </w:rPr>
          <w:instrText xml:space="preserve"> PAGEREF _Toc490210171 \h </w:instrText>
        </w:r>
        <w:r w:rsidR="00811C67">
          <w:rPr>
            <w:rFonts w:ascii="Times New Roman" w:eastAsia="仿宋_GB2312" w:hAnsi="Times New Roman" w:cs="宋体"/>
            <w:b w:val="0"/>
            <w:bCs w:val="0"/>
            <w:caps w:val="0"/>
            <w:kern w:val="0"/>
            <w:sz w:val="28"/>
            <w:szCs w:val="28"/>
          </w:rPr>
        </w:r>
        <w:r w:rsidR="00811C67">
          <w:rPr>
            <w:rFonts w:ascii="Times New Roman" w:eastAsia="仿宋_GB2312" w:hAnsi="Times New Roman" w:cs="宋体"/>
            <w:b w:val="0"/>
            <w:bCs w:val="0"/>
            <w:caps w:val="0"/>
            <w:kern w:val="0"/>
            <w:sz w:val="28"/>
            <w:szCs w:val="28"/>
          </w:rPr>
          <w:fldChar w:fldCharType="separate"/>
        </w:r>
        <w:r w:rsidR="00811C67">
          <w:rPr>
            <w:rFonts w:ascii="Times New Roman" w:eastAsia="仿宋_GB2312" w:hAnsi="Times New Roman" w:cs="宋体"/>
            <w:b w:val="0"/>
            <w:bCs w:val="0"/>
            <w:caps w:val="0"/>
            <w:kern w:val="0"/>
            <w:sz w:val="28"/>
            <w:szCs w:val="28"/>
          </w:rPr>
          <w:t>6</w:t>
        </w:r>
        <w:r w:rsidR="00811C67">
          <w:rPr>
            <w:rFonts w:ascii="Times New Roman" w:eastAsia="仿宋_GB2312" w:hAnsi="Times New Roman" w:cs="宋体"/>
            <w:b w:val="0"/>
            <w:bCs w:val="0"/>
            <w:caps w:val="0"/>
            <w:kern w:val="0"/>
            <w:sz w:val="28"/>
            <w:szCs w:val="28"/>
          </w:rPr>
          <w:fldChar w:fldCharType="end"/>
        </w:r>
      </w:hyperlink>
    </w:p>
    <w:p w:rsidR="00811C67" w:rsidRDefault="00125ABD">
      <w:pPr>
        <w:pStyle w:val="21"/>
        <w:tabs>
          <w:tab w:val="right" w:leader="dot" w:pos="8720"/>
        </w:tabs>
        <w:spacing w:line="360" w:lineRule="auto"/>
        <w:rPr>
          <w:rFonts w:ascii="Times New Roman" w:eastAsia="仿宋_GB2312" w:hAnsi="Times New Roman" w:cs="宋体"/>
          <w:smallCaps w:val="0"/>
          <w:kern w:val="0"/>
          <w:sz w:val="28"/>
          <w:szCs w:val="28"/>
        </w:rPr>
      </w:pPr>
      <w:hyperlink w:anchor="_Toc490210172" w:history="1">
        <w:r w:rsidR="00811C67">
          <w:rPr>
            <w:rFonts w:ascii="Times New Roman" w:eastAsia="仿宋_GB2312" w:hAnsi="Times New Roman" w:cs="宋体" w:hint="eastAsia"/>
            <w:smallCaps w:val="0"/>
            <w:kern w:val="0"/>
            <w:sz w:val="28"/>
            <w:szCs w:val="28"/>
          </w:rPr>
          <w:t>一、投标人须知前附表</w:t>
        </w:r>
        <w:r w:rsidR="00811C67">
          <w:rPr>
            <w:rFonts w:ascii="Times New Roman" w:eastAsia="仿宋_GB2312" w:hAnsi="Times New Roman" w:cs="宋体"/>
            <w:smallCaps w:val="0"/>
            <w:kern w:val="0"/>
            <w:sz w:val="28"/>
            <w:szCs w:val="28"/>
          </w:rPr>
          <w:tab/>
        </w:r>
        <w:r w:rsidR="00811C67">
          <w:rPr>
            <w:rFonts w:ascii="Times New Roman" w:eastAsia="仿宋_GB2312" w:hAnsi="Times New Roman" w:cs="宋体"/>
            <w:smallCaps w:val="0"/>
            <w:kern w:val="0"/>
            <w:sz w:val="28"/>
            <w:szCs w:val="28"/>
          </w:rPr>
          <w:fldChar w:fldCharType="begin"/>
        </w:r>
        <w:r w:rsidR="00811C67">
          <w:rPr>
            <w:rFonts w:ascii="Times New Roman" w:eastAsia="仿宋_GB2312" w:hAnsi="Times New Roman" w:cs="宋体"/>
            <w:smallCaps w:val="0"/>
            <w:kern w:val="0"/>
            <w:sz w:val="28"/>
            <w:szCs w:val="28"/>
          </w:rPr>
          <w:instrText xml:space="preserve"> PAGEREF _Toc490210172 \h </w:instrText>
        </w:r>
        <w:r w:rsidR="00811C67">
          <w:rPr>
            <w:rFonts w:ascii="Times New Roman" w:eastAsia="仿宋_GB2312" w:hAnsi="Times New Roman" w:cs="宋体"/>
            <w:smallCaps w:val="0"/>
            <w:kern w:val="0"/>
            <w:sz w:val="28"/>
            <w:szCs w:val="28"/>
          </w:rPr>
        </w:r>
        <w:r w:rsidR="00811C67">
          <w:rPr>
            <w:rFonts w:ascii="Times New Roman" w:eastAsia="仿宋_GB2312" w:hAnsi="Times New Roman" w:cs="宋体"/>
            <w:smallCaps w:val="0"/>
            <w:kern w:val="0"/>
            <w:sz w:val="28"/>
            <w:szCs w:val="28"/>
          </w:rPr>
          <w:fldChar w:fldCharType="separate"/>
        </w:r>
        <w:r w:rsidR="00811C67">
          <w:rPr>
            <w:rFonts w:ascii="Times New Roman" w:eastAsia="仿宋_GB2312" w:hAnsi="Times New Roman" w:cs="宋体"/>
            <w:smallCaps w:val="0"/>
            <w:kern w:val="0"/>
            <w:sz w:val="28"/>
            <w:szCs w:val="28"/>
          </w:rPr>
          <w:t>7</w:t>
        </w:r>
        <w:r w:rsidR="00811C67">
          <w:rPr>
            <w:rFonts w:ascii="Times New Roman" w:eastAsia="仿宋_GB2312" w:hAnsi="Times New Roman" w:cs="宋体"/>
            <w:smallCaps w:val="0"/>
            <w:kern w:val="0"/>
            <w:sz w:val="28"/>
            <w:szCs w:val="28"/>
          </w:rPr>
          <w:fldChar w:fldCharType="end"/>
        </w:r>
      </w:hyperlink>
    </w:p>
    <w:p w:rsidR="00811C67" w:rsidRDefault="00125ABD">
      <w:pPr>
        <w:pStyle w:val="21"/>
        <w:tabs>
          <w:tab w:val="right" w:leader="dot" w:pos="8720"/>
        </w:tabs>
        <w:spacing w:line="360" w:lineRule="auto"/>
        <w:rPr>
          <w:rFonts w:ascii="Times New Roman" w:eastAsia="仿宋_GB2312" w:hAnsi="Times New Roman" w:cs="宋体"/>
          <w:smallCaps w:val="0"/>
          <w:kern w:val="0"/>
          <w:sz w:val="28"/>
          <w:szCs w:val="28"/>
        </w:rPr>
      </w:pPr>
      <w:hyperlink w:anchor="_Toc490210173" w:history="1">
        <w:r w:rsidR="00811C67">
          <w:rPr>
            <w:rFonts w:ascii="Times New Roman" w:eastAsia="仿宋_GB2312" w:hAnsi="Times New Roman" w:cs="宋体" w:hint="eastAsia"/>
            <w:smallCaps w:val="0"/>
            <w:kern w:val="0"/>
            <w:sz w:val="28"/>
            <w:szCs w:val="28"/>
          </w:rPr>
          <w:t>二、投标人须知正文</w:t>
        </w:r>
        <w:r w:rsidR="00811C67">
          <w:rPr>
            <w:rFonts w:ascii="Times New Roman" w:eastAsia="仿宋_GB2312" w:hAnsi="Times New Roman" w:cs="宋体"/>
            <w:smallCaps w:val="0"/>
            <w:kern w:val="0"/>
            <w:sz w:val="28"/>
            <w:szCs w:val="28"/>
          </w:rPr>
          <w:tab/>
        </w:r>
        <w:r w:rsidR="00811C67">
          <w:rPr>
            <w:rFonts w:ascii="Times New Roman" w:eastAsia="仿宋_GB2312" w:hAnsi="Times New Roman" w:cs="宋体"/>
            <w:smallCaps w:val="0"/>
            <w:kern w:val="0"/>
            <w:sz w:val="28"/>
            <w:szCs w:val="28"/>
          </w:rPr>
          <w:fldChar w:fldCharType="begin"/>
        </w:r>
        <w:r w:rsidR="00811C67">
          <w:rPr>
            <w:rFonts w:ascii="Times New Roman" w:eastAsia="仿宋_GB2312" w:hAnsi="Times New Roman" w:cs="宋体"/>
            <w:smallCaps w:val="0"/>
            <w:kern w:val="0"/>
            <w:sz w:val="28"/>
            <w:szCs w:val="28"/>
          </w:rPr>
          <w:instrText xml:space="preserve"> PAGEREF _Toc490210173 \h </w:instrText>
        </w:r>
        <w:r w:rsidR="00811C67">
          <w:rPr>
            <w:rFonts w:ascii="Times New Roman" w:eastAsia="仿宋_GB2312" w:hAnsi="Times New Roman" w:cs="宋体"/>
            <w:smallCaps w:val="0"/>
            <w:kern w:val="0"/>
            <w:sz w:val="28"/>
            <w:szCs w:val="28"/>
          </w:rPr>
        </w:r>
        <w:r w:rsidR="00811C67">
          <w:rPr>
            <w:rFonts w:ascii="Times New Roman" w:eastAsia="仿宋_GB2312" w:hAnsi="Times New Roman" w:cs="宋体"/>
            <w:smallCaps w:val="0"/>
            <w:kern w:val="0"/>
            <w:sz w:val="28"/>
            <w:szCs w:val="28"/>
          </w:rPr>
          <w:fldChar w:fldCharType="separate"/>
        </w:r>
        <w:r w:rsidR="00811C67">
          <w:rPr>
            <w:rFonts w:ascii="Times New Roman" w:eastAsia="仿宋_GB2312" w:hAnsi="Times New Roman" w:cs="宋体"/>
            <w:smallCaps w:val="0"/>
            <w:kern w:val="0"/>
            <w:sz w:val="28"/>
            <w:szCs w:val="28"/>
          </w:rPr>
          <w:t>13</w:t>
        </w:r>
        <w:r w:rsidR="00811C67">
          <w:rPr>
            <w:rFonts w:ascii="Times New Roman" w:eastAsia="仿宋_GB2312" w:hAnsi="Times New Roman" w:cs="宋体"/>
            <w:smallCaps w:val="0"/>
            <w:kern w:val="0"/>
            <w:sz w:val="28"/>
            <w:szCs w:val="28"/>
          </w:rPr>
          <w:fldChar w:fldCharType="end"/>
        </w:r>
      </w:hyperlink>
    </w:p>
    <w:p w:rsidR="00811C67" w:rsidRDefault="00125ABD">
      <w:pPr>
        <w:pStyle w:val="10"/>
        <w:tabs>
          <w:tab w:val="right" w:leader="dot" w:pos="8720"/>
        </w:tabs>
        <w:spacing w:line="360" w:lineRule="auto"/>
        <w:rPr>
          <w:rFonts w:ascii="Times New Roman" w:eastAsia="仿宋_GB2312" w:hAnsi="Times New Roman" w:cs="宋体"/>
          <w:b w:val="0"/>
          <w:bCs w:val="0"/>
          <w:caps w:val="0"/>
          <w:kern w:val="0"/>
          <w:sz w:val="28"/>
          <w:szCs w:val="28"/>
        </w:rPr>
      </w:pPr>
      <w:hyperlink w:anchor="_Toc490210174" w:history="1">
        <w:r w:rsidR="00811C67">
          <w:rPr>
            <w:rFonts w:ascii="Times New Roman" w:eastAsia="仿宋_GB2312" w:hAnsi="Times New Roman" w:cs="宋体" w:hint="eastAsia"/>
            <w:bCs w:val="0"/>
            <w:caps w:val="0"/>
            <w:kern w:val="0"/>
            <w:sz w:val="28"/>
            <w:szCs w:val="28"/>
          </w:rPr>
          <w:t>第三章</w:t>
        </w:r>
        <w:r w:rsidR="00811C67">
          <w:rPr>
            <w:rFonts w:ascii="Times New Roman" w:eastAsia="仿宋_GB2312" w:hAnsi="Times New Roman" w:cs="宋体"/>
            <w:bCs w:val="0"/>
            <w:caps w:val="0"/>
            <w:kern w:val="0"/>
            <w:sz w:val="28"/>
            <w:szCs w:val="28"/>
          </w:rPr>
          <w:t xml:space="preserve">  </w:t>
        </w:r>
        <w:r w:rsidR="00811C67">
          <w:rPr>
            <w:rFonts w:ascii="Times New Roman" w:eastAsia="仿宋_GB2312" w:hAnsi="Times New Roman" w:cs="宋体" w:hint="eastAsia"/>
            <w:bCs w:val="0"/>
            <w:caps w:val="0"/>
            <w:kern w:val="0"/>
            <w:sz w:val="28"/>
            <w:szCs w:val="28"/>
          </w:rPr>
          <w:t>评</w:t>
        </w:r>
        <w:r w:rsidR="00811C67">
          <w:rPr>
            <w:rFonts w:ascii="Times New Roman" w:eastAsia="仿宋_GB2312" w:hAnsi="Times New Roman" w:cs="宋体"/>
            <w:bCs w:val="0"/>
            <w:caps w:val="0"/>
            <w:kern w:val="0"/>
            <w:sz w:val="28"/>
            <w:szCs w:val="28"/>
          </w:rPr>
          <w:t xml:space="preserve"> </w:t>
        </w:r>
        <w:r w:rsidR="00811C67">
          <w:rPr>
            <w:rFonts w:ascii="Times New Roman" w:eastAsia="仿宋_GB2312" w:hAnsi="Times New Roman" w:cs="宋体" w:hint="eastAsia"/>
            <w:bCs w:val="0"/>
            <w:caps w:val="0"/>
            <w:kern w:val="0"/>
            <w:sz w:val="28"/>
            <w:szCs w:val="28"/>
          </w:rPr>
          <w:t>标</w:t>
        </w:r>
        <w:r w:rsidR="00811C67">
          <w:rPr>
            <w:rFonts w:ascii="Times New Roman" w:eastAsia="仿宋_GB2312" w:hAnsi="Times New Roman" w:cs="宋体"/>
            <w:bCs w:val="0"/>
            <w:caps w:val="0"/>
            <w:kern w:val="0"/>
            <w:sz w:val="28"/>
            <w:szCs w:val="28"/>
          </w:rPr>
          <w:t xml:space="preserve"> </w:t>
        </w:r>
        <w:r w:rsidR="00811C67">
          <w:rPr>
            <w:rFonts w:ascii="Times New Roman" w:eastAsia="仿宋_GB2312" w:hAnsi="Times New Roman" w:cs="宋体" w:hint="eastAsia"/>
            <w:bCs w:val="0"/>
            <w:caps w:val="0"/>
            <w:kern w:val="0"/>
            <w:sz w:val="28"/>
            <w:szCs w:val="28"/>
          </w:rPr>
          <w:t>办</w:t>
        </w:r>
        <w:r w:rsidR="00811C67">
          <w:rPr>
            <w:rFonts w:ascii="Times New Roman" w:eastAsia="仿宋_GB2312" w:hAnsi="Times New Roman" w:cs="宋体"/>
            <w:bCs w:val="0"/>
            <w:caps w:val="0"/>
            <w:kern w:val="0"/>
            <w:sz w:val="28"/>
            <w:szCs w:val="28"/>
          </w:rPr>
          <w:t xml:space="preserve"> </w:t>
        </w:r>
        <w:r w:rsidR="00811C67">
          <w:rPr>
            <w:rFonts w:ascii="Times New Roman" w:eastAsia="仿宋_GB2312" w:hAnsi="Times New Roman" w:cs="宋体" w:hint="eastAsia"/>
            <w:bCs w:val="0"/>
            <w:caps w:val="0"/>
            <w:kern w:val="0"/>
            <w:sz w:val="28"/>
            <w:szCs w:val="28"/>
          </w:rPr>
          <w:t>法</w:t>
        </w:r>
        <w:r w:rsidR="00811C67">
          <w:rPr>
            <w:rFonts w:ascii="Times New Roman" w:eastAsia="仿宋_GB2312" w:hAnsi="Times New Roman" w:cs="宋体"/>
            <w:b w:val="0"/>
            <w:bCs w:val="0"/>
            <w:caps w:val="0"/>
            <w:kern w:val="0"/>
            <w:sz w:val="28"/>
            <w:szCs w:val="28"/>
          </w:rPr>
          <w:tab/>
        </w:r>
        <w:r w:rsidR="00811C67">
          <w:rPr>
            <w:rFonts w:ascii="Times New Roman" w:eastAsia="仿宋_GB2312" w:hAnsi="Times New Roman" w:cs="宋体"/>
            <w:b w:val="0"/>
            <w:bCs w:val="0"/>
            <w:caps w:val="0"/>
            <w:kern w:val="0"/>
            <w:sz w:val="28"/>
            <w:szCs w:val="28"/>
          </w:rPr>
          <w:fldChar w:fldCharType="begin"/>
        </w:r>
        <w:r w:rsidR="00811C67">
          <w:rPr>
            <w:rFonts w:ascii="Times New Roman" w:eastAsia="仿宋_GB2312" w:hAnsi="Times New Roman" w:cs="宋体"/>
            <w:b w:val="0"/>
            <w:bCs w:val="0"/>
            <w:caps w:val="0"/>
            <w:kern w:val="0"/>
            <w:sz w:val="28"/>
            <w:szCs w:val="28"/>
          </w:rPr>
          <w:instrText xml:space="preserve"> PAGEREF _Toc490210174 \h </w:instrText>
        </w:r>
        <w:r w:rsidR="00811C67">
          <w:rPr>
            <w:rFonts w:ascii="Times New Roman" w:eastAsia="仿宋_GB2312" w:hAnsi="Times New Roman" w:cs="宋体"/>
            <w:b w:val="0"/>
            <w:bCs w:val="0"/>
            <w:caps w:val="0"/>
            <w:kern w:val="0"/>
            <w:sz w:val="28"/>
            <w:szCs w:val="28"/>
          </w:rPr>
        </w:r>
        <w:r w:rsidR="00811C67">
          <w:rPr>
            <w:rFonts w:ascii="Times New Roman" w:eastAsia="仿宋_GB2312" w:hAnsi="Times New Roman" w:cs="宋体"/>
            <w:b w:val="0"/>
            <w:bCs w:val="0"/>
            <w:caps w:val="0"/>
            <w:kern w:val="0"/>
            <w:sz w:val="28"/>
            <w:szCs w:val="28"/>
          </w:rPr>
          <w:fldChar w:fldCharType="separate"/>
        </w:r>
        <w:r w:rsidR="00811C67">
          <w:rPr>
            <w:rFonts w:ascii="Times New Roman" w:eastAsia="仿宋_GB2312" w:hAnsi="Times New Roman" w:cs="宋体"/>
            <w:b w:val="0"/>
            <w:bCs w:val="0"/>
            <w:caps w:val="0"/>
            <w:kern w:val="0"/>
            <w:sz w:val="28"/>
            <w:szCs w:val="28"/>
          </w:rPr>
          <w:t>22</w:t>
        </w:r>
        <w:r w:rsidR="00811C67">
          <w:rPr>
            <w:rFonts w:ascii="Times New Roman" w:eastAsia="仿宋_GB2312" w:hAnsi="Times New Roman" w:cs="宋体"/>
            <w:b w:val="0"/>
            <w:bCs w:val="0"/>
            <w:caps w:val="0"/>
            <w:kern w:val="0"/>
            <w:sz w:val="28"/>
            <w:szCs w:val="28"/>
          </w:rPr>
          <w:fldChar w:fldCharType="end"/>
        </w:r>
      </w:hyperlink>
    </w:p>
    <w:p w:rsidR="00811C67" w:rsidRDefault="00125ABD">
      <w:pPr>
        <w:pStyle w:val="21"/>
        <w:tabs>
          <w:tab w:val="right" w:leader="dot" w:pos="8720"/>
        </w:tabs>
        <w:spacing w:line="360" w:lineRule="auto"/>
        <w:rPr>
          <w:rFonts w:ascii="Times New Roman" w:eastAsia="仿宋_GB2312" w:hAnsi="Times New Roman" w:cs="宋体"/>
          <w:smallCaps w:val="0"/>
          <w:kern w:val="0"/>
          <w:sz w:val="28"/>
          <w:szCs w:val="28"/>
        </w:rPr>
      </w:pPr>
      <w:hyperlink w:anchor="_Toc490210175" w:history="1">
        <w:r w:rsidR="00811C67">
          <w:rPr>
            <w:rFonts w:ascii="Times New Roman" w:eastAsia="仿宋_GB2312" w:hAnsi="Times New Roman" w:cs="宋体" w:hint="eastAsia"/>
            <w:smallCaps w:val="0"/>
            <w:kern w:val="0"/>
            <w:sz w:val="28"/>
            <w:szCs w:val="28"/>
          </w:rPr>
          <w:t>一、评标办法前附表（综合评估法）</w:t>
        </w:r>
        <w:r w:rsidR="00811C67">
          <w:rPr>
            <w:rFonts w:ascii="Times New Roman" w:eastAsia="仿宋_GB2312" w:hAnsi="Times New Roman" w:cs="宋体"/>
            <w:smallCaps w:val="0"/>
            <w:kern w:val="0"/>
            <w:sz w:val="28"/>
            <w:szCs w:val="28"/>
          </w:rPr>
          <w:tab/>
        </w:r>
        <w:r w:rsidR="00811C67">
          <w:rPr>
            <w:rFonts w:ascii="Times New Roman" w:eastAsia="仿宋_GB2312" w:hAnsi="Times New Roman" w:cs="宋体"/>
            <w:smallCaps w:val="0"/>
            <w:kern w:val="0"/>
            <w:sz w:val="28"/>
            <w:szCs w:val="28"/>
          </w:rPr>
          <w:fldChar w:fldCharType="begin"/>
        </w:r>
        <w:r w:rsidR="00811C67">
          <w:rPr>
            <w:rFonts w:ascii="Times New Roman" w:eastAsia="仿宋_GB2312" w:hAnsi="Times New Roman" w:cs="宋体"/>
            <w:smallCaps w:val="0"/>
            <w:kern w:val="0"/>
            <w:sz w:val="28"/>
            <w:szCs w:val="28"/>
          </w:rPr>
          <w:instrText xml:space="preserve"> PAGEREF _Toc490210175 \h </w:instrText>
        </w:r>
        <w:r w:rsidR="00811C67">
          <w:rPr>
            <w:rFonts w:ascii="Times New Roman" w:eastAsia="仿宋_GB2312" w:hAnsi="Times New Roman" w:cs="宋体"/>
            <w:smallCaps w:val="0"/>
            <w:kern w:val="0"/>
            <w:sz w:val="28"/>
            <w:szCs w:val="28"/>
          </w:rPr>
        </w:r>
        <w:r w:rsidR="00811C67">
          <w:rPr>
            <w:rFonts w:ascii="Times New Roman" w:eastAsia="仿宋_GB2312" w:hAnsi="Times New Roman" w:cs="宋体"/>
            <w:smallCaps w:val="0"/>
            <w:kern w:val="0"/>
            <w:sz w:val="28"/>
            <w:szCs w:val="28"/>
          </w:rPr>
          <w:fldChar w:fldCharType="separate"/>
        </w:r>
        <w:r w:rsidR="00811C67">
          <w:rPr>
            <w:rFonts w:ascii="Times New Roman" w:eastAsia="仿宋_GB2312" w:hAnsi="Times New Roman" w:cs="宋体"/>
            <w:smallCaps w:val="0"/>
            <w:kern w:val="0"/>
            <w:sz w:val="28"/>
            <w:szCs w:val="28"/>
          </w:rPr>
          <w:t>23</w:t>
        </w:r>
        <w:r w:rsidR="00811C67">
          <w:rPr>
            <w:rFonts w:ascii="Times New Roman" w:eastAsia="仿宋_GB2312" w:hAnsi="Times New Roman" w:cs="宋体"/>
            <w:smallCaps w:val="0"/>
            <w:kern w:val="0"/>
            <w:sz w:val="28"/>
            <w:szCs w:val="28"/>
          </w:rPr>
          <w:fldChar w:fldCharType="end"/>
        </w:r>
      </w:hyperlink>
    </w:p>
    <w:p w:rsidR="00811C67" w:rsidRDefault="00125ABD">
      <w:pPr>
        <w:pStyle w:val="21"/>
        <w:tabs>
          <w:tab w:val="right" w:leader="dot" w:pos="8720"/>
        </w:tabs>
        <w:spacing w:line="360" w:lineRule="auto"/>
        <w:rPr>
          <w:rFonts w:ascii="Times New Roman" w:eastAsia="仿宋_GB2312" w:hAnsi="Times New Roman" w:cs="宋体"/>
          <w:smallCaps w:val="0"/>
          <w:kern w:val="0"/>
          <w:sz w:val="28"/>
          <w:szCs w:val="28"/>
        </w:rPr>
      </w:pPr>
      <w:hyperlink w:anchor="_Toc490210176" w:history="1">
        <w:r w:rsidR="00811C67">
          <w:rPr>
            <w:rFonts w:ascii="Times New Roman" w:eastAsia="仿宋_GB2312" w:hAnsi="Times New Roman" w:cs="宋体" w:hint="eastAsia"/>
            <w:smallCaps w:val="0"/>
            <w:kern w:val="0"/>
            <w:sz w:val="28"/>
            <w:szCs w:val="28"/>
          </w:rPr>
          <w:t>二、综合评估法正文</w:t>
        </w:r>
        <w:r w:rsidR="00811C67">
          <w:rPr>
            <w:rFonts w:ascii="Times New Roman" w:eastAsia="仿宋_GB2312" w:hAnsi="Times New Roman" w:cs="宋体"/>
            <w:smallCaps w:val="0"/>
            <w:kern w:val="0"/>
            <w:sz w:val="28"/>
            <w:szCs w:val="28"/>
          </w:rPr>
          <w:tab/>
        </w:r>
        <w:r w:rsidR="00811C67">
          <w:rPr>
            <w:rFonts w:ascii="Times New Roman" w:eastAsia="仿宋_GB2312" w:hAnsi="Times New Roman" w:cs="宋体"/>
            <w:smallCaps w:val="0"/>
            <w:kern w:val="0"/>
            <w:sz w:val="28"/>
            <w:szCs w:val="28"/>
          </w:rPr>
          <w:fldChar w:fldCharType="begin"/>
        </w:r>
        <w:r w:rsidR="00811C67">
          <w:rPr>
            <w:rFonts w:ascii="Times New Roman" w:eastAsia="仿宋_GB2312" w:hAnsi="Times New Roman" w:cs="宋体"/>
            <w:smallCaps w:val="0"/>
            <w:kern w:val="0"/>
            <w:sz w:val="28"/>
            <w:szCs w:val="28"/>
          </w:rPr>
          <w:instrText xml:space="preserve"> PAGEREF _Toc490210176 \h </w:instrText>
        </w:r>
        <w:r w:rsidR="00811C67">
          <w:rPr>
            <w:rFonts w:ascii="Times New Roman" w:eastAsia="仿宋_GB2312" w:hAnsi="Times New Roman" w:cs="宋体"/>
            <w:smallCaps w:val="0"/>
            <w:kern w:val="0"/>
            <w:sz w:val="28"/>
            <w:szCs w:val="28"/>
          </w:rPr>
        </w:r>
        <w:r w:rsidR="00811C67">
          <w:rPr>
            <w:rFonts w:ascii="Times New Roman" w:eastAsia="仿宋_GB2312" w:hAnsi="Times New Roman" w:cs="宋体"/>
            <w:smallCaps w:val="0"/>
            <w:kern w:val="0"/>
            <w:sz w:val="28"/>
            <w:szCs w:val="28"/>
          </w:rPr>
          <w:fldChar w:fldCharType="separate"/>
        </w:r>
        <w:r w:rsidR="00811C67">
          <w:rPr>
            <w:rFonts w:ascii="Times New Roman" w:eastAsia="仿宋_GB2312" w:hAnsi="Times New Roman" w:cs="宋体"/>
            <w:smallCaps w:val="0"/>
            <w:kern w:val="0"/>
            <w:sz w:val="28"/>
            <w:szCs w:val="28"/>
          </w:rPr>
          <w:t>29</w:t>
        </w:r>
        <w:r w:rsidR="00811C67">
          <w:rPr>
            <w:rFonts w:ascii="Times New Roman" w:eastAsia="仿宋_GB2312" w:hAnsi="Times New Roman" w:cs="宋体"/>
            <w:smallCaps w:val="0"/>
            <w:kern w:val="0"/>
            <w:sz w:val="28"/>
            <w:szCs w:val="28"/>
          </w:rPr>
          <w:fldChar w:fldCharType="end"/>
        </w:r>
      </w:hyperlink>
    </w:p>
    <w:p w:rsidR="00811C67" w:rsidRDefault="00125ABD">
      <w:pPr>
        <w:pStyle w:val="21"/>
        <w:tabs>
          <w:tab w:val="right" w:leader="dot" w:pos="8720"/>
        </w:tabs>
        <w:spacing w:line="360" w:lineRule="auto"/>
        <w:rPr>
          <w:rFonts w:ascii="Times New Roman" w:eastAsia="仿宋_GB2312" w:hAnsi="Times New Roman" w:cs="宋体"/>
          <w:smallCaps w:val="0"/>
          <w:kern w:val="0"/>
          <w:sz w:val="28"/>
          <w:szCs w:val="28"/>
        </w:rPr>
      </w:pPr>
      <w:hyperlink w:anchor="_Toc490210177" w:history="1">
        <w:r w:rsidR="00811C67">
          <w:rPr>
            <w:rFonts w:ascii="Times New Roman" w:eastAsia="仿宋_GB2312" w:hAnsi="Times New Roman" w:cs="宋体" w:hint="eastAsia"/>
            <w:smallCaps w:val="0"/>
            <w:kern w:val="0"/>
            <w:sz w:val="28"/>
            <w:szCs w:val="28"/>
          </w:rPr>
          <w:t>三、评标办法前附表（</w:t>
        </w:r>
        <w:r w:rsidR="00811C67">
          <w:rPr>
            <w:rFonts w:ascii="Times New Roman" w:eastAsia="仿宋_GB2312" w:hAnsi="Times New Roman" w:cs="宋体" w:hint="eastAsia"/>
            <w:smallCaps w:val="0"/>
            <w:sz w:val="28"/>
            <w:szCs w:val="28"/>
          </w:rPr>
          <w:t>经评审的最低投标价法）</w:t>
        </w:r>
        <w:r w:rsidR="00811C67">
          <w:rPr>
            <w:rFonts w:ascii="Times New Roman" w:eastAsia="仿宋_GB2312" w:hAnsi="Times New Roman" w:cs="宋体"/>
            <w:smallCaps w:val="0"/>
            <w:kern w:val="0"/>
            <w:sz w:val="28"/>
            <w:szCs w:val="28"/>
          </w:rPr>
          <w:tab/>
        </w:r>
        <w:r w:rsidR="00811C67">
          <w:rPr>
            <w:rFonts w:ascii="Times New Roman" w:eastAsia="仿宋_GB2312" w:hAnsi="Times New Roman" w:cs="宋体"/>
            <w:smallCaps w:val="0"/>
            <w:kern w:val="0"/>
            <w:sz w:val="28"/>
            <w:szCs w:val="28"/>
          </w:rPr>
          <w:fldChar w:fldCharType="begin"/>
        </w:r>
        <w:r w:rsidR="00811C67">
          <w:rPr>
            <w:rFonts w:ascii="Times New Roman" w:eastAsia="仿宋_GB2312" w:hAnsi="Times New Roman" w:cs="宋体"/>
            <w:smallCaps w:val="0"/>
            <w:kern w:val="0"/>
            <w:sz w:val="28"/>
            <w:szCs w:val="28"/>
          </w:rPr>
          <w:instrText xml:space="preserve"> PAGEREF _Toc490210177 \h </w:instrText>
        </w:r>
        <w:r w:rsidR="00811C67">
          <w:rPr>
            <w:rFonts w:ascii="Times New Roman" w:eastAsia="仿宋_GB2312" w:hAnsi="Times New Roman" w:cs="宋体"/>
            <w:smallCaps w:val="0"/>
            <w:kern w:val="0"/>
            <w:sz w:val="28"/>
            <w:szCs w:val="28"/>
          </w:rPr>
        </w:r>
        <w:r w:rsidR="00811C67">
          <w:rPr>
            <w:rFonts w:ascii="Times New Roman" w:eastAsia="仿宋_GB2312" w:hAnsi="Times New Roman" w:cs="宋体"/>
            <w:smallCaps w:val="0"/>
            <w:kern w:val="0"/>
            <w:sz w:val="28"/>
            <w:szCs w:val="28"/>
          </w:rPr>
          <w:fldChar w:fldCharType="separate"/>
        </w:r>
        <w:r w:rsidR="00811C67">
          <w:rPr>
            <w:rFonts w:ascii="Times New Roman" w:eastAsia="仿宋_GB2312" w:hAnsi="Times New Roman" w:cs="宋体"/>
            <w:smallCaps w:val="0"/>
            <w:kern w:val="0"/>
            <w:sz w:val="28"/>
            <w:szCs w:val="28"/>
          </w:rPr>
          <w:t>35</w:t>
        </w:r>
        <w:r w:rsidR="00811C67">
          <w:rPr>
            <w:rFonts w:ascii="Times New Roman" w:eastAsia="仿宋_GB2312" w:hAnsi="Times New Roman" w:cs="宋体"/>
            <w:smallCaps w:val="0"/>
            <w:kern w:val="0"/>
            <w:sz w:val="28"/>
            <w:szCs w:val="28"/>
          </w:rPr>
          <w:fldChar w:fldCharType="end"/>
        </w:r>
      </w:hyperlink>
    </w:p>
    <w:p w:rsidR="00811C67" w:rsidRDefault="00125ABD">
      <w:pPr>
        <w:pStyle w:val="21"/>
        <w:tabs>
          <w:tab w:val="right" w:leader="dot" w:pos="8720"/>
        </w:tabs>
        <w:spacing w:line="360" w:lineRule="auto"/>
        <w:rPr>
          <w:rFonts w:ascii="Times New Roman" w:eastAsia="仿宋_GB2312" w:hAnsi="Times New Roman" w:cs="宋体"/>
          <w:smallCaps w:val="0"/>
          <w:kern w:val="0"/>
          <w:sz w:val="28"/>
          <w:szCs w:val="28"/>
        </w:rPr>
      </w:pPr>
      <w:hyperlink w:anchor="_Toc490210178" w:history="1">
        <w:r w:rsidR="00811C67">
          <w:rPr>
            <w:rFonts w:ascii="Times New Roman" w:eastAsia="仿宋_GB2312" w:hAnsi="Times New Roman" w:cs="宋体" w:hint="eastAsia"/>
            <w:smallCaps w:val="0"/>
            <w:kern w:val="0"/>
            <w:sz w:val="28"/>
            <w:szCs w:val="28"/>
          </w:rPr>
          <w:t>四、</w:t>
        </w:r>
        <w:r w:rsidR="00811C67">
          <w:rPr>
            <w:rFonts w:ascii="Times New Roman" w:eastAsia="仿宋_GB2312" w:hAnsi="Times New Roman" w:cs="宋体" w:hint="eastAsia"/>
            <w:smallCaps w:val="0"/>
            <w:sz w:val="28"/>
            <w:szCs w:val="28"/>
          </w:rPr>
          <w:t>经评审的最低投标价法</w:t>
        </w:r>
        <w:r w:rsidR="00811C67">
          <w:rPr>
            <w:rFonts w:ascii="Times New Roman" w:eastAsia="仿宋_GB2312" w:hAnsi="Times New Roman" w:cs="宋体" w:hint="eastAsia"/>
            <w:smallCaps w:val="0"/>
            <w:kern w:val="0"/>
            <w:sz w:val="28"/>
            <w:szCs w:val="28"/>
          </w:rPr>
          <w:t>正文</w:t>
        </w:r>
        <w:r w:rsidR="00811C67">
          <w:rPr>
            <w:rFonts w:ascii="Times New Roman" w:eastAsia="仿宋_GB2312" w:hAnsi="Times New Roman" w:cs="宋体"/>
            <w:smallCaps w:val="0"/>
            <w:kern w:val="0"/>
            <w:sz w:val="28"/>
            <w:szCs w:val="28"/>
          </w:rPr>
          <w:tab/>
        </w:r>
        <w:r w:rsidR="00811C67">
          <w:rPr>
            <w:rFonts w:ascii="Times New Roman" w:eastAsia="仿宋_GB2312" w:hAnsi="Times New Roman" w:cs="宋体"/>
            <w:smallCaps w:val="0"/>
            <w:kern w:val="0"/>
            <w:sz w:val="28"/>
            <w:szCs w:val="28"/>
          </w:rPr>
          <w:fldChar w:fldCharType="begin"/>
        </w:r>
        <w:r w:rsidR="00811C67">
          <w:rPr>
            <w:rFonts w:ascii="Times New Roman" w:eastAsia="仿宋_GB2312" w:hAnsi="Times New Roman" w:cs="宋体"/>
            <w:smallCaps w:val="0"/>
            <w:kern w:val="0"/>
            <w:sz w:val="28"/>
            <w:szCs w:val="28"/>
          </w:rPr>
          <w:instrText xml:space="preserve"> PAGEREF _Toc490210178 \h </w:instrText>
        </w:r>
        <w:r w:rsidR="00811C67">
          <w:rPr>
            <w:rFonts w:ascii="Times New Roman" w:eastAsia="仿宋_GB2312" w:hAnsi="Times New Roman" w:cs="宋体"/>
            <w:smallCaps w:val="0"/>
            <w:kern w:val="0"/>
            <w:sz w:val="28"/>
            <w:szCs w:val="28"/>
          </w:rPr>
        </w:r>
        <w:r w:rsidR="00811C67">
          <w:rPr>
            <w:rFonts w:ascii="Times New Roman" w:eastAsia="仿宋_GB2312" w:hAnsi="Times New Roman" w:cs="宋体"/>
            <w:smallCaps w:val="0"/>
            <w:kern w:val="0"/>
            <w:sz w:val="28"/>
            <w:szCs w:val="28"/>
          </w:rPr>
          <w:fldChar w:fldCharType="separate"/>
        </w:r>
        <w:r w:rsidR="00811C67">
          <w:rPr>
            <w:rFonts w:ascii="Times New Roman" w:eastAsia="仿宋_GB2312" w:hAnsi="Times New Roman" w:cs="宋体"/>
            <w:smallCaps w:val="0"/>
            <w:kern w:val="0"/>
            <w:sz w:val="28"/>
            <w:szCs w:val="28"/>
          </w:rPr>
          <w:t>39</w:t>
        </w:r>
        <w:r w:rsidR="00811C67">
          <w:rPr>
            <w:rFonts w:ascii="Times New Roman" w:eastAsia="仿宋_GB2312" w:hAnsi="Times New Roman" w:cs="宋体"/>
            <w:smallCaps w:val="0"/>
            <w:kern w:val="0"/>
            <w:sz w:val="28"/>
            <w:szCs w:val="28"/>
          </w:rPr>
          <w:fldChar w:fldCharType="end"/>
        </w:r>
      </w:hyperlink>
    </w:p>
    <w:p w:rsidR="00811C67" w:rsidRDefault="00125ABD">
      <w:pPr>
        <w:pStyle w:val="10"/>
        <w:tabs>
          <w:tab w:val="right" w:leader="dot" w:pos="8720"/>
        </w:tabs>
        <w:spacing w:line="360" w:lineRule="auto"/>
        <w:rPr>
          <w:rFonts w:ascii="Times New Roman" w:eastAsia="仿宋_GB2312" w:hAnsi="Times New Roman" w:cs="宋体"/>
          <w:b w:val="0"/>
          <w:bCs w:val="0"/>
          <w:caps w:val="0"/>
          <w:kern w:val="0"/>
          <w:sz w:val="28"/>
          <w:szCs w:val="28"/>
        </w:rPr>
      </w:pPr>
      <w:hyperlink w:anchor="_Toc490210179" w:history="1">
        <w:r w:rsidR="00811C67">
          <w:rPr>
            <w:rFonts w:ascii="Times New Roman" w:eastAsia="仿宋_GB2312" w:hAnsi="Times New Roman" w:cs="宋体" w:hint="eastAsia"/>
            <w:bCs w:val="0"/>
            <w:caps w:val="0"/>
            <w:kern w:val="0"/>
            <w:sz w:val="28"/>
            <w:szCs w:val="28"/>
          </w:rPr>
          <w:t>第四章</w:t>
        </w:r>
        <w:r w:rsidR="00811C67">
          <w:rPr>
            <w:rFonts w:ascii="Times New Roman" w:eastAsia="仿宋_GB2312" w:hAnsi="Times New Roman" w:cs="宋体"/>
            <w:bCs w:val="0"/>
            <w:caps w:val="0"/>
            <w:kern w:val="0"/>
            <w:sz w:val="28"/>
            <w:szCs w:val="28"/>
          </w:rPr>
          <w:t xml:space="preserve">  </w:t>
        </w:r>
        <w:r w:rsidR="00811C67">
          <w:rPr>
            <w:rFonts w:ascii="Times New Roman" w:eastAsia="仿宋_GB2312" w:hAnsi="Times New Roman" w:cs="宋体" w:hint="eastAsia"/>
            <w:bCs w:val="0"/>
            <w:caps w:val="0"/>
            <w:kern w:val="0"/>
            <w:sz w:val="28"/>
            <w:szCs w:val="28"/>
          </w:rPr>
          <w:t>合同条款及格式</w:t>
        </w:r>
        <w:r w:rsidR="00811C67">
          <w:rPr>
            <w:rFonts w:ascii="Times New Roman" w:eastAsia="仿宋_GB2312" w:hAnsi="Times New Roman" w:cs="宋体"/>
            <w:b w:val="0"/>
            <w:bCs w:val="0"/>
            <w:caps w:val="0"/>
            <w:kern w:val="0"/>
            <w:sz w:val="28"/>
            <w:szCs w:val="28"/>
          </w:rPr>
          <w:tab/>
        </w:r>
        <w:r w:rsidR="00811C67">
          <w:rPr>
            <w:rFonts w:ascii="Times New Roman" w:eastAsia="仿宋_GB2312" w:hAnsi="Times New Roman" w:cs="宋体"/>
            <w:b w:val="0"/>
            <w:bCs w:val="0"/>
            <w:caps w:val="0"/>
            <w:kern w:val="0"/>
            <w:sz w:val="28"/>
            <w:szCs w:val="28"/>
          </w:rPr>
          <w:fldChar w:fldCharType="begin"/>
        </w:r>
        <w:r w:rsidR="00811C67">
          <w:rPr>
            <w:rFonts w:ascii="Times New Roman" w:eastAsia="仿宋_GB2312" w:hAnsi="Times New Roman" w:cs="宋体"/>
            <w:b w:val="0"/>
            <w:bCs w:val="0"/>
            <w:caps w:val="0"/>
            <w:kern w:val="0"/>
            <w:sz w:val="28"/>
            <w:szCs w:val="28"/>
          </w:rPr>
          <w:instrText xml:space="preserve"> PAGEREF _Toc490210179 \h </w:instrText>
        </w:r>
        <w:r w:rsidR="00811C67">
          <w:rPr>
            <w:rFonts w:ascii="Times New Roman" w:eastAsia="仿宋_GB2312" w:hAnsi="Times New Roman" w:cs="宋体"/>
            <w:b w:val="0"/>
            <w:bCs w:val="0"/>
            <w:caps w:val="0"/>
            <w:kern w:val="0"/>
            <w:sz w:val="28"/>
            <w:szCs w:val="28"/>
          </w:rPr>
        </w:r>
        <w:r w:rsidR="00811C67">
          <w:rPr>
            <w:rFonts w:ascii="Times New Roman" w:eastAsia="仿宋_GB2312" w:hAnsi="Times New Roman" w:cs="宋体"/>
            <w:b w:val="0"/>
            <w:bCs w:val="0"/>
            <w:caps w:val="0"/>
            <w:kern w:val="0"/>
            <w:sz w:val="28"/>
            <w:szCs w:val="28"/>
          </w:rPr>
          <w:fldChar w:fldCharType="separate"/>
        </w:r>
        <w:r w:rsidR="00811C67">
          <w:rPr>
            <w:rFonts w:ascii="Times New Roman" w:eastAsia="仿宋_GB2312" w:hAnsi="Times New Roman" w:cs="宋体"/>
            <w:b w:val="0"/>
            <w:bCs w:val="0"/>
            <w:caps w:val="0"/>
            <w:kern w:val="0"/>
            <w:sz w:val="28"/>
            <w:szCs w:val="28"/>
          </w:rPr>
          <w:t>43</w:t>
        </w:r>
        <w:r w:rsidR="00811C67">
          <w:rPr>
            <w:rFonts w:ascii="Times New Roman" w:eastAsia="仿宋_GB2312" w:hAnsi="Times New Roman" w:cs="宋体"/>
            <w:b w:val="0"/>
            <w:bCs w:val="0"/>
            <w:caps w:val="0"/>
            <w:kern w:val="0"/>
            <w:sz w:val="28"/>
            <w:szCs w:val="28"/>
          </w:rPr>
          <w:fldChar w:fldCharType="end"/>
        </w:r>
      </w:hyperlink>
    </w:p>
    <w:p w:rsidR="00811C67" w:rsidRDefault="00125ABD">
      <w:pPr>
        <w:pStyle w:val="21"/>
        <w:tabs>
          <w:tab w:val="right" w:leader="dot" w:pos="8720"/>
        </w:tabs>
        <w:spacing w:line="360" w:lineRule="auto"/>
        <w:rPr>
          <w:rFonts w:ascii="Times New Roman" w:eastAsia="仿宋_GB2312" w:hAnsi="Times New Roman" w:cs="宋体"/>
          <w:smallCaps w:val="0"/>
          <w:kern w:val="0"/>
          <w:sz w:val="28"/>
          <w:szCs w:val="28"/>
        </w:rPr>
      </w:pPr>
      <w:hyperlink w:anchor="_Toc490210180" w:history="1">
        <w:r w:rsidR="00811C67">
          <w:rPr>
            <w:rFonts w:ascii="Times New Roman" w:eastAsia="仿宋_GB2312" w:hAnsi="Times New Roman" w:cs="宋体" w:hint="eastAsia"/>
            <w:smallCaps w:val="0"/>
            <w:kern w:val="0"/>
            <w:sz w:val="28"/>
            <w:szCs w:val="28"/>
          </w:rPr>
          <w:t>一、合同协议书</w:t>
        </w:r>
        <w:r w:rsidR="00811C67">
          <w:rPr>
            <w:rFonts w:ascii="Times New Roman" w:eastAsia="仿宋_GB2312" w:hAnsi="Times New Roman" w:cs="宋体"/>
            <w:smallCaps w:val="0"/>
            <w:kern w:val="0"/>
            <w:sz w:val="28"/>
            <w:szCs w:val="28"/>
          </w:rPr>
          <w:tab/>
        </w:r>
        <w:r w:rsidR="00811C67">
          <w:rPr>
            <w:rFonts w:ascii="Times New Roman" w:eastAsia="仿宋_GB2312" w:hAnsi="Times New Roman" w:cs="宋体" w:hint="eastAsia"/>
            <w:smallCaps w:val="0"/>
            <w:kern w:val="0"/>
            <w:sz w:val="28"/>
            <w:szCs w:val="28"/>
          </w:rPr>
          <w:t>4</w:t>
        </w:r>
      </w:hyperlink>
      <w:r w:rsidR="00811C67">
        <w:rPr>
          <w:rFonts w:ascii="Times New Roman" w:eastAsia="仿宋_GB2312" w:hAnsi="Times New Roman" w:cs="宋体" w:hint="eastAsia"/>
          <w:smallCaps w:val="0"/>
          <w:kern w:val="0"/>
          <w:sz w:val="28"/>
          <w:szCs w:val="28"/>
        </w:rPr>
        <w:t>9</w:t>
      </w:r>
    </w:p>
    <w:p w:rsidR="00811C67" w:rsidRDefault="00125ABD">
      <w:pPr>
        <w:pStyle w:val="21"/>
        <w:tabs>
          <w:tab w:val="right" w:leader="dot" w:pos="8720"/>
        </w:tabs>
        <w:spacing w:line="360" w:lineRule="auto"/>
        <w:rPr>
          <w:rFonts w:ascii="Times New Roman" w:eastAsia="仿宋_GB2312" w:hAnsi="Times New Roman" w:cs="宋体"/>
          <w:smallCaps w:val="0"/>
          <w:kern w:val="0"/>
          <w:sz w:val="28"/>
          <w:szCs w:val="28"/>
        </w:rPr>
      </w:pPr>
      <w:hyperlink w:anchor="_Toc490210181" w:history="1">
        <w:r w:rsidR="00811C67">
          <w:rPr>
            <w:rFonts w:ascii="Times New Roman" w:eastAsia="仿宋_GB2312" w:hAnsi="Times New Roman" w:cs="宋体" w:hint="eastAsia"/>
            <w:smallCaps w:val="0"/>
            <w:kern w:val="0"/>
            <w:sz w:val="28"/>
            <w:szCs w:val="28"/>
          </w:rPr>
          <w:t>二、通用合同条款</w:t>
        </w:r>
        <w:r w:rsidR="00811C67">
          <w:rPr>
            <w:rFonts w:ascii="Times New Roman" w:eastAsia="仿宋_GB2312" w:hAnsi="Times New Roman" w:cs="宋体"/>
            <w:smallCaps w:val="0"/>
            <w:kern w:val="0"/>
            <w:sz w:val="28"/>
            <w:szCs w:val="28"/>
          </w:rPr>
          <w:tab/>
        </w:r>
        <w:r w:rsidR="00811C67">
          <w:rPr>
            <w:rFonts w:ascii="Times New Roman" w:eastAsia="仿宋_GB2312" w:hAnsi="Times New Roman" w:cs="宋体" w:hint="eastAsia"/>
            <w:smallCaps w:val="0"/>
            <w:kern w:val="0"/>
            <w:sz w:val="28"/>
            <w:szCs w:val="28"/>
          </w:rPr>
          <w:t>5</w:t>
        </w:r>
      </w:hyperlink>
      <w:r w:rsidR="00811C67">
        <w:rPr>
          <w:rFonts w:ascii="Times New Roman" w:eastAsia="仿宋_GB2312" w:hAnsi="Times New Roman" w:cs="宋体" w:hint="eastAsia"/>
          <w:smallCaps w:val="0"/>
          <w:kern w:val="0"/>
          <w:sz w:val="28"/>
          <w:szCs w:val="28"/>
        </w:rPr>
        <w:t>2</w:t>
      </w:r>
    </w:p>
    <w:p w:rsidR="00811C67" w:rsidRDefault="00125ABD">
      <w:pPr>
        <w:pStyle w:val="21"/>
        <w:tabs>
          <w:tab w:val="right" w:leader="dot" w:pos="8720"/>
        </w:tabs>
        <w:spacing w:line="360" w:lineRule="auto"/>
        <w:rPr>
          <w:rFonts w:ascii="Times New Roman" w:eastAsia="仿宋_GB2312" w:hAnsi="Times New Roman" w:cs="宋体"/>
          <w:smallCaps w:val="0"/>
          <w:kern w:val="0"/>
          <w:sz w:val="28"/>
          <w:szCs w:val="28"/>
        </w:rPr>
      </w:pPr>
      <w:hyperlink w:anchor="_Toc490210337" w:history="1">
        <w:r w:rsidR="00811C67">
          <w:rPr>
            <w:rFonts w:ascii="Times New Roman" w:eastAsia="仿宋_GB2312" w:hAnsi="Times New Roman" w:cs="宋体" w:hint="eastAsia"/>
            <w:smallCaps w:val="0"/>
            <w:kern w:val="0"/>
            <w:sz w:val="28"/>
            <w:szCs w:val="28"/>
          </w:rPr>
          <w:t>三、专用合同条款</w:t>
        </w:r>
        <w:r w:rsidR="00811C67">
          <w:rPr>
            <w:rFonts w:ascii="Times New Roman" w:eastAsia="仿宋_GB2312" w:hAnsi="Times New Roman" w:cs="宋体"/>
            <w:smallCaps w:val="0"/>
            <w:kern w:val="0"/>
            <w:sz w:val="28"/>
            <w:szCs w:val="28"/>
          </w:rPr>
          <w:tab/>
        </w:r>
        <w:r w:rsidR="00811C67">
          <w:rPr>
            <w:rFonts w:ascii="Times New Roman" w:eastAsia="仿宋_GB2312" w:hAnsi="Times New Roman" w:cs="宋体" w:hint="eastAsia"/>
            <w:smallCaps w:val="0"/>
            <w:kern w:val="0"/>
            <w:sz w:val="28"/>
            <w:szCs w:val="28"/>
          </w:rPr>
          <w:t>9</w:t>
        </w:r>
      </w:hyperlink>
      <w:r w:rsidR="00811C67">
        <w:rPr>
          <w:rFonts w:ascii="Times New Roman" w:eastAsia="仿宋_GB2312" w:hAnsi="Times New Roman" w:cs="宋体" w:hint="eastAsia"/>
          <w:smallCaps w:val="0"/>
          <w:kern w:val="0"/>
          <w:sz w:val="28"/>
          <w:szCs w:val="28"/>
        </w:rPr>
        <w:t>9</w:t>
      </w:r>
    </w:p>
    <w:p w:rsidR="00811C67" w:rsidRDefault="00125ABD">
      <w:pPr>
        <w:pStyle w:val="10"/>
        <w:tabs>
          <w:tab w:val="right" w:leader="dot" w:pos="8720"/>
        </w:tabs>
        <w:spacing w:line="360" w:lineRule="auto"/>
        <w:rPr>
          <w:rFonts w:ascii="Times New Roman" w:eastAsia="仿宋_GB2312" w:hAnsi="Times New Roman" w:cs="宋体"/>
          <w:b w:val="0"/>
          <w:bCs w:val="0"/>
          <w:caps w:val="0"/>
          <w:kern w:val="0"/>
          <w:sz w:val="28"/>
          <w:szCs w:val="28"/>
        </w:rPr>
      </w:pPr>
      <w:hyperlink w:anchor="_Toc490210338" w:history="1">
        <w:r w:rsidR="00811C67">
          <w:rPr>
            <w:rFonts w:ascii="Times New Roman" w:eastAsia="仿宋_GB2312" w:hAnsi="Times New Roman" w:cs="宋体" w:hint="eastAsia"/>
            <w:bCs w:val="0"/>
            <w:caps w:val="0"/>
            <w:kern w:val="0"/>
            <w:sz w:val="28"/>
            <w:szCs w:val="28"/>
          </w:rPr>
          <w:t>第五章</w:t>
        </w:r>
        <w:r w:rsidR="00811C67">
          <w:rPr>
            <w:rFonts w:ascii="Times New Roman" w:eastAsia="仿宋_GB2312" w:hAnsi="Times New Roman" w:cs="宋体"/>
            <w:bCs w:val="0"/>
            <w:caps w:val="0"/>
            <w:kern w:val="0"/>
            <w:sz w:val="28"/>
            <w:szCs w:val="28"/>
          </w:rPr>
          <w:t xml:space="preserve">  </w:t>
        </w:r>
        <w:r w:rsidR="00811C67">
          <w:rPr>
            <w:rFonts w:ascii="Times New Roman" w:eastAsia="仿宋_GB2312" w:hAnsi="Times New Roman" w:cs="宋体" w:hint="eastAsia"/>
            <w:bCs w:val="0"/>
            <w:caps w:val="0"/>
            <w:kern w:val="0"/>
            <w:sz w:val="28"/>
            <w:szCs w:val="28"/>
          </w:rPr>
          <w:t>工程量清单</w:t>
        </w:r>
        <w:r w:rsidR="00811C67">
          <w:rPr>
            <w:rFonts w:ascii="Times New Roman" w:eastAsia="仿宋_GB2312" w:hAnsi="Times New Roman" w:cs="宋体"/>
            <w:b w:val="0"/>
            <w:bCs w:val="0"/>
            <w:caps w:val="0"/>
            <w:kern w:val="0"/>
            <w:sz w:val="28"/>
            <w:szCs w:val="28"/>
          </w:rPr>
          <w:tab/>
        </w:r>
      </w:hyperlink>
      <w:r w:rsidR="00811C67">
        <w:rPr>
          <w:rFonts w:ascii="Times New Roman" w:eastAsia="仿宋_GB2312" w:hAnsi="Times New Roman" w:cs="宋体" w:hint="eastAsia"/>
          <w:b w:val="0"/>
          <w:bCs w:val="0"/>
          <w:caps w:val="0"/>
          <w:smallCaps/>
          <w:kern w:val="0"/>
          <w:sz w:val="28"/>
          <w:szCs w:val="28"/>
        </w:rPr>
        <w:t>117</w:t>
      </w:r>
    </w:p>
    <w:p w:rsidR="00811C67" w:rsidRDefault="00125ABD">
      <w:pPr>
        <w:pStyle w:val="21"/>
        <w:tabs>
          <w:tab w:val="right" w:leader="dot" w:pos="8720"/>
        </w:tabs>
        <w:spacing w:line="360" w:lineRule="auto"/>
        <w:rPr>
          <w:rFonts w:ascii="Times New Roman" w:eastAsia="仿宋_GB2312" w:hAnsi="Times New Roman" w:cs="宋体"/>
          <w:smallCaps w:val="0"/>
          <w:kern w:val="0"/>
          <w:sz w:val="28"/>
          <w:szCs w:val="28"/>
        </w:rPr>
      </w:pPr>
      <w:hyperlink w:anchor="_Toc490210339" w:history="1">
        <w:r w:rsidR="00811C67">
          <w:rPr>
            <w:rFonts w:ascii="Times New Roman" w:eastAsia="仿宋_GB2312" w:hAnsi="Times New Roman" w:cs="宋体" w:hint="eastAsia"/>
            <w:smallCaps w:val="0"/>
            <w:kern w:val="0"/>
            <w:sz w:val="28"/>
            <w:szCs w:val="28"/>
          </w:rPr>
          <w:t>一、工程量清单</w:t>
        </w:r>
        <w:r w:rsidR="00811C67">
          <w:rPr>
            <w:rFonts w:ascii="Times New Roman" w:eastAsia="仿宋_GB2312" w:hAnsi="Times New Roman" w:cs="宋体"/>
            <w:smallCaps w:val="0"/>
            <w:kern w:val="0"/>
            <w:sz w:val="28"/>
            <w:szCs w:val="28"/>
          </w:rPr>
          <w:tab/>
        </w:r>
        <w:r w:rsidR="00811C67">
          <w:rPr>
            <w:rFonts w:ascii="Times New Roman" w:eastAsia="仿宋_GB2312" w:hAnsi="Times New Roman" w:cs="宋体"/>
            <w:smallCaps w:val="0"/>
            <w:kern w:val="0"/>
            <w:sz w:val="28"/>
            <w:szCs w:val="28"/>
          </w:rPr>
          <w:fldChar w:fldCharType="begin"/>
        </w:r>
        <w:r w:rsidR="00811C67">
          <w:rPr>
            <w:rFonts w:ascii="Times New Roman" w:eastAsia="仿宋_GB2312" w:hAnsi="Times New Roman" w:cs="宋体"/>
            <w:smallCaps w:val="0"/>
            <w:kern w:val="0"/>
            <w:sz w:val="28"/>
            <w:szCs w:val="28"/>
          </w:rPr>
          <w:instrText xml:space="preserve"> PAGEREF _Toc490210339 \h </w:instrText>
        </w:r>
        <w:r w:rsidR="00811C67">
          <w:rPr>
            <w:rFonts w:ascii="Times New Roman" w:eastAsia="仿宋_GB2312" w:hAnsi="Times New Roman" w:cs="宋体"/>
            <w:smallCaps w:val="0"/>
            <w:kern w:val="0"/>
            <w:sz w:val="28"/>
            <w:szCs w:val="28"/>
          </w:rPr>
        </w:r>
        <w:r w:rsidR="00811C67">
          <w:rPr>
            <w:rFonts w:ascii="Times New Roman" w:eastAsia="仿宋_GB2312" w:hAnsi="Times New Roman" w:cs="宋体"/>
            <w:smallCaps w:val="0"/>
            <w:kern w:val="0"/>
            <w:sz w:val="28"/>
            <w:szCs w:val="28"/>
          </w:rPr>
          <w:fldChar w:fldCharType="separate"/>
        </w:r>
        <w:r w:rsidR="00811C67">
          <w:rPr>
            <w:rFonts w:ascii="Times New Roman" w:eastAsia="仿宋_GB2312" w:hAnsi="Times New Roman" w:cs="宋体"/>
            <w:smallCaps w:val="0"/>
            <w:kern w:val="0"/>
            <w:sz w:val="28"/>
            <w:szCs w:val="28"/>
          </w:rPr>
          <w:t>113</w:t>
        </w:r>
        <w:r w:rsidR="00811C67">
          <w:rPr>
            <w:rFonts w:ascii="Times New Roman" w:eastAsia="仿宋_GB2312" w:hAnsi="Times New Roman" w:cs="宋体"/>
            <w:smallCaps w:val="0"/>
            <w:kern w:val="0"/>
            <w:sz w:val="28"/>
            <w:szCs w:val="28"/>
          </w:rPr>
          <w:fldChar w:fldCharType="end"/>
        </w:r>
      </w:hyperlink>
    </w:p>
    <w:p w:rsidR="00811C67" w:rsidRDefault="00125ABD">
      <w:pPr>
        <w:pStyle w:val="21"/>
        <w:tabs>
          <w:tab w:val="right" w:leader="dot" w:pos="8720"/>
        </w:tabs>
        <w:spacing w:line="360" w:lineRule="auto"/>
        <w:rPr>
          <w:rFonts w:ascii="Times New Roman" w:eastAsia="仿宋_GB2312" w:hAnsi="Times New Roman" w:cs="宋体"/>
          <w:smallCaps w:val="0"/>
          <w:kern w:val="0"/>
          <w:sz w:val="28"/>
          <w:szCs w:val="28"/>
        </w:rPr>
      </w:pPr>
      <w:hyperlink w:anchor="_Toc490210343" w:history="1">
        <w:r w:rsidR="00811C67">
          <w:rPr>
            <w:rFonts w:ascii="Times New Roman" w:eastAsia="仿宋_GB2312" w:hAnsi="Times New Roman" w:cs="宋体" w:hint="eastAsia"/>
            <w:smallCaps w:val="0"/>
            <w:kern w:val="0"/>
            <w:sz w:val="28"/>
            <w:szCs w:val="28"/>
          </w:rPr>
          <w:t>二、工程量清单与计价表</w:t>
        </w:r>
        <w:r w:rsidR="00811C67">
          <w:rPr>
            <w:rFonts w:ascii="Times New Roman" w:eastAsia="仿宋_GB2312" w:hAnsi="Times New Roman" w:cs="宋体"/>
            <w:smallCaps w:val="0"/>
            <w:kern w:val="0"/>
            <w:sz w:val="28"/>
            <w:szCs w:val="28"/>
          </w:rPr>
          <w:tab/>
        </w:r>
      </w:hyperlink>
      <w:r w:rsidR="00811C67">
        <w:rPr>
          <w:rFonts w:ascii="Times New Roman" w:eastAsia="仿宋_GB2312" w:hAnsi="Times New Roman" w:cs="宋体" w:hint="eastAsia"/>
          <w:smallCaps w:val="0"/>
          <w:kern w:val="0"/>
          <w:sz w:val="28"/>
          <w:szCs w:val="28"/>
        </w:rPr>
        <w:t>119</w:t>
      </w:r>
    </w:p>
    <w:p w:rsidR="00811C67" w:rsidRDefault="00125ABD">
      <w:pPr>
        <w:pStyle w:val="10"/>
        <w:tabs>
          <w:tab w:val="right" w:leader="dot" w:pos="8720"/>
        </w:tabs>
        <w:spacing w:line="360" w:lineRule="auto"/>
        <w:rPr>
          <w:rFonts w:ascii="Times New Roman" w:eastAsia="仿宋_GB2312" w:hAnsi="Times New Roman" w:cs="宋体"/>
          <w:b w:val="0"/>
          <w:bCs w:val="0"/>
          <w:caps w:val="0"/>
          <w:kern w:val="0"/>
          <w:sz w:val="28"/>
          <w:szCs w:val="28"/>
        </w:rPr>
      </w:pPr>
      <w:hyperlink w:anchor="_Toc490210344" w:history="1">
        <w:r w:rsidR="00811C67">
          <w:rPr>
            <w:rFonts w:ascii="Times New Roman" w:eastAsia="仿宋_GB2312" w:hAnsi="Times New Roman" w:cs="宋体" w:hint="eastAsia"/>
            <w:bCs w:val="0"/>
            <w:caps w:val="0"/>
            <w:kern w:val="0"/>
            <w:sz w:val="28"/>
            <w:szCs w:val="28"/>
          </w:rPr>
          <w:t>第六章</w:t>
        </w:r>
        <w:r w:rsidR="00811C67">
          <w:rPr>
            <w:rFonts w:ascii="Times New Roman" w:eastAsia="仿宋_GB2312" w:hAnsi="Times New Roman" w:cs="宋体"/>
            <w:bCs w:val="0"/>
            <w:caps w:val="0"/>
            <w:kern w:val="0"/>
            <w:sz w:val="28"/>
            <w:szCs w:val="28"/>
          </w:rPr>
          <w:t xml:space="preserve">  </w:t>
        </w:r>
        <w:r w:rsidR="00811C67">
          <w:rPr>
            <w:rFonts w:ascii="Times New Roman" w:eastAsia="仿宋_GB2312" w:hAnsi="Times New Roman" w:cs="宋体" w:hint="eastAsia"/>
            <w:bCs w:val="0"/>
            <w:caps w:val="0"/>
            <w:kern w:val="0"/>
            <w:sz w:val="28"/>
            <w:szCs w:val="28"/>
          </w:rPr>
          <w:t>图</w:t>
        </w:r>
        <w:r w:rsidR="00811C67">
          <w:rPr>
            <w:rFonts w:ascii="Times New Roman" w:eastAsia="仿宋_GB2312" w:hAnsi="Times New Roman" w:cs="宋体"/>
            <w:bCs w:val="0"/>
            <w:caps w:val="0"/>
            <w:kern w:val="0"/>
            <w:sz w:val="28"/>
            <w:szCs w:val="28"/>
          </w:rPr>
          <w:t xml:space="preserve">  </w:t>
        </w:r>
        <w:r w:rsidR="00811C67">
          <w:rPr>
            <w:rFonts w:ascii="Times New Roman" w:eastAsia="仿宋_GB2312" w:hAnsi="Times New Roman" w:cs="宋体" w:hint="eastAsia"/>
            <w:bCs w:val="0"/>
            <w:caps w:val="0"/>
            <w:kern w:val="0"/>
            <w:sz w:val="28"/>
            <w:szCs w:val="28"/>
          </w:rPr>
          <w:t>纸</w:t>
        </w:r>
        <w:r w:rsidR="00811C67">
          <w:rPr>
            <w:rFonts w:ascii="Times New Roman" w:eastAsia="仿宋_GB2312" w:hAnsi="Times New Roman" w:cs="宋体"/>
            <w:b w:val="0"/>
            <w:bCs w:val="0"/>
            <w:caps w:val="0"/>
            <w:kern w:val="0"/>
            <w:sz w:val="28"/>
            <w:szCs w:val="28"/>
          </w:rPr>
          <w:tab/>
        </w:r>
        <w:r w:rsidR="00811C67">
          <w:rPr>
            <w:rFonts w:ascii="Times New Roman" w:eastAsia="仿宋_GB2312" w:hAnsi="Times New Roman" w:cs="宋体"/>
            <w:b w:val="0"/>
            <w:bCs w:val="0"/>
            <w:caps w:val="0"/>
            <w:kern w:val="0"/>
            <w:sz w:val="28"/>
            <w:szCs w:val="28"/>
          </w:rPr>
          <w:fldChar w:fldCharType="begin"/>
        </w:r>
        <w:r w:rsidR="00811C67">
          <w:rPr>
            <w:rFonts w:ascii="Times New Roman" w:eastAsia="仿宋_GB2312" w:hAnsi="Times New Roman" w:cs="宋体"/>
            <w:b w:val="0"/>
            <w:bCs w:val="0"/>
            <w:caps w:val="0"/>
            <w:kern w:val="0"/>
            <w:sz w:val="28"/>
            <w:szCs w:val="28"/>
          </w:rPr>
          <w:instrText xml:space="preserve"> PAGEREF _Toc490210344 \h </w:instrText>
        </w:r>
        <w:r w:rsidR="00811C67">
          <w:rPr>
            <w:rFonts w:ascii="Times New Roman" w:eastAsia="仿宋_GB2312" w:hAnsi="Times New Roman" w:cs="宋体"/>
            <w:b w:val="0"/>
            <w:bCs w:val="0"/>
            <w:caps w:val="0"/>
            <w:kern w:val="0"/>
            <w:sz w:val="28"/>
            <w:szCs w:val="28"/>
          </w:rPr>
        </w:r>
        <w:r w:rsidR="00811C67">
          <w:rPr>
            <w:rFonts w:ascii="Times New Roman" w:eastAsia="仿宋_GB2312" w:hAnsi="Times New Roman" w:cs="宋体"/>
            <w:b w:val="0"/>
            <w:bCs w:val="0"/>
            <w:caps w:val="0"/>
            <w:kern w:val="0"/>
            <w:sz w:val="28"/>
            <w:szCs w:val="28"/>
          </w:rPr>
          <w:fldChar w:fldCharType="separate"/>
        </w:r>
        <w:r w:rsidR="00811C67">
          <w:rPr>
            <w:rFonts w:ascii="Times New Roman" w:eastAsia="仿宋_GB2312" w:hAnsi="Times New Roman" w:cs="宋体"/>
            <w:b w:val="0"/>
            <w:bCs w:val="0"/>
            <w:caps w:val="0"/>
            <w:kern w:val="0"/>
            <w:sz w:val="28"/>
            <w:szCs w:val="28"/>
          </w:rPr>
          <w:t>125</w:t>
        </w:r>
        <w:r w:rsidR="00811C67">
          <w:rPr>
            <w:rFonts w:ascii="Times New Roman" w:eastAsia="仿宋_GB2312" w:hAnsi="Times New Roman" w:cs="宋体"/>
            <w:b w:val="0"/>
            <w:bCs w:val="0"/>
            <w:caps w:val="0"/>
            <w:kern w:val="0"/>
            <w:sz w:val="28"/>
            <w:szCs w:val="28"/>
          </w:rPr>
          <w:fldChar w:fldCharType="end"/>
        </w:r>
      </w:hyperlink>
    </w:p>
    <w:p w:rsidR="00811C67" w:rsidRDefault="00125ABD">
      <w:pPr>
        <w:pStyle w:val="21"/>
        <w:tabs>
          <w:tab w:val="right" w:leader="dot" w:pos="8720"/>
        </w:tabs>
        <w:spacing w:line="360" w:lineRule="auto"/>
        <w:rPr>
          <w:rFonts w:ascii="Times New Roman" w:eastAsia="仿宋_GB2312" w:hAnsi="Times New Roman" w:cs="宋体"/>
          <w:smallCaps w:val="0"/>
          <w:kern w:val="0"/>
          <w:sz w:val="28"/>
          <w:szCs w:val="28"/>
        </w:rPr>
      </w:pPr>
      <w:hyperlink w:anchor="_Toc490210345" w:history="1">
        <w:r w:rsidR="00811C67">
          <w:rPr>
            <w:rFonts w:ascii="Times New Roman" w:eastAsia="仿宋_GB2312" w:hAnsi="Times New Roman" w:cs="宋体" w:hint="eastAsia"/>
            <w:smallCaps w:val="0"/>
            <w:kern w:val="0"/>
            <w:sz w:val="28"/>
            <w:szCs w:val="28"/>
          </w:rPr>
          <w:t>一、图纸目录</w:t>
        </w:r>
        <w:r w:rsidR="00811C67">
          <w:rPr>
            <w:rFonts w:ascii="Times New Roman" w:eastAsia="仿宋_GB2312" w:hAnsi="Times New Roman" w:cs="宋体"/>
            <w:smallCaps w:val="0"/>
            <w:kern w:val="0"/>
            <w:sz w:val="28"/>
            <w:szCs w:val="28"/>
          </w:rPr>
          <w:tab/>
        </w:r>
        <w:r w:rsidR="00811C67">
          <w:rPr>
            <w:rFonts w:ascii="Times New Roman" w:eastAsia="仿宋_GB2312" w:hAnsi="Times New Roman" w:cs="宋体"/>
            <w:smallCaps w:val="0"/>
            <w:kern w:val="0"/>
            <w:sz w:val="28"/>
            <w:szCs w:val="28"/>
          </w:rPr>
          <w:fldChar w:fldCharType="begin"/>
        </w:r>
        <w:r w:rsidR="00811C67">
          <w:rPr>
            <w:rFonts w:ascii="Times New Roman" w:eastAsia="仿宋_GB2312" w:hAnsi="Times New Roman" w:cs="宋体"/>
            <w:smallCaps w:val="0"/>
            <w:kern w:val="0"/>
            <w:sz w:val="28"/>
            <w:szCs w:val="28"/>
          </w:rPr>
          <w:instrText xml:space="preserve"> PAGEREF _Toc490210345 \h </w:instrText>
        </w:r>
        <w:r w:rsidR="00811C67">
          <w:rPr>
            <w:rFonts w:ascii="Times New Roman" w:eastAsia="仿宋_GB2312" w:hAnsi="Times New Roman" w:cs="宋体"/>
            <w:smallCaps w:val="0"/>
            <w:kern w:val="0"/>
            <w:sz w:val="28"/>
            <w:szCs w:val="28"/>
          </w:rPr>
        </w:r>
        <w:r w:rsidR="00811C67">
          <w:rPr>
            <w:rFonts w:ascii="Times New Roman" w:eastAsia="仿宋_GB2312" w:hAnsi="Times New Roman" w:cs="宋体"/>
            <w:smallCaps w:val="0"/>
            <w:kern w:val="0"/>
            <w:sz w:val="28"/>
            <w:szCs w:val="28"/>
          </w:rPr>
          <w:fldChar w:fldCharType="separate"/>
        </w:r>
        <w:r w:rsidR="00811C67">
          <w:rPr>
            <w:rFonts w:ascii="Times New Roman" w:eastAsia="仿宋_GB2312" w:hAnsi="Times New Roman" w:cs="宋体"/>
            <w:smallCaps w:val="0"/>
            <w:kern w:val="0"/>
            <w:sz w:val="28"/>
            <w:szCs w:val="28"/>
          </w:rPr>
          <w:t>126</w:t>
        </w:r>
        <w:r w:rsidR="00811C67">
          <w:rPr>
            <w:rFonts w:ascii="Times New Roman" w:eastAsia="仿宋_GB2312" w:hAnsi="Times New Roman" w:cs="宋体"/>
            <w:smallCaps w:val="0"/>
            <w:kern w:val="0"/>
            <w:sz w:val="28"/>
            <w:szCs w:val="28"/>
          </w:rPr>
          <w:fldChar w:fldCharType="end"/>
        </w:r>
      </w:hyperlink>
    </w:p>
    <w:p w:rsidR="00811C67" w:rsidRDefault="00125ABD">
      <w:pPr>
        <w:pStyle w:val="21"/>
        <w:tabs>
          <w:tab w:val="right" w:leader="dot" w:pos="8720"/>
        </w:tabs>
        <w:spacing w:line="360" w:lineRule="auto"/>
        <w:rPr>
          <w:rFonts w:ascii="Times New Roman" w:eastAsia="仿宋_GB2312" w:hAnsi="Times New Roman" w:cs="宋体"/>
          <w:smallCaps w:val="0"/>
          <w:kern w:val="0"/>
          <w:sz w:val="28"/>
          <w:szCs w:val="28"/>
        </w:rPr>
      </w:pPr>
      <w:hyperlink w:anchor="_Toc490210346" w:history="1">
        <w:r w:rsidR="00811C67">
          <w:rPr>
            <w:rFonts w:ascii="Times New Roman" w:eastAsia="仿宋_GB2312" w:hAnsi="Times New Roman" w:cs="宋体" w:hint="eastAsia"/>
            <w:smallCaps w:val="0"/>
            <w:kern w:val="0"/>
            <w:sz w:val="28"/>
            <w:szCs w:val="28"/>
          </w:rPr>
          <w:t>二、图</w:t>
        </w:r>
        <w:r w:rsidR="00811C67">
          <w:rPr>
            <w:rFonts w:ascii="Times New Roman" w:eastAsia="仿宋_GB2312" w:hAnsi="Times New Roman" w:cs="宋体"/>
            <w:smallCaps w:val="0"/>
            <w:kern w:val="0"/>
            <w:sz w:val="28"/>
            <w:szCs w:val="28"/>
          </w:rPr>
          <w:t xml:space="preserve">  </w:t>
        </w:r>
        <w:r w:rsidR="00811C67">
          <w:rPr>
            <w:rFonts w:ascii="Times New Roman" w:eastAsia="仿宋_GB2312" w:hAnsi="Times New Roman" w:cs="宋体" w:hint="eastAsia"/>
            <w:smallCaps w:val="0"/>
            <w:kern w:val="0"/>
            <w:sz w:val="28"/>
            <w:szCs w:val="28"/>
          </w:rPr>
          <w:t>纸（另发）</w:t>
        </w:r>
        <w:r w:rsidR="00811C67">
          <w:rPr>
            <w:rFonts w:ascii="Times New Roman" w:eastAsia="仿宋_GB2312" w:hAnsi="Times New Roman" w:cs="宋体"/>
            <w:smallCaps w:val="0"/>
            <w:kern w:val="0"/>
            <w:sz w:val="28"/>
            <w:szCs w:val="28"/>
          </w:rPr>
          <w:tab/>
        </w:r>
        <w:r w:rsidR="00811C67">
          <w:rPr>
            <w:rFonts w:ascii="Times New Roman" w:eastAsia="仿宋_GB2312" w:hAnsi="Times New Roman" w:cs="宋体"/>
            <w:smallCaps w:val="0"/>
            <w:kern w:val="0"/>
            <w:sz w:val="28"/>
            <w:szCs w:val="28"/>
          </w:rPr>
          <w:fldChar w:fldCharType="begin"/>
        </w:r>
        <w:r w:rsidR="00811C67">
          <w:rPr>
            <w:rFonts w:ascii="Times New Roman" w:eastAsia="仿宋_GB2312" w:hAnsi="Times New Roman" w:cs="宋体"/>
            <w:smallCaps w:val="0"/>
            <w:kern w:val="0"/>
            <w:sz w:val="28"/>
            <w:szCs w:val="28"/>
          </w:rPr>
          <w:instrText xml:space="preserve"> PAGEREF _Toc490210346 \h </w:instrText>
        </w:r>
        <w:r w:rsidR="00811C67">
          <w:rPr>
            <w:rFonts w:ascii="Times New Roman" w:eastAsia="仿宋_GB2312" w:hAnsi="Times New Roman" w:cs="宋体"/>
            <w:smallCaps w:val="0"/>
            <w:kern w:val="0"/>
            <w:sz w:val="28"/>
            <w:szCs w:val="28"/>
          </w:rPr>
        </w:r>
        <w:r w:rsidR="00811C67">
          <w:rPr>
            <w:rFonts w:ascii="Times New Roman" w:eastAsia="仿宋_GB2312" w:hAnsi="Times New Roman" w:cs="宋体"/>
            <w:smallCaps w:val="0"/>
            <w:kern w:val="0"/>
            <w:sz w:val="28"/>
            <w:szCs w:val="28"/>
          </w:rPr>
          <w:fldChar w:fldCharType="separate"/>
        </w:r>
        <w:r w:rsidR="00811C67">
          <w:rPr>
            <w:rFonts w:ascii="Times New Roman" w:eastAsia="仿宋_GB2312" w:hAnsi="Times New Roman" w:cs="宋体"/>
            <w:smallCaps w:val="0"/>
            <w:kern w:val="0"/>
            <w:sz w:val="28"/>
            <w:szCs w:val="28"/>
          </w:rPr>
          <w:t>127</w:t>
        </w:r>
        <w:r w:rsidR="00811C67">
          <w:rPr>
            <w:rFonts w:ascii="Times New Roman" w:eastAsia="仿宋_GB2312" w:hAnsi="Times New Roman" w:cs="宋体"/>
            <w:smallCaps w:val="0"/>
            <w:kern w:val="0"/>
            <w:sz w:val="28"/>
            <w:szCs w:val="28"/>
          </w:rPr>
          <w:fldChar w:fldCharType="end"/>
        </w:r>
      </w:hyperlink>
    </w:p>
    <w:p w:rsidR="00811C67" w:rsidRDefault="00125ABD">
      <w:pPr>
        <w:pStyle w:val="10"/>
        <w:tabs>
          <w:tab w:val="right" w:leader="dot" w:pos="8720"/>
        </w:tabs>
        <w:spacing w:line="360" w:lineRule="auto"/>
        <w:rPr>
          <w:rFonts w:ascii="Times New Roman" w:eastAsia="仿宋_GB2312" w:hAnsi="Times New Roman" w:cs="宋体"/>
          <w:b w:val="0"/>
          <w:bCs w:val="0"/>
          <w:caps w:val="0"/>
          <w:kern w:val="0"/>
          <w:sz w:val="28"/>
          <w:szCs w:val="28"/>
        </w:rPr>
      </w:pPr>
      <w:hyperlink w:anchor="_Toc490210347" w:history="1">
        <w:r w:rsidR="00811C67">
          <w:rPr>
            <w:rFonts w:ascii="Times New Roman" w:eastAsia="仿宋_GB2312" w:hAnsi="Times New Roman" w:cs="宋体" w:hint="eastAsia"/>
            <w:bCs w:val="0"/>
            <w:caps w:val="0"/>
            <w:kern w:val="0"/>
            <w:sz w:val="28"/>
            <w:szCs w:val="28"/>
          </w:rPr>
          <w:t>第七章</w:t>
        </w:r>
        <w:r w:rsidR="00811C67">
          <w:rPr>
            <w:rFonts w:ascii="Times New Roman" w:eastAsia="仿宋_GB2312" w:hAnsi="Times New Roman" w:cs="宋体"/>
            <w:bCs w:val="0"/>
            <w:caps w:val="0"/>
            <w:kern w:val="0"/>
            <w:sz w:val="28"/>
            <w:szCs w:val="28"/>
          </w:rPr>
          <w:t xml:space="preserve">  </w:t>
        </w:r>
        <w:r w:rsidR="00811C67">
          <w:rPr>
            <w:rFonts w:ascii="Times New Roman" w:eastAsia="仿宋_GB2312" w:hAnsi="Times New Roman" w:cs="宋体" w:hint="eastAsia"/>
            <w:bCs w:val="0"/>
            <w:caps w:val="0"/>
            <w:kern w:val="0"/>
            <w:sz w:val="28"/>
            <w:szCs w:val="28"/>
          </w:rPr>
          <w:t>技术标准和要求</w:t>
        </w:r>
        <w:r w:rsidR="00811C67">
          <w:rPr>
            <w:rFonts w:ascii="Times New Roman" w:eastAsia="仿宋_GB2312" w:hAnsi="Times New Roman" w:cs="宋体"/>
            <w:b w:val="0"/>
            <w:bCs w:val="0"/>
            <w:caps w:val="0"/>
            <w:kern w:val="0"/>
            <w:sz w:val="28"/>
            <w:szCs w:val="28"/>
          </w:rPr>
          <w:tab/>
        </w:r>
        <w:r w:rsidR="00811C67">
          <w:rPr>
            <w:rFonts w:ascii="Times New Roman" w:eastAsia="仿宋_GB2312" w:hAnsi="Times New Roman" w:cs="宋体"/>
            <w:b w:val="0"/>
            <w:bCs w:val="0"/>
            <w:caps w:val="0"/>
            <w:kern w:val="0"/>
            <w:sz w:val="28"/>
            <w:szCs w:val="28"/>
          </w:rPr>
          <w:fldChar w:fldCharType="begin"/>
        </w:r>
        <w:r w:rsidR="00811C67">
          <w:rPr>
            <w:rFonts w:ascii="Times New Roman" w:eastAsia="仿宋_GB2312" w:hAnsi="Times New Roman" w:cs="宋体"/>
            <w:b w:val="0"/>
            <w:bCs w:val="0"/>
            <w:caps w:val="0"/>
            <w:kern w:val="0"/>
            <w:sz w:val="28"/>
            <w:szCs w:val="28"/>
          </w:rPr>
          <w:instrText xml:space="preserve"> PAGEREF _Toc490210347 \h </w:instrText>
        </w:r>
        <w:r w:rsidR="00811C67">
          <w:rPr>
            <w:rFonts w:ascii="Times New Roman" w:eastAsia="仿宋_GB2312" w:hAnsi="Times New Roman" w:cs="宋体"/>
            <w:b w:val="0"/>
            <w:bCs w:val="0"/>
            <w:caps w:val="0"/>
            <w:kern w:val="0"/>
            <w:sz w:val="28"/>
            <w:szCs w:val="28"/>
          </w:rPr>
        </w:r>
        <w:r w:rsidR="00811C67">
          <w:rPr>
            <w:rFonts w:ascii="Times New Roman" w:eastAsia="仿宋_GB2312" w:hAnsi="Times New Roman" w:cs="宋体"/>
            <w:b w:val="0"/>
            <w:bCs w:val="0"/>
            <w:caps w:val="0"/>
            <w:kern w:val="0"/>
            <w:sz w:val="28"/>
            <w:szCs w:val="28"/>
          </w:rPr>
          <w:fldChar w:fldCharType="separate"/>
        </w:r>
        <w:r w:rsidR="00811C67">
          <w:rPr>
            <w:rFonts w:ascii="Times New Roman" w:eastAsia="仿宋_GB2312" w:hAnsi="Times New Roman" w:cs="宋体"/>
            <w:b w:val="0"/>
            <w:bCs w:val="0"/>
            <w:caps w:val="0"/>
            <w:kern w:val="0"/>
            <w:sz w:val="28"/>
            <w:szCs w:val="28"/>
          </w:rPr>
          <w:t>128</w:t>
        </w:r>
        <w:r w:rsidR="00811C67">
          <w:rPr>
            <w:rFonts w:ascii="Times New Roman" w:eastAsia="仿宋_GB2312" w:hAnsi="Times New Roman" w:cs="宋体"/>
            <w:b w:val="0"/>
            <w:bCs w:val="0"/>
            <w:caps w:val="0"/>
            <w:kern w:val="0"/>
            <w:sz w:val="28"/>
            <w:szCs w:val="28"/>
          </w:rPr>
          <w:fldChar w:fldCharType="end"/>
        </w:r>
      </w:hyperlink>
    </w:p>
    <w:p w:rsidR="00811C67" w:rsidRDefault="00125ABD">
      <w:pPr>
        <w:pStyle w:val="21"/>
        <w:tabs>
          <w:tab w:val="right" w:leader="dot" w:pos="8720"/>
        </w:tabs>
        <w:spacing w:line="360" w:lineRule="auto"/>
        <w:rPr>
          <w:rFonts w:ascii="Times New Roman" w:eastAsia="仿宋_GB2312" w:hAnsi="Times New Roman" w:cs="宋体"/>
          <w:smallCaps w:val="0"/>
          <w:kern w:val="0"/>
          <w:sz w:val="28"/>
          <w:szCs w:val="28"/>
        </w:rPr>
      </w:pPr>
      <w:hyperlink w:anchor="_Toc490210348" w:history="1">
        <w:r w:rsidR="00811C67">
          <w:rPr>
            <w:rFonts w:ascii="Times New Roman" w:eastAsia="仿宋_GB2312" w:hAnsi="Times New Roman" w:cs="宋体" w:hint="eastAsia"/>
            <w:smallCaps w:val="0"/>
            <w:kern w:val="0"/>
            <w:sz w:val="28"/>
            <w:szCs w:val="28"/>
          </w:rPr>
          <w:t>一、一般要求</w:t>
        </w:r>
        <w:r w:rsidR="00811C67">
          <w:rPr>
            <w:rFonts w:ascii="Times New Roman" w:eastAsia="仿宋_GB2312" w:hAnsi="Times New Roman" w:cs="宋体"/>
            <w:smallCaps w:val="0"/>
            <w:kern w:val="0"/>
            <w:sz w:val="28"/>
            <w:szCs w:val="28"/>
          </w:rPr>
          <w:tab/>
        </w:r>
        <w:r w:rsidR="00811C67">
          <w:rPr>
            <w:rFonts w:ascii="Times New Roman" w:eastAsia="仿宋_GB2312" w:hAnsi="Times New Roman" w:cs="宋体"/>
            <w:smallCaps w:val="0"/>
            <w:kern w:val="0"/>
            <w:sz w:val="28"/>
            <w:szCs w:val="28"/>
          </w:rPr>
          <w:fldChar w:fldCharType="begin"/>
        </w:r>
        <w:r w:rsidR="00811C67">
          <w:rPr>
            <w:rFonts w:ascii="Times New Roman" w:eastAsia="仿宋_GB2312" w:hAnsi="Times New Roman" w:cs="宋体"/>
            <w:smallCaps w:val="0"/>
            <w:kern w:val="0"/>
            <w:sz w:val="28"/>
            <w:szCs w:val="28"/>
          </w:rPr>
          <w:instrText xml:space="preserve"> PAGEREF _Toc490210348 \h </w:instrText>
        </w:r>
        <w:r w:rsidR="00811C67">
          <w:rPr>
            <w:rFonts w:ascii="Times New Roman" w:eastAsia="仿宋_GB2312" w:hAnsi="Times New Roman" w:cs="宋体"/>
            <w:smallCaps w:val="0"/>
            <w:kern w:val="0"/>
            <w:sz w:val="28"/>
            <w:szCs w:val="28"/>
          </w:rPr>
        </w:r>
        <w:r w:rsidR="00811C67">
          <w:rPr>
            <w:rFonts w:ascii="Times New Roman" w:eastAsia="仿宋_GB2312" w:hAnsi="Times New Roman" w:cs="宋体"/>
            <w:smallCaps w:val="0"/>
            <w:kern w:val="0"/>
            <w:sz w:val="28"/>
            <w:szCs w:val="28"/>
          </w:rPr>
          <w:fldChar w:fldCharType="separate"/>
        </w:r>
        <w:r w:rsidR="00811C67">
          <w:rPr>
            <w:rFonts w:ascii="Times New Roman" w:eastAsia="仿宋_GB2312" w:hAnsi="Times New Roman" w:cs="宋体"/>
            <w:smallCaps w:val="0"/>
            <w:kern w:val="0"/>
            <w:sz w:val="28"/>
            <w:szCs w:val="28"/>
          </w:rPr>
          <w:t>129</w:t>
        </w:r>
        <w:r w:rsidR="00811C67">
          <w:rPr>
            <w:rFonts w:ascii="Times New Roman" w:eastAsia="仿宋_GB2312" w:hAnsi="Times New Roman" w:cs="宋体"/>
            <w:smallCaps w:val="0"/>
            <w:kern w:val="0"/>
            <w:sz w:val="28"/>
            <w:szCs w:val="28"/>
          </w:rPr>
          <w:fldChar w:fldCharType="end"/>
        </w:r>
      </w:hyperlink>
    </w:p>
    <w:p w:rsidR="00811C67" w:rsidRDefault="00125ABD">
      <w:pPr>
        <w:pStyle w:val="21"/>
        <w:tabs>
          <w:tab w:val="right" w:leader="dot" w:pos="8720"/>
        </w:tabs>
        <w:spacing w:line="360" w:lineRule="auto"/>
        <w:rPr>
          <w:rFonts w:ascii="Times New Roman" w:eastAsia="仿宋_GB2312" w:hAnsi="Times New Roman" w:cs="宋体"/>
          <w:smallCaps w:val="0"/>
          <w:kern w:val="0"/>
          <w:sz w:val="28"/>
          <w:szCs w:val="28"/>
        </w:rPr>
      </w:pPr>
      <w:hyperlink w:anchor="_Toc490210349" w:history="1">
        <w:r w:rsidR="00811C67">
          <w:rPr>
            <w:rFonts w:ascii="Times New Roman" w:eastAsia="仿宋_GB2312" w:hAnsi="Times New Roman" w:cs="宋体" w:hint="eastAsia"/>
            <w:smallCaps w:val="0"/>
            <w:kern w:val="0"/>
            <w:sz w:val="28"/>
            <w:szCs w:val="28"/>
          </w:rPr>
          <w:t>二、特殊技术标准和要求</w:t>
        </w:r>
        <w:r w:rsidR="00811C67">
          <w:rPr>
            <w:rFonts w:ascii="Times New Roman" w:eastAsia="仿宋_GB2312" w:hAnsi="Times New Roman" w:cs="宋体"/>
            <w:smallCaps w:val="0"/>
            <w:kern w:val="0"/>
            <w:sz w:val="28"/>
            <w:szCs w:val="28"/>
          </w:rPr>
          <w:tab/>
        </w:r>
        <w:r w:rsidR="00811C67">
          <w:rPr>
            <w:rFonts w:ascii="Times New Roman" w:eastAsia="仿宋_GB2312" w:hAnsi="Times New Roman" w:cs="宋体"/>
            <w:smallCaps w:val="0"/>
            <w:kern w:val="0"/>
            <w:sz w:val="28"/>
            <w:szCs w:val="28"/>
          </w:rPr>
          <w:fldChar w:fldCharType="begin"/>
        </w:r>
        <w:r w:rsidR="00811C67">
          <w:rPr>
            <w:rFonts w:ascii="Times New Roman" w:eastAsia="仿宋_GB2312" w:hAnsi="Times New Roman" w:cs="宋体"/>
            <w:smallCaps w:val="0"/>
            <w:kern w:val="0"/>
            <w:sz w:val="28"/>
            <w:szCs w:val="28"/>
          </w:rPr>
          <w:instrText xml:space="preserve"> PAGEREF _Toc490210349 \h </w:instrText>
        </w:r>
        <w:r w:rsidR="00811C67">
          <w:rPr>
            <w:rFonts w:ascii="Times New Roman" w:eastAsia="仿宋_GB2312" w:hAnsi="Times New Roman" w:cs="宋体"/>
            <w:smallCaps w:val="0"/>
            <w:kern w:val="0"/>
            <w:sz w:val="28"/>
            <w:szCs w:val="28"/>
          </w:rPr>
        </w:r>
        <w:r w:rsidR="00811C67">
          <w:rPr>
            <w:rFonts w:ascii="Times New Roman" w:eastAsia="仿宋_GB2312" w:hAnsi="Times New Roman" w:cs="宋体"/>
            <w:smallCaps w:val="0"/>
            <w:kern w:val="0"/>
            <w:sz w:val="28"/>
            <w:szCs w:val="28"/>
          </w:rPr>
          <w:fldChar w:fldCharType="separate"/>
        </w:r>
        <w:r w:rsidR="00811C67">
          <w:rPr>
            <w:rFonts w:ascii="Times New Roman" w:eastAsia="仿宋_GB2312" w:hAnsi="Times New Roman" w:cs="宋体"/>
            <w:smallCaps w:val="0"/>
            <w:kern w:val="0"/>
            <w:sz w:val="28"/>
            <w:szCs w:val="28"/>
          </w:rPr>
          <w:t>132</w:t>
        </w:r>
        <w:r w:rsidR="00811C67">
          <w:rPr>
            <w:rFonts w:ascii="Times New Roman" w:eastAsia="仿宋_GB2312" w:hAnsi="Times New Roman" w:cs="宋体"/>
            <w:smallCaps w:val="0"/>
            <w:kern w:val="0"/>
            <w:sz w:val="28"/>
            <w:szCs w:val="28"/>
          </w:rPr>
          <w:fldChar w:fldCharType="end"/>
        </w:r>
      </w:hyperlink>
    </w:p>
    <w:p w:rsidR="00811C67" w:rsidRDefault="00125ABD">
      <w:pPr>
        <w:pStyle w:val="21"/>
        <w:tabs>
          <w:tab w:val="right" w:leader="dot" w:pos="8720"/>
        </w:tabs>
        <w:spacing w:line="360" w:lineRule="auto"/>
        <w:rPr>
          <w:rFonts w:ascii="Times New Roman" w:eastAsia="仿宋_GB2312" w:hAnsi="Times New Roman" w:cs="宋体"/>
          <w:smallCaps w:val="0"/>
          <w:kern w:val="0"/>
          <w:sz w:val="28"/>
          <w:szCs w:val="28"/>
        </w:rPr>
      </w:pPr>
      <w:hyperlink w:anchor="_Toc490210350" w:history="1">
        <w:r w:rsidR="00811C67">
          <w:rPr>
            <w:rFonts w:ascii="Times New Roman" w:eastAsia="仿宋_GB2312" w:hAnsi="Times New Roman" w:cs="宋体" w:hint="eastAsia"/>
            <w:smallCaps w:val="0"/>
            <w:kern w:val="0"/>
            <w:sz w:val="28"/>
            <w:szCs w:val="28"/>
          </w:rPr>
          <w:t>三、适用的国家、行业以及地方规范、标准和规程</w:t>
        </w:r>
        <w:r w:rsidR="00811C67">
          <w:rPr>
            <w:rFonts w:ascii="Times New Roman" w:eastAsia="仿宋_GB2312" w:hAnsi="Times New Roman" w:cs="宋体"/>
            <w:smallCaps w:val="0"/>
            <w:kern w:val="0"/>
            <w:sz w:val="28"/>
            <w:szCs w:val="28"/>
          </w:rPr>
          <w:tab/>
        </w:r>
        <w:r w:rsidR="00811C67">
          <w:rPr>
            <w:rFonts w:ascii="Times New Roman" w:eastAsia="仿宋_GB2312" w:hAnsi="Times New Roman" w:cs="宋体"/>
            <w:smallCaps w:val="0"/>
            <w:kern w:val="0"/>
            <w:sz w:val="28"/>
            <w:szCs w:val="28"/>
          </w:rPr>
          <w:fldChar w:fldCharType="begin"/>
        </w:r>
        <w:r w:rsidR="00811C67">
          <w:rPr>
            <w:rFonts w:ascii="Times New Roman" w:eastAsia="仿宋_GB2312" w:hAnsi="Times New Roman" w:cs="宋体"/>
            <w:smallCaps w:val="0"/>
            <w:kern w:val="0"/>
            <w:sz w:val="28"/>
            <w:szCs w:val="28"/>
          </w:rPr>
          <w:instrText xml:space="preserve"> PAGEREF _Toc490210350 \h </w:instrText>
        </w:r>
        <w:r w:rsidR="00811C67">
          <w:rPr>
            <w:rFonts w:ascii="Times New Roman" w:eastAsia="仿宋_GB2312" w:hAnsi="Times New Roman" w:cs="宋体"/>
            <w:smallCaps w:val="0"/>
            <w:kern w:val="0"/>
            <w:sz w:val="28"/>
            <w:szCs w:val="28"/>
          </w:rPr>
        </w:r>
        <w:r w:rsidR="00811C67">
          <w:rPr>
            <w:rFonts w:ascii="Times New Roman" w:eastAsia="仿宋_GB2312" w:hAnsi="Times New Roman" w:cs="宋体"/>
            <w:smallCaps w:val="0"/>
            <w:kern w:val="0"/>
            <w:sz w:val="28"/>
            <w:szCs w:val="28"/>
          </w:rPr>
          <w:fldChar w:fldCharType="separate"/>
        </w:r>
        <w:r w:rsidR="00811C67">
          <w:rPr>
            <w:rFonts w:ascii="Times New Roman" w:eastAsia="仿宋_GB2312" w:hAnsi="Times New Roman" w:cs="宋体"/>
            <w:smallCaps w:val="0"/>
            <w:kern w:val="0"/>
            <w:sz w:val="28"/>
            <w:szCs w:val="28"/>
          </w:rPr>
          <w:t>133</w:t>
        </w:r>
        <w:r w:rsidR="00811C67">
          <w:rPr>
            <w:rFonts w:ascii="Times New Roman" w:eastAsia="仿宋_GB2312" w:hAnsi="Times New Roman" w:cs="宋体"/>
            <w:smallCaps w:val="0"/>
            <w:kern w:val="0"/>
            <w:sz w:val="28"/>
            <w:szCs w:val="28"/>
          </w:rPr>
          <w:fldChar w:fldCharType="end"/>
        </w:r>
      </w:hyperlink>
    </w:p>
    <w:p w:rsidR="00811C67" w:rsidRDefault="00125ABD">
      <w:pPr>
        <w:pStyle w:val="10"/>
        <w:tabs>
          <w:tab w:val="right" w:leader="dot" w:pos="8720"/>
        </w:tabs>
        <w:spacing w:line="360" w:lineRule="auto"/>
        <w:rPr>
          <w:rFonts w:ascii="Times New Roman" w:eastAsia="仿宋_GB2312" w:hAnsi="Times New Roman" w:cs="宋体"/>
          <w:b w:val="0"/>
          <w:bCs w:val="0"/>
          <w:caps w:val="0"/>
          <w:kern w:val="0"/>
          <w:sz w:val="28"/>
          <w:szCs w:val="28"/>
        </w:rPr>
      </w:pPr>
      <w:hyperlink w:anchor="_Toc490210351" w:history="1">
        <w:r w:rsidR="00811C67">
          <w:rPr>
            <w:rFonts w:ascii="Times New Roman" w:eastAsia="仿宋_GB2312" w:hAnsi="Times New Roman" w:cs="宋体" w:hint="eastAsia"/>
            <w:bCs w:val="0"/>
            <w:caps w:val="0"/>
            <w:kern w:val="0"/>
            <w:sz w:val="28"/>
            <w:szCs w:val="28"/>
          </w:rPr>
          <w:t>第八章</w:t>
        </w:r>
        <w:r w:rsidR="00811C67">
          <w:rPr>
            <w:rFonts w:ascii="Times New Roman" w:eastAsia="仿宋_GB2312" w:hAnsi="Times New Roman" w:cs="宋体"/>
            <w:bCs w:val="0"/>
            <w:caps w:val="0"/>
            <w:kern w:val="0"/>
            <w:sz w:val="28"/>
            <w:szCs w:val="28"/>
          </w:rPr>
          <w:t xml:space="preserve">  </w:t>
        </w:r>
        <w:r w:rsidR="00811C67">
          <w:rPr>
            <w:rFonts w:ascii="Times New Roman" w:eastAsia="仿宋_GB2312" w:hAnsi="Times New Roman" w:cs="宋体" w:hint="eastAsia"/>
            <w:bCs w:val="0"/>
            <w:caps w:val="0"/>
            <w:kern w:val="0"/>
            <w:sz w:val="28"/>
            <w:szCs w:val="28"/>
          </w:rPr>
          <w:t>投标文件格式</w:t>
        </w:r>
        <w:r w:rsidR="00811C67">
          <w:rPr>
            <w:rFonts w:ascii="Times New Roman" w:eastAsia="仿宋_GB2312" w:hAnsi="Times New Roman" w:cs="宋体"/>
            <w:b w:val="0"/>
            <w:bCs w:val="0"/>
            <w:caps w:val="0"/>
            <w:kern w:val="0"/>
            <w:sz w:val="28"/>
            <w:szCs w:val="28"/>
          </w:rPr>
          <w:tab/>
        </w:r>
        <w:r w:rsidR="00811C67">
          <w:rPr>
            <w:rFonts w:ascii="Times New Roman" w:eastAsia="仿宋_GB2312" w:hAnsi="Times New Roman" w:cs="宋体"/>
            <w:b w:val="0"/>
            <w:bCs w:val="0"/>
            <w:caps w:val="0"/>
            <w:kern w:val="0"/>
            <w:sz w:val="28"/>
            <w:szCs w:val="28"/>
          </w:rPr>
          <w:fldChar w:fldCharType="begin"/>
        </w:r>
        <w:r w:rsidR="00811C67">
          <w:rPr>
            <w:rFonts w:ascii="Times New Roman" w:eastAsia="仿宋_GB2312" w:hAnsi="Times New Roman" w:cs="宋体"/>
            <w:b w:val="0"/>
            <w:bCs w:val="0"/>
            <w:caps w:val="0"/>
            <w:kern w:val="0"/>
            <w:sz w:val="28"/>
            <w:szCs w:val="28"/>
          </w:rPr>
          <w:instrText xml:space="preserve"> PAGEREF _Toc490210351 \h </w:instrText>
        </w:r>
        <w:r w:rsidR="00811C67">
          <w:rPr>
            <w:rFonts w:ascii="Times New Roman" w:eastAsia="仿宋_GB2312" w:hAnsi="Times New Roman" w:cs="宋体"/>
            <w:b w:val="0"/>
            <w:bCs w:val="0"/>
            <w:caps w:val="0"/>
            <w:kern w:val="0"/>
            <w:sz w:val="28"/>
            <w:szCs w:val="28"/>
          </w:rPr>
        </w:r>
        <w:r w:rsidR="00811C67">
          <w:rPr>
            <w:rFonts w:ascii="Times New Roman" w:eastAsia="仿宋_GB2312" w:hAnsi="Times New Roman" w:cs="宋体"/>
            <w:b w:val="0"/>
            <w:bCs w:val="0"/>
            <w:caps w:val="0"/>
            <w:kern w:val="0"/>
            <w:sz w:val="28"/>
            <w:szCs w:val="28"/>
          </w:rPr>
          <w:fldChar w:fldCharType="separate"/>
        </w:r>
        <w:r w:rsidR="00811C67">
          <w:rPr>
            <w:rFonts w:ascii="Times New Roman" w:eastAsia="仿宋_GB2312" w:hAnsi="Times New Roman" w:cs="宋体"/>
            <w:b w:val="0"/>
            <w:bCs w:val="0"/>
            <w:caps w:val="0"/>
            <w:kern w:val="0"/>
            <w:sz w:val="28"/>
            <w:szCs w:val="28"/>
          </w:rPr>
          <w:t>134</w:t>
        </w:r>
        <w:r w:rsidR="00811C67">
          <w:rPr>
            <w:rFonts w:ascii="Times New Roman" w:eastAsia="仿宋_GB2312" w:hAnsi="Times New Roman" w:cs="宋体"/>
            <w:b w:val="0"/>
            <w:bCs w:val="0"/>
            <w:caps w:val="0"/>
            <w:kern w:val="0"/>
            <w:sz w:val="28"/>
            <w:szCs w:val="28"/>
          </w:rPr>
          <w:fldChar w:fldCharType="end"/>
        </w:r>
      </w:hyperlink>
    </w:p>
    <w:p w:rsidR="00811C67" w:rsidRDefault="00125ABD">
      <w:pPr>
        <w:pStyle w:val="21"/>
        <w:tabs>
          <w:tab w:val="right" w:leader="dot" w:pos="8720"/>
        </w:tabs>
        <w:spacing w:line="360" w:lineRule="auto"/>
        <w:rPr>
          <w:rFonts w:ascii="Times New Roman" w:eastAsia="仿宋_GB2312" w:hAnsi="Times New Roman" w:cs="宋体"/>
          <w:smallCaps w:val="0"/>
          <w:kern w:val="0"/>
          <w:sz w:val="28"/>
          <w:szCs w:val="28"/>
        </w:rPr>
      </w:pPr>
      <w:hyperlink w:anchor="_Toc490210352" w:history="1">
        <w:r w:rsidR="00811C67">
          <w:rPr>
            <w:rFonts w:ascii="Times New Roman" w:eastAsia="仿宋_GB2312" w:hAnsi="Times New Roman" w:cs="宋体" w:hint="eastAsia"/>
            <w:smallCaps w:val="0"/>
            <w:kern w:val="0"/>
            <w:sz w:val="28"/>
            <w:szCs w:val="28"/>
          </w:rPr>
          <w:t>一、法定代表人身份证明</w:t>
        </w:r>
        <w:r w:rsidR="00811C67">
          <w:rPr>
            <w:rFonts w:ascii="Times New Roman" w:eastAsia="仿宋_GB2312" w:hAnsi="Times New Roman" w:cs="宋体"/>
            <w:smallCaps w:val="0"/>
            <w:kern w:val="0"/>
            <w:sz w:val="28"/>
            <w:szCs w:val="28"/>
          </w:rPr>
          <w:tab/>
        </w:r>
        <w:r w:rsidR="00811C67">
          <w:rPr>
            <w:rFonts w:ascii="Times New Roman" w:eastAsia="仿宋_GB2312" w:hAnsi="Times New Roman" w:cs="宋体"/>
            <w:smallCaps w:val="0"/>
            <w:kern w:val="0"/>
            <w:sz w:val="28"/>
            <w:szCs w:val="28"/>
          </w:rPr>
          <w:fldChar w:fldCharType="begin"/>
        </w:r>
        <w:r w:rsidR="00811C67">
          <w:rPr>
            <w:rFonts w:ascii="Times New Roman" w:eastAsia="仿宋_GB2312" w:hAnsi="Times New Roman" w:cs="宋体"/>
            <w:smallCaps w:val="0"/>
            <w:kern w:val="0"/>
            <w:sz w:val="28"/>
            <w:szCs w:val="28"/>
          </w:rPr>
          <w:instrText xml:space="preserve"> PAGEREF _Toc490210352 \h </w:instrText>
        </w:r>
        <w:r w:rsidR="00811C67">
          <w:rPr>
            <w:rFonts w:ascii="Times New Roman" w:eastAsia="仿宋_GB2312" w:hAnsi="Times New Roman" w:cs="宋体"/>
            <w:smallCaps w:val="0"/>
            <w:kern w:val="0"/>
            <w:sz w:val="28"/>
            <w:szCs w:val="28"/>
          </w:rPr>
        </w:r>
        <w:r w:rsidR="00811C67">
          <w:rPr>
            <w:rFonts w:ascii="Times New Roman" w:eastAsia="仿宋_GB2312" w:hAnsi="Times New Roman" w:cs="宋体"/>
            <w:smallCaps w:val="0"/>
            <w:kern w:val="0"/>
            <w:sz w:val="28"/>
            <w:szCs w:val="28"/>
          </w:rPr>
          <w:fldChar w:fldCharType="separate"/>
        </w:r>
        <w:r w:rsidR="00811C67">
          <w:rPr>
            <w:rFonts w:ascii="Times New Roman" w:eastAsia="仿宋_GB2312" w:hAnsi="Times New Roman" w:cs="宋体"/>
            <w:smallCaps w:val="0"/>
            <w:kern w:val="0"/>
            <w:sz w:val="28"/>
            <w:szCs w:val="28"/>
          </w:rPr>
          <w:t>137</w:t>
        </w:r>
        <w:r w:rsidR="00811C67">
          <w:rPr>
            <w:rFonts w:ascii="Times New Roman" w:eastAsia="仿宋_GB2312" w:hAnsi="Times New Roman" w:cs="宋体"/>
            <w:smallCaps w:val="0"/>
            <w:kern w:val="0"/>
            <w:sz w:val="28"/>
            <w:szCs w:val="28"/>
          </w:rPr>
          <w:fldChar w:fldCharType="end"/>
        </w:r>
      </w:hyperlink>
    </w:p>
    <w:p w:rsidR="00811C67" w:rsidRDefault="00125ABD">
      <w:pPr>
        <w:pStyle w:val="21"/>
        <w:tabs>
          <w:tab w:val="right" w:leader="dot" w:pos="8720"/>
        </w:tabs>
        <w:spacing w:line="360" w:lineRule="auto"/>
        <w:rPr>
          <w:rFonts w:ascii="Times New Roman" w:eastAsia="仿宋_GB2312" w:hAnsi="Times New Roman" w:cs="宋体"/>
          <w:smallCaps w:val="0"/>
          <w:kern w:val="0"/>
          <w:sz w:val="28"/>
          <w:szCs w:val="28"/>
        </w:rPr>
      </w:pPr>
      <w:hyperlink w:anchor="_Toc490210353" w:history="1">
        <w:r w:rsidR="00811C67">
          <w:rPr>
            <w:rFonts w:ascii="Times New Roman" w:eastAsia="仿宋_GB2312" w:hAnsi="Times New Roman" w:cs="宋体" w:hint="eastAsia"/>
            <w:smallCaps w:val="0"/>
            <w:kern w:val="0"/>
            <w:sz w:val="28"/>
            <w:szCs w:val="28"/>
          </w:rPr>
          <w:t>二、投标文件签署授权委托书</w:t>
        </w:r>
        <w:r w:rsidR="00811C67">
          <w:rPr>
            <w:rFonts w:ascii="Times New Roman" w:eastAsia="仿宋_GB2312" w:hAnsi="Times New Roman" w:cs="宋体"/>
            <w:smallCaps w:val="0"/>
            <w:kern w:val="0"/>
            <w:sz w:val="28"/>
            <w:szCs w:val="28"/>
          </w:rPr>
          <w:tab/>
        </w:r>
        <w:r w:rsidR="00811C67">
          <w:rPr>
            <w:rFonts w:ascii="Times New Roman" w:eastAsia="仿宋_GB2312" w:hAnsi="Times New Roman" w:cs="宋体"/>
            <w:smallCaps w:val="0"/>
            <w:kern w:val="0"/>
            <w:sz w:val="28"/>
            <w:szCs w:val="28"/>
          </w:rPr>
          <w:fldChar w:fldCharType="begin"/>
        </w:r>
        <w:r w:rsidR="00811C67">
          <w:rPr>
            <w:rFonts w:ascii="Times New Roman" w:eastAsia="仿宋_GB2312" w:hAnsi="Times New Roman" w:cs="宋体"/>
            <w:smallCaps w:val="0"/>
            <w:kern w:val="0"/>
            <w:sz w:val="28"/>
            <w:szCs w:val="28"/>
          </w:rPr>
          <w:instrText xml:space="preserve"> PAGEREF _Toc490210353 \h </w:instrText>
        </w:r>
        <w:r w:rsidR="00811C67">
          <w:rPr>
            <w:rFonts w:ascii="Times New Roman" w:eastAsia="仿宋_GB2312" w:hAnsi="Times New Roman" w:cs="宋体"/>
            <w:smallCaps w:val="0"/>
            <w:kern w:val="0"/>
            <w:sz w:val="28"/>
            <w:szCs w:val="28"/>
          </w:rPr>
        </w:r>
        <w:r w:rsidR="00811C67">
          <w:rPr>
            <w:rFonts w:ascii="Times New Roman" w:eastAsia="仿宋_GB2312" w:hAnsi="Times New Roman" w:cs="宋体"/>
            <w:smallCaps w:val="0"/>
            <w:kern w:val="0"/>
            <w:sz w:val="28"/>
            <w:szCs w:val="28"/>
          </w:rPr>
          <w:fldChar w:fldCharType="separate"/>
        </w:r>
        <w:r w:rsidR="00811C67">
          <w:rPr>
            <w:rFonts w:ascii="Times New Roman" w:eastAsia="仿宋_GB2312" w:hAnsi="Times New Roman" w:cs="宋体"/>
            <w:smallCaps w:val="0"/>
            <w:kern w:val="0"/>
            <w:sz w:val="28"/>
            <w:szCs w:val="28"/>
          </w:rPr>
          <w:t>138</w:t>
        </w:r>
        <w:r w:rsidR="00811C67">
          <w:rPr>
            <w:rFonts w:ascii="Times New Roman" w:eastAsia="仿宋_GB2312" w:hAnsi="Times New Roman" w:cs="宋体"/>
            <w:smallCaps w:val="0"/>
            <w:kern w:val="0"/>
            <w:sz w:val="28"/>
            <w:szCs w:val="28"/>
          </w:rPr>
          <w:fldChar w:fldCharType="end"/>
        </w:r>
      </w:hyperlink>
    </w:p>
    <w:p w:rsidR="00811C67" w:rsidRDefault="00125ABD">
      <w:pPr>
        <w:pStyle w:val="21"/>
        <w:tabs>
          <w:tab w:val="right" w:leader="dot" w:pos="8720"/>
        </w:tabs>
        <w:spacing w:line="360" w:lineRule="auto"/>
        <w:rPr>
          <w:rFonts w:ascii="Times New Roman" w:eastAsia="仿宋_GB2312" w:hAnsi="Times New Roman" w:cs="宋体"/>
          <w:smallCaps w:val="0"/>
          <w:kern w:val="0"/>
          <w:sz w:val="28"/>
          <w:szCs w:val="28"/>
        </w:rPr>
      </w:pPr>
      <w:hyperlink w:anchor="_Toc490210354" w:history="1">
        <w:r w:rsidR="00811C67">
          <w:rPr>
            <w:rFonts w:ascii="Times New Roman" w:eastAsia="仿宋_GB2312" w:hAnsi="Times New Roman" w:cs="宋体" w:hint="eastAsia"/>
            <w:smallCaps w:val="0"/>
            <w:kern w:val="0"/>
            <w:sz w:val="28"/>
            <w:szCs w:val="28"/>
          </w:rPr>
          <w:t>三、投标函</w:t>
        </w:r>
        <w:r w:rsidR="00811C67">
          <w:rPr>
            <w:rFonts w:ascii="Times New Roman" w:eastAsia="仿宋_GB2312" w:hAnsi="Times New Roman" w:cs="宋体"/>
            <w:smallCaps w:val="0"/>
            <w:kern w:val="0"/>
            <w:sz w:val="28"/>
            <w:szCs w:val="28"/>
          </w:rPr>
          <w:tab/>
        </w:r>
        <w:r w:rsidR="00811C67">
          <w:rPr>
            <w:rFonts w:ascii="Times New Roman" w:eastAsia="仿宋_GB2312" w:hAnsi="Times New Roman" w:cs="宋体"/>
            <w:smallCaps w:val="0"/>
            <w:kern w:val="0"/>
            <w:sz w:val="28"/>
            <w:szCs w:val="28"/>
          </w:rPr>
          <w:fldChar w:fldCharType="begin"/>
        </w:r>
        <w:r w:rsidR="00811C67">
          <w:rPr>
            <w:rFonts w:ascii="Times New Roman" w:eastAsia="仿宋_GB2312" w:hAnsi="Times New Roman" w:cs="宋体"/>
            <w:smallCaps w:val="0"/>
            <w:kern w:val="0"/>
            <w:sz w:val="28"/>
            <w:szCs w:val="28"/>
          </w:rPr>
          <w:instrText xml:space="preserve"> PAGEREF _Toc490210354 \h </w:instrText>
        </w:r>
        <w:r w:rsidR="00811C67">
          <w:rPr>
            <w:rFonts w:ascii="Times New Roman" w:eastAsia="仿宋_GB2312" w:hAnsi="Times New Roman" w:cs="宋体"/>
            <w:smallCaps w:val="0"/>
            <w:kern w:val="0"/>
            <w:sz w:val="28"/>
            <w:szCs w:val="28"/>
          </w:rPr>
        </w:r>
        <w:r w:rsidR="00811C67">
          <w:rPr>
            <w:rFonts w:ascii="Times New Roman" w:eastAsia="仿宋_GB2312" w:hAnsi="Times New Roman" w:cs="宋体"/>
            <w:smallCaps w:val="0"/>
            <w:kern w:val="0"/>
            <w:sz w:val="28"/>
            <w:szCs w:val="28"/>
          </w:rPr>
          <w:fldChar w:fldCharType="separate"/>
        </w:r>
        <w:r w:rsidR="00811C67">
          <w:rPr>
            <w:rFonts w:ascii="Times New Roman" w:eastAsia="仿宋_GB2312" w:hAnsi="Times New Roman" w:cs="宋体"/>
            <w:smallCaps w:val="0"/>
            <w:kern w:val="0"/>
            <w:sz w:val="28"/>
            <w:szCs w:val="28"/>
          </w:rPr>
          <w:t>139</w:t>
        </w:r>
        <w:r w:rsidR="00811C67">
          <w:rPr>
            <w:rFonts w:ascii="Times New Roman" w:eastAsia="仿宋_GB2312" w:hAnsi="Times New Roman" w:cs="宋体"/>
            <w:smallCaps w:val="0"/>
            <w:kern w:val="0"/>
            <w:sz w:val="28"/>
            <w:szCs w:val="28"/>
          </w:rPr>
          <w:fldChar w:fldCharType="end"/>
        </w:r>
      </w:hyperlink>
    </w:p>
    <w:p w:rsidR="00811C67" w:rsidRDefault="00811C67">
      <w:pPr>
        <w:tabs>
          <w:tab w:val="right" w:leader="middleDot" w:pos="8719"/>
        </w:tabs>
        <w:ind w:firstLineChars="300" w:firstLine="840"/>
        <w:rPr>
          <w:rFonts w:eastAsia="仿宋_GB2312" w:cs="宋体"/>
          <w:smallCaps/>
          <w:kern w:val="0"/>
          <w:sz w:val="28"/>
          <w:szCs w:val="28"/>
        </w:rPr>
      </w:pPr>
      <w:r>
        <w:rPr>
          <w:rFonts w:eastAsia="仿宋_GB2312" w:cs="宋体" w:hint="eastAsia"/>
          <w:smallCaps/>
          <w:kern w:val="0"/>
          <w:sz w:val="28"/>
          <w:szCs w:val="28"/>
        </w:rPr>
        <w:t>投标函附录</w:t>
      </w:r>
      <w:r>
        <w:rPr>
          <w:rFonts w:eastAsia="仿宋_GB2312" w:cs="宋体" w:hint="eastAsia"/>
          <w:smallCaps/>
          <w:kern w:val="0"/>
          <w:sz w:val="28"/>
          <w:szCs w:val="28"/>
        </w:rPr>
        <w:tab/>
        <w:t>153</w:t>
      </w:r>
    </w:p>
    <w:p w:rsidR="00811C67" w:rsidRDefault="00125ABD" w:rsidP="00927CF9">
      <w:pPr>
        <w:tabs>
          <w:tab w:val="right" w:leader="middleDot" w:pos="8719"/>
        </w:tabs>
        <w:ind w:firstLineChars="80" w:firstLine="168"/>
        <w:rPr>
          <w:rFonts w:eastAsia="仿宋_GB2312" w:cs="宋体"/>
          <w:smallCaps/>
          <w:kern w:val="0"/>
          <w:sz w:val="28"/>
          <w:szCs w:val="28"/>
        </w:rPr>
      </w:pPr>
      <w:hyperlink w:anchor="_Toc490210355" w:history="1">
        <w:r w:rsidR="00811C67">
          <w:rPr>
            <w:rFonts w:eastAsia="仿宋_GB2312" w:cs="宋体" w:hint="eastAsia"/>
            <w:smallCaps/>
            <w:kern w:val="0"/>
            <w:sz w:val="28"/>
            <w:szCs w:val="28"/>
          </w:rPr>
          <w:t>四、投标保证金凭证</w:t>
        </w:r>
        <w:r w:rsidR="00811C67">
          <w:rPr>
            <w:rFonts w:eastAsia="仿宋_GB2312" w:cs="宋体" w:hint="eastAsia"/>
            <w:smallCaps/>
            <w:kern w:val="0"/>
            <w:sz w:val="28"/>
            <w:szCs w:val="28"/>
          </w:rPr>
          <w:tab/>
        </w:r>
        <w:r w:rsidR="00811C67">
          <w:rPr>
            <w:rFonts w:eastAsia="仿宋_GB2312" w:cs="宋体" w:hint="eastAsia"/>
            <w:smallCaps/>
            <w:kern w:val="0"/>
            <w:sz w:val="28"/>
            <w:szCs w:val="28"/>
          </w:rPr>
          <w:fldChar w:fldCharType="begin"/>
        </w:r>
        <w:r w:rsidR="00811C67">
          <w:rPr>
            <w:rFonts w:eastAsia="仿宋_GB2312" w:cs="宋体" w:hint="eastAsia"/>
            <w:smallCaps/>
            <w:kern w:val="0"/>
            <w:sz w:val="28"/>
            <w:szCs w:val="28"/>
          </w:rPr>
          <w:instrText xml:space="preserve"> PAGEREF _Toc490210355 \h </w:instrText>
        </w:r>
        <w:r w:rsidR="00811C67">
          <w:rPr>
            <w:rFonts w:eastAsia="仿宋_GB2312" w:cs="宋体" w:hint="eastAsia"/>
            <w:smallCaps/>
            <w:kern w:val="0"/>
            <w:sz w:val="28"/>
            <w:szCs w:val="28"/>
          </w:rPr>
        </w:r>
        <w:r w:rsidR="00811C67">
          <w:rPr>
            <w:rFonts w:eastAsia="仿宋_GB2312" w:cs="宋体" w:hint="eastAsia"/>
            <w:smallCaps/>
            <w:kern w:val="0"/>
            <w:sz w:val="28"/>
            <w:szCs w:val="28"/>
          </w:rPr>
          <w:fldChar w:fldCharType="separate"/>
        </w:r>
        <w:r w:rsidR="00811C67">
          <w:rPr>
            <w:rFonts w:eastAsia="仿宋_GB2312" w:cs="宋体"/>
            <w:smallCaps/>
            <w:kern w:val="0"/>
            <w:sz w:val="28"/>
            <w:szCs w:val="28"/>
          </w:rPr>
          <w:t>143</w:t>
        </w:r>
        <w:r w:rsidR="00811C67">
          <w:rPr>
            <w:rFonts w:eastAsia="仿宋_GB2312" w:cs="宋体" w:hint="eastAsia"/>
            <w:smallCaps/>
            <w:kern w:val="0"/>
            <w:sz w:val="28"/>
            <w:szCs w:val="28"/>
          </w:rPr>
          <w:fldChar w:fldCharType="end"/>
        </w:r>
      </w:hyperlink>
    </w:p>
    <w:p w:rsidR="00811C67" w:rsidRDefault="00125ABD" w:rsidP="00927CF9">
      <w:pPr>
        <w:tabs>
          <w:tab w:val="right" w:leader="middleDot" w:pos="8719"/>
        </w:tabs>
        <w:ind w:firstLineChars="80" w:firstLine="168"/>
        <w:rPr>
          <w:rFonts w:eastAsia="仿宋_GB2312" w:cs="宋体"/>
          <w:smallCaps/>
          <w:kern w:val="0"/>
          <w:sz w:val="28"/>
          <w:szCs w:val="28"/>
        </w:rPr>
      </w:pPr>
      <w:hyperlink w:anchor="_Toc490210355" w:history="1">
        <w:r w:rsidR="00811C67">
          <w:rPr>
            <w:rFonts w:eastAsia="仿宋_GB2312" w:cs="宋体" w:hint="eastAsia"/>
            <w:smallCaps/>
            <w:kern w:val="0"/>
            <w:sz w:val="28"/>
            <w:szCs w:val="28"/>
          </w:rPr>
          <w:t>五、联合体协议书（如有）</w:t>
        </w:r>
        <w:r w:rsidR="00811C67">
          <w:rPr>
            <w:rFonts w:eastAsia="仿宋_GB2312" w:cs="宋体" w:hint="eastAsia"/>
            <w:smallCaps/>
            <w:kern w:val="0"/>
            <w:sz w:val="28"/>
            <w:szCs w:val="28"/>
          </w:rPr>
          <w:tab/>
        </w:r>
      </w:hyperlink>
      <w:r w:rsidR="00811C67">
        <w:rPr>
          <w:rFonts w:eastAsia="仿宋_GB2312" w:cs="宋体" w:hint="eastAsia"/>
          <w:smallCaps/>
          <w:kern w:val="0"/>
          <w:sz w:val="28"/>
          <w:szCs w:val="28"/>
        </w:rPr>
        <w:t>156</w:t>
      </w:r>
    </w:p>
    <w:p w:rsidR="00811C67" w:rsidRDefault="00125ABD" w:rsidP="00927CF9">
      <w:pPr>
        <w:pStyle w:val="21"/>
        <w:tabs>
          <w:tab w:val="right" w:leader="dot" w:pos="8720"/>
        </w:tabs>
        <w:spacing w:line="360" w:lineRule="auto"/>
        <w:ind w:left="0" w:firstLineChars="80" w:firstLine="160"/>
        <w:rPr>
          <w:rFonts w:ascii="Times New Roman" w:eastAsia="仿宋_GB2312" w:hAnsi="Times New Roman" w:cs="宋体"/>
          <w:smallCaps w:val="0"/>
          <w:kern w:val="0"/>
          <w:sz w:val="28"/>
          <w:szCs w:val="28"/>
        </w:rPr>
      </w:pPr>
      <w:hyperlink w:anchor="_Toc490210357" w:history="1">
        <w:r w:rsidR="00811C67">
          <w:rPr>
            <w:rFonts w:ascii="Times New Roman" w:eastAsia="仿宋_GB2312" w:hAnsi="Times New Roman" w:cs="宋体" w:hint="eastAsia"/>
            <w:smallCaps w:val="0"/>
            <w:kern w:val="0"/>
            <w:sz w:val="28"/>
            <w:szCs w:val="28"/>
          </w:rPr>
          <w:t>六、已标价工程量清单</w:t>
        </w:r>
        <w:r w:rsidR="00811C67">
          <w:rPr>
            <w:rFonts w:ascii="Times New Roman" w:eastAsia="仿宋_GB2312" w:hAnsi="Times New Roman" w:cs="宋体"/>
            <w:smallCaps w:val="0"/>
            <w:kern w:val="0"/>
            <w:sz w:val="28"/>
            <w:szCs w:val="28"/>
          </w:rPr>
          <w:tab/>
        </w:r>
        <w:r w:rsidR="00811C67">
          <w:rPr>
            <w:rFonts w:ascii="Times New Roman" w:eastAsia="仿宋_GB2312" w:hAnsi="Times New Roman" w:cs="宋体"/>
            <w:smallCaps w:val="0"/>
            <w:kern w:val="0"/>
            <w:sz w:val="28"/>
            <w:szCs w:val="28"/>
          </w:rPr>
          <w:fldChar w:fldCharType="begin"/>
        </w:r>
        <w:r w:rsidR="00811C67">
          <w:rPr>
            <w:rFonts w:ascii="Times New Roman" w:eastAsia="仿宋_GB2312" w:hAnsi="Times New Roman" w:cs="宋体"/>
            <w:smallCaps w:val="0"/>
            <w:kern w:val="0"/>
            <w:sz w:val="28"/>
            <w:szCs w:val="28"/>
          </w:rPr>
          <w:instrText xml:space="preserve"> PAGEREF _Toc490210357 \h </w:instrText>
        </w:r>
        <w:r w:rsidR="00811C67">
          <w:rPr>
            <w:rFonts w:ascii="Times New Roman" w:eastAsia="仿宋_GB2312" w:hAnsi="Times New Roman" w:cs="宋体"/>
            <w:smallCaps w:val="0"/>
            <w:kern w:val="0"/>
            <w:sz w:val="28"/>
            <w:szCs w:val="28"/>
          </w:rPr>
        </w:r>
        <w:r w:rsidR="00811C67">
          <w:rPr>
            <w:rFonts w:ascii="Times New Roman" w:eastAsia="仿宋_GB2312" w:hAnsi="Times New Roman" w:cs="宋体"/>
            <w:smallCaps w:val="0"/>
            <w:kern w:val="0"/>
            <w:sz w:val="28"/>
            <w:szCs w:val="28"/>
          </w:rPr>
          <w:fldChar w:fldCharType="separate"/>
        </w:r>
        <w:r w:rsidR="00811C67">
          <w:rPr>
            <w:rFonts w:ascii="Times New Roman" w:eastAsia="仿宋_GB2312" w:hAnsi="Times New Roman" w:cs="宋体"/>
            <w:smallCaps w:val="0"/>
            <w:kern w:val="0"/>
            <w:sz w:val="28"/>
            <w:szCs w:val="28"/>
          </w:rPr>
          <w:t>145</w:t>
        </w:r>
        <w:r w:rsidR="00811C67">
          <w:rPr>
            <w:rFonts w:ascii="Times New Roman" w:eastAsia="仿宋_GB2312" w:hAnsi="Times New Roman" w:cs="宋体"/>
            <w:smallCaps w:val="0"/>
            <w:kern w:val="0"/>
            <w:sz w:val="28"/>
            <w:szCs w:val="28"/>
          </w:rPr>
          <w:fldChar w:fldCharType="end"/>
        </w:r>
      </w:hyperlink>
    </w:p>
    <w:p w:rsidR="00811C67" w:rsidRDefault="00125ABD">
      <w:pPr>
        <w:pStyle w:val="21"/>
        <w:tabs>
          <w:tab w:val="right" w:leader="dot" w:pos="8720"/>
        </w:tabs>
        <w:spacing w:line="360" w:lineRule="auto"/>
        <w:rPr>
          <w:rFonts w:ascii="Times New Roman" w:eastAsia="仿宋_GB2312" w:hAnsi="Times New Roman" w:cs="宋体"/>
          <w:smallCaps w:val="0"/>
          <w:kern w:val="0"/>
          <w:sz w:val="28"/>
          <w:szCs w:val="28"/>
        </w:rPr>
      </w:pPr>
      <w:hyperlink w:anchor="_Toc490210358" w:history="1">
        <w:r w:rsidR="00811C67">
          <w:rPr>
            <w:rFonts w:ascii="Times New Roman" w:eastAsia="仿宋_GB2312" w:hAnsi="Times New Roman" w:cs="宋体" w:hint="eastAsia"/>
            <w:smallCaps w:val="0"/>
            <w:kern w:val="0"/>
            <w:sz w:val="28"/>
            <w:szCs w:val="28"/>
          </w:rPr>
          <w:t>七、施工组织设计</w:t>
        </w:r>
        <w:r w:rsidR="00811C67">
          <w:rPr>
            <w:rFonts w:ascii="Times New Roman" w:eastAsia="仿宋_GB2312" w:hAnsi="Times New Roman" w:cs="宋体"/>
            <w:smallCaps w:val="0"/>
            <w:kern w:val="0"/>
            <w:sz w:val="28"/>
            <w:szCs w:val="28"/>
          </w:rPr>
          <w:tab/>
        </w:r>
        <w:r w:rsidR="00811C67">
          <w:rPr>
            <w:rFonts w:ascii="Times New Roman" w:eastAsia="仿宋_GB2312" w:hAnsi="Times New Roman" w:cs="宋体"/>
            <w:smallCaps w:val="0"/>
            <w:kern w:val="0"/>
            <w:sz w:val="28"/>
            <w:szCs w:val="28"/>
          </w:rPr>
          <w:fldChar w:fldCharType="begin"/>
        </w:r>
        <w:r w:rsidR="00811C67">
          <w:rPr>
            <w:rFonts w:ascii="Times New Roman" w:eastAsia="仿宋_GB2312" w:hAnsi="Times New Roman" w:cs="宋体"/>
            <w:smallCaps w:val="0"/>
            <w:kern w:val="0"/>
            <w:sz w:val="28"/>
            <w:szCs w:val="28"/>
          </w:rPr>
          <w:instrText xml:space="preserve"> PAGEREF _Toc490210358 \h </w:instrText>
        </w:r>
        <w:r w:rsidR="00811C67">
          <w:rPr>
            <w:rFonts w:ascii="Times New Roman" w:eastAsia="仿宋_GB2312" w:hAnsi="Times New Roman" w:cs="宋体"/>
            <w:smallCaps w:val="0"/>
            <w:kern w:val="0"/>
            <w:sz w:val="28"/>
            <w:szCs w:val="28"/>
          </w:rPr>
        </w:r>
        <w:r w:rsidR="00811C67">
          <w:rPr>
            <w:rFonts w:ascii="Times New Roman" w:eastAsia="仿宋_GB2312" w:hAnsi="Times New Roman" w:cs="宋体"/>
            <w:smallCaps w:val="0"/>
            <w:kern w:val="0"/>
            <w:sz w:val="28"/>
            <w:szCs w:val="28"/>
          </w:rPr>
          <w:fldChar w:fldCharType="separate"/>
        </w:r>
        <w:r w:rsidR="00811C67">
          <w:rPr>
            <w:rFonts w:ascii="Times New Roman" w:eastAsia="仿宋_GB2312" w:hAnsi="Times New Roman" w:cs="宋体"/>
            <w:smallCaps w:val="0"/>
            <w:kern w:val="0"/>
            <w:sz w:val="28"/>
            <w:szCs w:val="28"/>
          </w:rPr>
          <w:t>146</w:t>
        </w:r>
        <w:r w:rsidR="00811C67">
          <w:rPr>
            <w:rFonts w:ascii="Times New Roman" w:eastAsia="仿宋_GB2312" w:hAnsi="Times New Roman" w:cs="宋体"/>
            <w:smallCaps w:val="0"/>
            <w:kern w:val="0"/>
            <w:sz w:val="28"/>
            <w:szCs w:val="28"/>
          </w:rPr>
          <w:fldChar w:fldCharType="end"/>
        </w:r>
      </w:hyperlink>
    </w:p>
    <w:p w:rsidR="00811C67" w:rsidRDefault="00125ABD">
      <w:pPr>
        <w:pStyle w:val="21"/>
        <w:tabs>
          <w:tab w:val="right" w:leader="dot" w:pos="8720"/>
        </w:tabs>
        <w:spacing w:line="360" w:lineRule="auto"/>
        <w:rPr>
          <w:rFonts w:ascii="Times New Roman" w:eastAsia="仿宋_GB2312" w:hAnsi="Times New Roman" w:cs="宋体"/>
          <w:smallCaps w:val="0"/>
          <w:kern w:val="0"/>
          <w:sz w:val="28"/>
          <w:szCs w:val="28"/>
        </w:rPr>
      </w:pPr>
      <w:hyperlink w:anchor="_Toc490210359" w:history="1">
        <w:r w:rsidR="00811C67">
          <w:rPr>
            <w:rFonts w:ascii="Times New Roman" w:eastAsia="仿宋_GB2312" w:hAnsi="Times New Roman" w:cs="宋体" w:hint="eastAsia"/>
            <w:smallCaps w:val="0"/>
            <w:kern w:val="0"/>
            <w:sz w:val="28"/>
            <w:szCs w:val="28"/>
          </w:rPr>
          <w:t>八、投标人及项目管理机构情况表</w:t>
        </w:r>
        <w:r w:rsidR="00811C67">
          <w:rPr>
            <w:rFonts w:ascii="Times New Roman" w:eastAsia="仿宋_GB2312" w:hAnsi="Times New Roman" w:cs="宋体"/>
            <w:smallCaps w:val="0"/>
            <w:kern w:val="0"/>
            <w:sz w:val="28"/>
            <w:szCs w:val="28"/>
          </w:rPr>
          <w:tab/>
        </w:r>
        <w:r w:rsidR="00811C67">
          <w:rPr>
            <w:rFonts w:ascii="Times New Roman" w:eastAsia="仿宋_GB2312" w:hAnsi="Times New Roman" w:cs="宋体"/>
            <w:smallCaps w:val="0"/>
            <w:kern w:val="0"/>
            <w:sz w:val="28"/>
            <w:szCs w:val="28"/>
          </w:rPr>
          <w:fldChar w:fldCharType="begin"/>
        </w:r>
        <w:r w:rsidR="00811C67">
          <w:rPr>
            <w:rFonts w:ascii="Times New Roman" w:eastAsia="仿宋_GB2312" w:hAnsi="Times New Roman" w:cs="宋体"/>
            <w:smallCaps w:val="0"/>
            <w:kern w:val="0"/>
            <w:sz w:val="28"/>
            <w:szCs w:val="28"/>
          </w:rPr>
          <w:instrText xml:space="preserve"> PAGEREF _Toc490210359 \h </w:instrText>
        </w:r>
        <w:r w:rsidR="00811C67">
          <w:rPr>
            <w:rFonts w:ascii="Times New Roman" w:eastAsia="仿宋_GB2312" w:hAnsi="Times New Roman" w:cs="宋体"/>
            <w:smallCaps w:val="0"/>
            <w:kern w:val="0"/>
            <w:sz w:val="28"/>
            <w:szCs w:val="28"/>
          </w:rPr>
        </w:r>
        <w:r w:rsidR="00811C67">
          <w:rPr>
            <w:rFonts w:ascii="Times New Roman" w:eastAsia="仿宋_GB2312" w:hAnsi="Times New Roman" w:cs="宋体"/>
            <w:smallCaps w:val="0"/>
            <w:kern w:val="0"/>
            <w:sz w:val="28"/>
            <w:szCs w:val="28"/>
          </w:rPr>
          <w:fldChar w:fldCharType="separate"/>
        </w:r>
        <w:r w:rsidR="00811C67">
          <w:rPr>
            <w:rFonts w:ascii="Times New Roman" w:eastAsia="仿宋_GB2312" w:hAnsi="Times New Roman" w:cs="宋体"/>
            <w:smallCaps w:val="0"/>
            <w:kern w:val="0"/>
            <w:sz w:val="28"/>
            <w:szCs w:val="28"/>
          </w:rPr>
          <w:t>154</w:t>
        </w:r>
        <w:r w:rsidR="00811C67">
          <w:rPr>
            <w:rFonts w:ascii="Times New Roman" w:eastAsia="仿宋_GB2312" w:hAnsi="Times New Roman" w:cs="宋体"/>
            <w:smallCaps w:val="0"/>
            <w:kern w:val="0"/>
            <w:sz w:val="28"/>
            <w:szCs w:val="28"/>
          </w:rPr>
          <w:fldChar w:fldCharType="end"/>
        </w:r>
      </w:hyperlink>
    </w:p>
    <w:p w:rsidR="00811C67" w:rsidRDefault="00811C67">
      <w:pPr>
        <w:jc w:val="center"/>
        <w:rPr>
          <w:rFonts w:ascii="宋体" w:hAnsi="宋体" w:cs="宋体"/>
          <w:b/>
          <w:bCs/>
          <w:kern w:val="0"/>
          <w:sz w:val="48"/>
          <w:szCs w:val="48"/>
        </w:rPr>
      </w:pPr>
      <w:r>
        <w:rPr>
          <w:rFonts w:eastAsia="仿宋_GB2312" w:cs="宋体"/>
          <w:kern w:val="0"/>
          <w:sz w:val="28"/>
          <w:szCs w:val="28"/>
        </w:rPr>
        <w:fldChar w:fldCharType="end"/>
      </w:r>
    </w:p>
    <w:p w:rsidR="00811C67" w:rsidRDefault="00811C67">
      <w:pPr>
        <w:rPr>
          <w:rFonts w:ascii="仿宋_GB2312" w:eastAsia="仿宋_GB2312" w:hAnsi="宋体" w:cs="宋体"/>
          <w:kern w:val="0"/>
          <w:sz w:val="32"/>
          <w:szCs w:val="32"/>
        </w:rPr>
      </w:pPr>
    </w:p>
    <w:p w:rsidR="00811C67" w:rsidRDefault="00811C67">
      <w:pPr>
        <w:rPr>
          <w:rFonts w:ascii="仿宋_GB2312" w:eastAsia="仿宋_GB2312" w:hAnsi="宋体" w:cs="宋体"/>
          <w:kern w:val="0"/>
          <w:sz w:val="32"/>
          <w:szCs w:val="32"/>
        </w:rPr>
      </w:pPr>
    </w:p>
    <w:p w:rsidR="00811C67" w:rsidRDefault="00811C67">
      <w:pPr>
        <w:jc w:val="center"/>
        <w:rPr>
          <w:rFonts w:ascii="楷体_GB2312" w:eastAsia="楷体_GB2312"/>
          <w:sz w:val="48"/>
          <w:szCs w:val="48"/>
        </w:rPr>
      </w:pPr>
    </w:p>
    <w:p w:rsidR="00811C67" w:rsidRDefault="00811C67">
      <w:pPr>
        <w:jc w:val="center"/>
        <w:rPr>
          <w:rFonts w:ascii="楷体_GB2312" w:eastAsia="楷体_GB2312"/>
          <w:sz w:val="48"/>
          <w:szCs w:val="48"/>
        </w:rPr>
      </w:pPr>
    </w:p>
    <w:p w:rsidR="00811C67" w:rsidRDefault="00811C67">
      <w:pPr>
        <w:jc w:val="center"/>
        <w:rPr>
          <w:rFonts w:ascii="楷体_GB2312" w:eastAsia="楷体_GB2312"/>
          <w:sz w:val="48"/>
          <w:szCs w:val="48"/>
        </w:rPr>
      </w:pPr>
    </w:p>
    <w:p w:rsidR="00811C67" w:rsidRDefault="00811C67">
      <w:pPr>
        <w:jc w:val="center"/>
        <w:rPr>
          <w:rFonts w:ascii="楷体_GB2312" w:eastAsia="楷体_GB2312" w:hAnsi="宋体"/>
          <w:b/>
          <w:bCs/>
          <w:sz w:val="48"/>
          <w:szCs w:val="48"/>
        </w:rPr>
        <w:sectPr w:rsidR="00811C67">
          <w:headerReference w:type="default" r:id="rId8"/>
          <w:footerReference w:type="even" r:id="rId9"/>
          <w:footerReference w:type="default" r:id="rId10"/>
          <w:pgSz w:w="11906" w:h="16838"/>
          <w:pgMar w:top="1440" w:right="1588" w:bottom="1440" w:left="1588" w:header="851" w:footer="964" w:gutter="0"/>
          <w:pgNumType w:start="1"/>
          <w:cols w:space="720"/>
          <w:docGrid w:type="lines" w:linePitch="312"/>
        </w:sectPr>
      </w:pPr>
      <w:bookmarkStart w:id="0" w:name="_Toc490210170"/>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pStyle w:val="1"/>
        <w:rPr>
          <w:rFonts w:ascii="楷体_GB2312" w:eastAsia="楷体_GB2312"/>
          <w:b/>
          <w:bCs/>
          <w:sz w:val="48"/>
          <w:szCs w:val="48"/>
        </w:rPr>
      </w:pPr>
      <w:r>
        <w:rPr>
          <w:rFonts w:ascii="楷体_GB2312" w:eastAsia="楷体_GB2312" w:hint="eastAsia"/>
          <w:b/>
          <w:bCs/>
          <w:sz w:val="48"/>
          <w:szCs w:val="48"/>
        </w:rPr>
        <w:t>第一章  招标公告（或投标邀请书）</w:t>
      </w:r>
      <w:bookmarkEnd w:id="0"/>
    </w:p>
    <w:p w:rsidR="00811C67" w:rsidRDefault="00811C67">
      <w:pPr>
        <w:ind w:firstLine="435"/>
        <w:rPr>
          <w:rFonts w:ascii="黑体" w:eastAsia="黑体"/>
          <w:sz w:val="32"/>
          <w:szCs w:val="32"/>
        </w:rPr>
      </w:pPr>
    </w:p>
    <w:p w:rsidR="00811C67" w:rsidRDefault="00811C67">
      <w:pPr>
        <w:jc w:val="center"/>
        <w:rPr>
          <w:rFonts w:ascii="黑体" w:eastAsia="黑体"/>
          <w:sz w:val="32"/>
          <w:szCs w:val="32"/>
        </w:rPr>
      </w:pPr>
    </w:p>
    <w:p w:rsidR="00811C67" w:rsidRDefault="00811C67">
      <w:pPr>
        <w:rPr>
          <w:rFonts w:ascii="黑体" w:eastAsia="黑体"/>
          <w:sz w:val="32"/>
          <w:szCs w:val="32"/>
        </w:rPr>
      </w:pPr>
    </w:p>
    <w:p w:rsidR="00811C67" w:rsidRDefault="00811C67">
      <w:pPr>
        <w:rPr>
          <w:rFonts w:ascii="黑体" w:eastAsia="黑体"/>
          <w:sz w:val="32"/>
          <w:szCs w:val="32"/>
        </w:rPr>
      </w:pPr>
    </w:p>
    <w:p w:rsidR="00811C67" w:rsidRDefault="00811C67">
      <w:pPr>
        <w:rPr>
          <w:rFonts w:ascii="黑体" w:eastAsia="黑体"/>
          <w:sz w:val="32"/>
          <w:szCs w:val="32"/>
        </w:rPr>
      </w:pPr>
    </w:p>
    <w:p w:rsidR="00811C67" w:rsidRDefault="00811C67">
      <w:pPr>
        <w:rPr>
          <w:rFonts w:ascii="黑体" w:eastAsia="黑体"/>
          <w:sz w:val="32"/>
          <w:szCs w:val="32"/>
        </w:rPr>
      </w:pPr>
    </w:p>
    <w:p w:rsidR="00811C67" w:rsidRDefault="00811C67">
      <w:pPr>
        <w:rPr>
          <w:rFonts w:ascii="黑体" w:eastAsia="黑体"/>
          <w:sz w:val="32"/>
          <w:szCs w:val="32"/>
        </w:rPr>
      </w:pPr>
    </w:p>
    <w:p w:rsidR="00811C67" w:rsidRDefault="00811C67">
      <w:pPr>
        <w:rPr>
          <w:rFonts w:ascii="黑体" w:eastAsia="黑体"/>
          <w:sz w:val="32"/>
          <w:szCs w:val="32"/>
        </w:rPr>
      </w:pPr>
    </w:p>
    <w:p w:rsidR="00811C67" w:rsidRDefault="00811C67">
      <w:pPr>
        <w:rPr>
          <w:rFonts w:ascii="黑体" w:eastAsia="黑体"/>
          <w:sz w:val="32"/>
          <w:szCs w:val="32"/>
        </w:rPr>
      </w:pPr>
    </w:p>
    <w:p w:rsidR="00811C67" w:rsidRDefault="00811C67">
      <w:pPr>
        <w:rPr>
          <w:rFonts w:ascii="黑体" w:eastAsia="黑体"/>
          <w:sz w:val="32"/>
          <w:szCs w:val="32"/>
        </w:rPr>
      </w:pPr>
    </w:p>
    <w:p w:rsidR="00811C67" w:rsidRDefault="00811C67">
      <w:pPr>
        <w:rPr>
          <w:rFonts w:ascii="黑体" w:eastAsia="黑体"/>
          <w:sz w:val="32"/>
          <w:szCs w:val="32"/>
        </w:rPr>
      </w:pPr>
    </w:p>
    <w:p w:rsidR="00811C67" w:rsidRDefault="00213609">
      <w:pPr>
        <w:jc w:val="left"/>
        <w:rPr>
          <w:b/>
          <w:bCs/>
          <w:sz w:val="24"/>
        </w:rPr>
      </w:pPr>
      <w:r>
        <w:rPr>
          <w:noProof/>
          <w:sz w:val="32"/>
        </w:rPr>
        <mc:AlternateContent>
          <mc:Choice Requires="wps">
            <w:drawing>
              <wp:anchor distT="0" distB="0" distL="114300" distR="114300" simplePos="0" relativeHeight="251652096" behindDoc="0" locked="0" layoutInCell="1" allowOverlap="1">
                <wp:simplePos x="0" y="0"/>
                <wp:positionH relativeFrom="column">
                  <wp:posOffset>17780</wp:posOffset>
                </wp:positionH>
                <wp:positionV relativeFrom="paragraph">
                  <wp:posOffset>8862060</wp:posOffset>
                </wp:positionV>
                <wp:extent cx="1090295" cy="517525"/>
                <wp:effectExtent l="8255" t="13335" r="6350" b="12065"/>
                <wp:wrapNone/>
                <wp:docPr id="16" name="文本框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517525"/>
                        </a:xfrm>
                        <a:prstGeom prst="rect">
                          <a:avLst/>
                        </a:prstGeom>
                        <a:solidFill>
                          <a:srgbClr val="FFFFFF"/>
                        </a:solidFill>
                        <a:ln w="9525">
                          <a:solidFill>
                            <a:srgbClr val="FFFFFF"/>
                          </a:solidFill>
                          <a:miter lim="800000"/>
                          <a:headEnd/>
                          <a:tailEnd/>
                        </a:ln>
                      </wps:spPr>
                      <wps:txbx>
                        <w:txbxContent>
                          <w:p w:rsidR="00811C67" w:rsidRDefault="00811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2" o:spid="_x0000_s1027" type="#_x0000_t202" style="position:absolute;margin-left:1.4pt;margin-top:697.8pt;width:85.85pt;height:4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" strokecolor="white">
                <v:textbox>
                  <w:txbxContent>
                    <w:p w:rsidR="00811C67" w:rsidRDefault="00811C67"/>
                  </w:txbxContent>
                </v:textbox>
              </v:shape>
            </w:pict>
          </mc:Fallback>
        </mc:AlternateContent>
      </w:r>
      <w:r w:rsidR="00811C67">
        <w:rPr>
          <w:rFonts w:ascii="黑体" w:eastAsia="黑体"/>
          <w:sz w:val="32"/>
          <w:szCs w:val="32"/>
        </w:rPr>
        <w:br w:type="page"/>
      </w:r>
      <w:r w:rsidR="00811C67">
        <w:rPr>
          <w:rFonts w:ascii="黑体" w:eastAsia="黑体" w:hint="eastAsia"/>
          <w:sz w:val="32"/>
          <w:szCs w:val="32"/>
        </w:rPr>
        <w:lastRenderedPageBreak/>
        <w:t xml:space="preserve">          </w:t>
      </w:r>
      <w:r w:rsidR="00811C67">
        <w:rPr>
          <w:rFonts w:hint="eastAsia"/>
          <w:b/>
          <w:bCs/>
          <w:u w:val="single"/>
        </w:rPr>
        <w:t xml:space="preserve">                  </w:t>
      </w:r>
      <w:r w:rsidR="00811C67">
        <w:rPr>
          <w:rFonts w:hint="eastAsia"/>
          <w:b/>
          <w:bCs/>
          <w:sz w:val="24"/>
        </w:rPr>
        <w:t>（项目〈标段〉名称）</w:t>
      </w:r>
      <w:r w:rsidR="00811C67">
        <w:rPr>
          <w:rFonts w:ascii="宋体" w:hAnsi="宋体" w:hint="eastAsia"/>
          <w:b/>
          <w:bCs/>
          <w:sz w:val="24"/>
        </w:rPr>
        <w:t>招标公告</w:t>
      </w:r>
    </w:p>
    <w:p w:rsidR="00811C67" w:rsidRDefault="00811C67">
      <w:pPr>
        <w:spacing w:line="360" w:lineRule="auto"/>
        <w:rPr>
          <w:rFonts w:ascii="黑体" w:eastAsia="黑体"/>
          <w:b/>
          <w:bCs/>
          <w:sz w:val="28"/>
          <w:szCs w:val="28"/>
        </w:rPr>
      </w:pPr>
      <w:r>
        <w:rPr>
          <w:rFonts w:ascii="黑体" w:eastAsia="黑体" w:hint="eastAsia"/>
          <w:b/>
          <w:bCs/>
          <w:sz w:val="28"/>
          <w:szCs w:val="28"/>
        </w:rPr>
        <w:t>1、招标条件</w:t>
      </w:r>
    </w:p>
    <w:p w:rsidR="00811C67" w:rsidRDefault="00811C67">
      <w:pPr>
        <w:snapToGrid w:val="0"/>
        <w:spacing w:line="360" w:lineRule="auto"/>
        <w:ind w:firstLineChars="200" w:firstLine="422"/>
        <w:rPr>
          <w:b/>
          <w:bCs/>
        </w:rPr>
      </w:pPr>
      <w:r>
        <w:rPr>
          <w:rFonts w:hint="eastAsia"/>
          <w:b/>
          <w:bCs/>
        </w:rPr>
        <w:t>本招标项目</w:t>
      </w:r>
      <w:r>
        <w:rPr>
          <w:rFonts w:hint="eastAsia"/>
          <w:b/>
          <w:bCs/>
          <w:u w:val="single"/>
        </w:rPr>
        <w:t xml:space="preserve">             </w:t>
      </w:r>
      <w:r>
        <w:rPr>
          <w:rFonts w:hint="eastAsia"/>
          <w:b/>
          <w:bCs/>
        </w:rPr>
        <w:t>（项目名称）已由</w:t>
      </w:r>
      <w:r>
        <w:rPr>
          <w:rFonts w:hint="eastAsia"/>
          <w:b/>
          <w:bCs/>
          <w:u w:val="single"/>
        </w:rPr>
        <w:t xml:space="preserve">             </w:t>
      </w:r>
      <w:r>
        <w:rPr>
          <w:rFonts w:hint="eastAsia"/>
          <w:b/>
          <w:bCs/>
        </w:rPr>
        <w:t>（项目审批、核准或备案机关名称）以</w:t>
      </w:r>
      <w:r>
        <w:rPr>
          <w:rFonts w:hint="eastAsia"/>
          <w:b/>
          <w:bCs/>
          <w:u w:val="single"/>
        </w:rPr>
        <w:t xml:space="preserve">             </w:t>
      </w:r>
      <w:r>
        <w:rPr>
          <w:rFonts w:hint="eastAsia"/>
          <w:b/>
          <w:bCs/>
        </w:rPr>
        <w:t>（批文名称及编号）批准建设，招标人（项目业主）为</w:t>
      </w:r>
      <w:r>
        <w:rPr>
          <w:rFonts w:hint="eastAsia"/>
          <w:b/>
          <w:bCs/>
          <w:u w:val="single"/>
        </w:rPr>
        <w:t xml:space="preserve">            </w:t>
      </w:r>
      <w:r>
        <w:rPr>
          <w:rFonts w:hint="eastAsia"/>
          <w:b/>
          <w:bCs/>
        </w:rPr>
        <w:t>，建设资金来自</w:t>
      </w:r>
      <w:r>
        <w:rPr>
          <w:rFonts w:hint="eastAsia"/>
          <w:b/>
          <w:bCs/>
          <w:u w:val="single"/>
        </w:rPr>
        <w:t xml:space="preserve">             </w:t>
      </w:r>
      <w:r>
        <w:rPr>
          <w:rFonts w:hint="eastAsia"/>
          <w:b/>
          <w:bCs/>
        </w:rPr>
        <w:t>（资金来源），项目出资比例为</w:t>
      </w:r>
      <w:r>
        <w:rPr>
          <w:rFonts w:hint="eastAsia"/>
          <w:b/>
          <w:bCs/>
          <w:u w:val="single"/>
        </w:rPr>
        <w:t xml:space="preserve">            </w:t>
      </w:r>
      <w:r>
        <w:rPr>
          <w:rFonts w:hint="eastAsia"/>
          <w:b/>
          <w:bCs/>
        </w:rPr>
        <w:t>。项目已经报建且具备招标条件，现对该项目的施工进行公开招标。</w:t>
      </w:r>
    </w:p>
    <w:p w:rsidR="00811C67" w:rsidRDefault="00811C67">
      <w:pPr>
        <w:spacing w:line="360" w:lineRule="auto"/>
        <w:rPr>
          <w:rFonts w:ascii="黑体" w:eastAsia="黑体"/>
          <w:b/>
          <w:bCs/>
          <w:sz w:val="28"/>
          <w:szCs w:val="28"/>
        </w:rPr>
      </w:pPr>
      <w:r>
        <w:rPr>
          <w:rFonts w:ascii="黑体" w:eastAsia="黑体" w:hint="eastAsia"/>
          <w:b/>
          <w:bCs/>
          <w:sz w:val="28"/>
          <w:szCs w:val="28"/>
        </w:rPr>
        <w:t>2、项目概况与招标范围</w:t>
      </w:r>
    </w:p>
    <w:p w:rsidR="00811C67" w:rsidRDefault="00811C67">
      <w:pPr>
        <w:snapToGrid w:val="0"/>
        <w:spacing w:line="360" w:lineRule="auto"/>
        <w:ind w:firstLineChars="200" w:firstLine="422"/>
        <w:rPr>
          <w:b/>
          <w:bCs/>
        </w:rPr>
      </w:pPr>
      <w:r>
        <w:rPr>
          <w:rFonts w:hint="eastAsia"/>
          <w:b/>
          <w:bCs/>
          <w:u w:val="single"/>
        </w:rPr>
        <w:t xml:space="preserve">           </w:t>
      </w:r>
      <w:r>
        <w:rPr>
          <w:rFonts w:hint="eastAsia"/>
          <w:b/>
          <w:bCs/>
        </w:rPr>
        <w:t>（说明本招标项目的建设地点、规模、投资额、计划工期、招标范围、标段划分（如果有）等）。</w:t>
      </w:r>
    </w:p>
    <w:p w:rsidR="00811C67" w:rsidRDefault="00811C67">
      <w:pPr>
        <w:spacing w:line="360" w:lineRule="auto"/>
        <w:rPr>
          <w:rFonts w:ascii="黑体" w:eastAsia="黑体"/>
          <w:b/>
          <w:bCs/>
          <w:sz w:val="28"/>
          <w:szCs w:val="28"/>
        </w:rPr>
      </w:pPr>
      <w:r>
        <w:rPr>
          <w:rFonts w:ascii="黑体" w:eastAsia="黑体" w:hint="eastAsia"/>
          <w:b/>
          <w:bCs/>
          <w:sz w:val="28"/>
          <w:szCs w:val="28"/>
        </w:rPr>
        <w:t>3、投标人资格要求</w:t>
      </w:r>
    </w:p>
    <w:p w:rsidR="00811C67" w:rsidRDefault="00811C67">
      <w:pPr>
        <w:snapToGrid w:val="0"/>
        <w:spacing w:line="360" w:lineRule="auto"/>
        <w:ind w:firstLine="437"/>
        <w:rPr>
          <w:b/>
          <w:bCs/>
        </w:rPr>
      </w:pPr>
      <w:r>
        <w:rPr>
          <w:rFonts w:hint="eastAsia"/>
          <w:b/>
          <w:bCs/>
        </w:rPr>
        <w:t xml:space="preserve">3.1  </w:t>
      </w:r>
      <w:r>
        <w:rPr>
          <w:rFonts w:hint="eastAsia"/>
          <w:b/>
          <w:bCs/>
        </w:rPr>
        <w:t>本次招标要求投标人须具备</w:t>
      </w:r>
      <w:r>
        <w:rPr>
          <w:rFonts w:hint="eastAsia"/>
          <w:b/>
          <w:bCs/>
          <w:u w:val="single"/>
        </w:rPr>
        <w:t xml:space="preserve">         </w:t>
      </w:r>
      <w:r>
        <w:rPr>
          <w:rFonts w:hint="eastAsia"/>
          <w:b/>
          <w:bCs/>
        </w:rPr>
        <w:t>资质，有效营业执照、安全生产许可证，并在人员、设备、资金等方面具有相应的施工能力，其中，投标人拟派项目经理须具备</w:t>
      </w:r>
      <w:r>
        <w:rPr>
          <w:rFonts w:hint="eastAsia"/>
          <w:b/>
          <w:bCs/>
          <w:u w:val="single"/>
        </w:rPr>
        <w:t xml:space="preserve">    </w:t>
      </w:r>
      <w:r>
        <w:rPr>
          <w:rFonts w:hint="eastAsia"/>
          <w:b/>
          <w:bCs/>
        </w:rPr>
        <w:t>专业</w:t>
      </w:r>
      <w:r>
        <w:rPr>
          <w:rFonts w:hint="eastAsia"/>
          <w:b/>
          <w:bCs/>
          <w:u w:val="single"/>
        </w:rPr>
        <w:t xml:space="preserve">    </w:t>
      </w:r>
      <w:proofErr w:type="gramStart"/>
      <w:r>
        <w:rPr>
          <w:rFonts w:hint="eastAsia"/>
          <w:b/>
          <w:bCs/>
        </w:rPr>
        <w:t>级注册</w:t>
      </w:r>
      <w:proofErr w:type="gramEnd"/>
      <w:r>
        <w:rPr>
          <w:rFonts w:hint="eastAsia"/>
          <w:b/>
          <w:bCs/>
        </w:rPr>
        <w:t>建造师执业资格，具备有效的安全考核证，且未担任其它在建工程项目的项目经理。</w:t>
      </w:r>
    </w:p>
    <w:p w:rsidR="00811C67" w:rsidRDefault="00811C67">
      <w:pPr>
        <w:snapToGrid w:val="0"/>
        <w:spacing w:line="360" w:lineRule="auto"/>
        <w:ind w:firstLine="437"/>
        <w:rPr>
          <w:b/>
          <w:bCs/>
        </w:rPr>
      </w:pPr>
      <w:r>
        <w:rPr>
          <w:rFonts w:hint="eastAsia"/>
          <w:b/>
          <w:bCs/>
        </w:rPr>
        <w:t xml:space="preserve">3.2  </w:t>
      </w:r>
      <w:r>
        <w:rPr>
          <w:rFonts w:hint="eastAsia"/>
          <w:b/>
          <w:bCs/>
        </w:rPr>
        <w:t>本次招标</w:t>
      </w:r>
      <w:r>
        <w:rPr>
          <w:rFonts w:hint="eastAsia"/>
          <w:b/>
          <w:bCs/>
          <w:u w:val="single"/>
        </w:rPr>
        <w:t xml:space="preserve">            </w:t>
      </w:r>
      <w:r>
        <w:rPr>
          <w:rFonts w:hint="eastAsia"/>
          <w:b/>
          <w:bCs/>
        </w:rPr>
        <w:t>（接受或不接受）联合体投标。联合体投标的，应满足下列要求：</w:t>
      </w:r>
      <w:r>
        <w:rPr>
          <w:rFonts w:hint="eastAsia"/>
          <w:b/>
          <w:bCs/>
          <w:u w:val="single"/>
        </w:rPr>
        <w:t xml:space="preserve">                                   </w:t>
      </w:r>
      <w:r>
        <w:rPr>
          <w:rFonts w:hint="eastAsia"/>
          <w:b/>
          <w:bCs/>
        </w:rPr>
        <w:t>。</w:t>
      </w:r>
    </w:p>
    <w:p w:rsidR="00811C67" w:rsidRDefault="00811C67">
      <w:pPr>
        <w:snapToGrid w:val="0"/>
        <w:spacing w:line="360" w:lineRule="auto"/>
        <w:ind w:firstLine="437"/>
        <w:rPr>
          <w:b/>
          <w:bCs/>
        </w:rPr>
      </w:pPr>
      <w:r>
        <w:rPr>
          <w:rFonts w:hint="eastAsia"/>
          <w:b/>
          <w:bCs/>
        </w:rPr>
        <w:t xml:space="preserve">3.3  </w:t>
      </w:r>
      <w:r>
        <w:rPr>
          <w:rFonts w:hint="eastAsia"/>
          <w:b/>
          <w:bCs/>
        </w:rPr>
        <w:t>各投标人均可就本招标</w:t>
      </w:r>
      <w:proofErr w:type="gramStart"/>
      <w:r>
        <w:rPr>
          <w:rFonts w:hint="eastAsia"/>
          <w:b/>
          <w:bCs/>
        </w:rPr>
        <w:t>项目标段</w:t>
      </w:r>
      <w:proofErr w:type="gramEnd"/>
      <w:r>
        <w:rPr>
          <w:rFonts w:hint="eastAsia"/>
          <w:b/>
          <w:bCs/>
        </w:rPr>
        <w:t>中的</w:t>
      </w:r>
      <w:r>
        <w:rPr>
          <w:rFonts w:hint="eastAsia"/>
          <w:b/>
          <w:bCs/>
          <w:u w:val="single"/>
        </w:rPr>
        <w:t xml:space="preserve">          </w:t>
      </w:r>
      <w:r>
        <w:rPr>
          <w:rFonts w:hint="eastAsia"/>
          <w:b/>
          <w:bCs/>
        </w:rPr>
        <w:t>（具体数量）</w:t>
      </w:r>
      <w:proofErr w:type="gramStart"/>
      <w:r>
        <w:rPr>
          <w:rFonts w:hint="eastAsia"/>
          <w:b/>
          <w:bCs/>
        </w:rPr>
        <w:t>个</w:t>
      </w:r>
      <w:proofErr w:type="gramEnd"/>
      <w:r>
        <w:rPr>
          <w:rFonts w:hint="eastAsia"/>
          <w:b/>
          <w:bCs/>
        </w:rPr>
        <w:t>标段投标，但最多允许中标</w:t>
      </w:r>
      <w:r>
        <w:rPr>
          <w:rFonts w:hint="eastAsia"/>
          <w:b/>
          <w:bCs/>
          <w:u w:val="single"/>
        </w:rPr>
        <w:t xml:space="preserve">        </w:t>
      </w:r>
      <w:r>
        <w:rPr>
          <w:rFonts w:hint="eastAsia"/>
          <w:b/>
          <w:bCs/>
        </w:rPr>
        <w:t>（具体数量）</w:t>
      </w:r>
      <w:proofErr w:type="gramStart"/>
      <w:r>
        <w:rPr>
          <w:rFonts w:hint="eastAsia"/>
          <w:b/>
          <w:bCs/>
        </w:rPr>
        <w:t>个</w:t>
      </w:r>
      <w:proofErr w:type="gramEnd"/>
      <w:r>
        <w:rPr>
          <w:rFonts w:hint="eastAsia"/>
          <w:b/>
          <w:bCs/>
        </w:rPr>
        <w:t>标段（适用于分标段的招标项目）。</w:t>
      </w:r>
    </w:p>
    <w:p w:rsidR="00811C67" w:rsidRDefault="00811C67">
      <w:pPr>
        <w:spacing w:line="360" w:lineRule="auto"/>
        <w:rPr>
          <w:rFonts w:ascii="黑体" w:eastAsia="黑体"/>
          <w:b/>
          <w:bCs/>
          <w:sz w:val="28"/>
          <w:szCs w:val="28"/>
        </w:rPr>
      </w:pPr>
      <w:bookmarkStart w:id="1" w:name="_Toc35393792"/>
      <w:bookmarkStart w:id="2" w:name="_Toc35393623"/>
      <w:r>
        <w:rPr>
          <w:rFonts w:ascii="黑体" w:eastAsia="黑体" w:hint="eastAsia"/>
          <w:b/>
          <w:bCs/>
          <w:sz w:val="28"/>
          <w:szCs w:val="28"/>
        </w:rPr>
        <w:t>4、获取电子招标文件</w:t>
      </w:r>
      <w:bookmarkEnd w:id="1"/>
      <w:bookmarkEnd w:id="2"/>
    </w:p>
    <w:p w:rsidR="00811C67" w:rsidRDefault="00811C67">
      <w:pPr>
        <w:snapToGrid w:val="0"/>
        <w:spacing w:line="360" w:lineRule="auto"/>
        <w:ind w:firstLine="437"/>
        <w:rPr>
          <w:b/>
          <w:bCs/>
        </w:rPr>
      </w:pPr>
      <w:r>
        <w:rPr>
          <w:rFonts w:hint="eastAsia"/>
          <w:b/>
          <w:bCs/>
        </w:rPr>
        <w:t>1</w:t>
      </w:r>
      <w:r>
        <w:rPr>
          <w:rFonts w:hint="eastAsia"/>
          <w:b/>
          <w:bCs/>
        </w:rPr>
        <w:t>、电子招标文件获取时间</w:t>
      </w:r>
      <w:r>
        <w:rPr>
          <w:rFonts w:hint="eastAsia"/>
          <w:b/>
          <w:bCs/>
        </w:rPr>
        <w:t xml:space="preserve">: </w:t>
      </w:r>
      <w:r>
        <w:rPr>
          <w:rFonts w:hint="eastAsia"/>
          <w:b/>
          <w:bCs/>
        </w:rPr>
        <w:fldChar w:fldCharType="begin"/>
      </w:r>
      <w:r>
        <w:rPr>
          <w:rFonts w:hint="eastAsia"/>
          <w:b/>
          <w:bCs/>
        </w:rPr>
        <w:instrText xml:space="preserve"> AUTOTEXT  input192 \* MERGEFORMAT </w:instrText>
      </w:r>
      <w:r>
        <w:rPr>
          <w:rFonts w:hint="eastAsia"/>
          <w:b/>
          <w:bCs/>
        </w:rPr>
        <w:fldChar w:fldCharType="separate"/>
      </w:r>
      <w:r>
        <w:rPr>
          <w:rFonts w:hint="eastAsia"/>
          <w:b/>
          <w:bCs/>
        </w:rPr>
        <w:t xml:space="preserve">    </w:t>
      </w:r>
      <w:r>
        <w:rPr>
          <w:rFonts w:hint="eastAsia"/>
          <w:b/>
          <w:bCs/>
        </w:rPr>
        <w:fldChar w:fldCharType="end"/>
      </w:r>
      <w:r>
        <w:rPr>
          <w:rFonts w:hint="eastAsia"/>
          <w:b/>
          <w:bCs/>
        </w:rPr>
        <w:t>年</w:t>
      </w:r>
      <w:r>
        <w:rPr>
          <w:rFonts w:hint="eastAsia"/>
          <w:b/>
          <w:bCs/>
        </w:rPr>
        <w:fldChar w:fldCharType="begin"/>
      </w:r>
      <w:r>
        <w:rPr>
          <w:rFonts w:hint="eastAsia"/>
          <w:b/>
          <w:bCs/>
        </w:rPr>
        <w:instrText xml:space="preserve"> AUTOTEXT  input192 \* MERGEFORMAT </w:instrText>
      </w:r>
      <w:r>
        <w:rPr>
          <w:rFonts w:hint="eastAsia"/>
          <w:b/>
          <w:bCs/>
        </w:rPr>
        <w:fldChar w:fldCharType="separate"/>
      </w:r>
      <w:r>
        <w:rPr>
          <w:rFonts w:hint="eastAsia"/>
          <w:b/>
          <w:bCs/>
        </w:rPr>
        <w:t xml:space="preserve">    </w:t>
      </w:r>
      <w:r>
        <w:rPr>
          <w:rFonts w:hint="eastAsia"/>
          <w:b/>
          <w:bCs/>
        </w:rPr>
        <w:fldChar w:fldCharType="end"/>
      </w:r>
      <w:r>
        <w:rPr>
          <w:rFonts w:hint="eastAsia"/>
          <w:b/>
          <w:bCs/>
        </w:rPr>
        <w:t>月</w:t>
      </w:r>
      <w:r>
        <w:rPr>
          <w:rFonts w:hint="eastAsia"/>
          <w:b/>
          <w:bCs/>
        </w:rPr>
        <w:fldChar w:fldCharType="begin"/>
      </w:r>
      <w:r>
        <w:rPr>
          <w:rFonts w:hint="eastAsia"/>
          <w:b/>
          <w:bCs/>
        </w:rPr>
        <w:instrText xml:space="preserve"> AUTOTEXT  input192 \* MERGEFORMAT </w:instrText>
      </w:r>
      <w:r>
        <w:rPr>
          <w:rFonts w:hint="eastAsia"/>
          <w:b/>
          <w:bCs/>
        </w:rPr>
        <w:fldChar w:fldCharType="separate"/>
      </w:r>
      <w:r>
        <w:rPr>
          <w:rFonts w:hint="eastAsia"/>
          <w:b/>
          <w:bCs/>
        </w:rPr>
        <w:t xml:space="preserve">    </w:t>
      </w:r>
      <w:r>
        <w:rPr>
          <w:rFonts w:hint="eastAsia"/>
          <w:b/>
          <w:bCs/>
        </w:rPr>
        <w:fldChar w:fldCharType="end"/>
      </w:r>
      <w:r>
        <w:rPr>
          <w:rFonts w:hint="eastAsia"/>
          <w:b/>
          <w:bCs/>
        </w:rPr>
        <w:t>日</w:t>
      </w:r>
      <w:r>
        <w:rPr>
          <w:rFonts w:hint="eastAsia"/>
          <w:b/>
          <w:bCs/>
        </w:rPr>
        <w:t>00</w:t>
      </w:r>
      <w:r>
        <w:rPr>
          <w:rFonts w:hint="eastAsia"/>
          <w:b/>
          <w:bCs/>
        </w:rPr>
        <w:t>时</w:t>
      </w:r>
      <w:r>
        <w:rPr>
          <w:rFonts w:hint="eastAsia"/>
          <w:b/>
          <w:bCs/>
        </w:rPr>
        <w:t>00</w:t>
      </w:r>
      <w:r>
        <w:rPr>
          <w:rFonts w:hint="eastAsia"/>
          <w:b/>
          <w:bCs/>
        </w:rPr>
        <w:t>分至</w:t>
      </w:r>
      <w:r>
        <w:rPr>
          <w:rFonts w:hint="eastAsia"/>
          <w:b/>
          <w:bCs/>
        </w:rPr>
        <w:t xml:space="preserve"> </w:t>
      </w:r>
      <w:r>
        <w:rPr>
          <w:rFonts w:hint="eastAsia"/>
          <w:b/>
          <w:bCs/>
        </w:rPr>
        <w:fldChar w:fldCharType="begin"/>
      </w:r>
      <w:r>
        <w:rPr>
          <w:rFonts w:hint="eastAsia"/>
          <w:b/>
          <w:bCs/>
        </w:rPr>
        <w:instrText xml:space="preserve"> AUTOTEXT  input192 \* MERGEFORMAT </w:instrText>
      </w:r>
      <w:r>
        <w:rPr>
          <w:rFonts w:hint="eastAsia"/>
          <w:b/>
          <w:bCs/>
        </w:rPr>
        <w:fldChar w:fldCharType="separate"/>
      </w:r>
      <w:r>
        <w:rPr>
          <w:rFonts w:hint="eastAsia"/>
          <w:b/>
          <w:bCs/>
        </w:rPr>
        <w:t xml:space="preserve">     </w:t>
      </w:r>
      <w:r>
        <w:rPr>
          <w:rFonts w:hint="eastAsia"/>
          <w:b/>
          <w:bCs/>
        </w:rPr>
        <w:fldChar w:fldCharType="end"/>
      </w:r>
      <w:r>
        <w:rPr>
          <w:rFonts w:hint="eastAsia"/>
          <w:b/>
          <w:bCs/>
        </w:rPr>
        <w:t>年</w:t>
      </w:r>
      <w:r>
        <w:rPr>
          <w:rFonts w:hint="eastAsia"/>
          <w:b/>
          <w:bCs/>
        </w:rPr>
        <w:fldChar w:fldCharType="begin"/>
      </w:r>
      <w:r>
        <w:rPr>
          <w:rFonts w:hint="eastAsia"/>
          <w:b/>
          <w:bCs/>
        </w:rPr>
        <w:instrText xml:space="preserve"> AUTOTEXT  input192 \* MERGEFORMAT </w:instrText>
      </w:r>
      <w:r>
        <w:rPr>
          <w:rFonts w:hint="eastAsia"/>
          <w:b/>
          <w:bCs/>
        </w:rPr>
        <w:fldChar w:fldCharType="separate"/>
      </w:r>
      <w:r>
        <w:rPr>
          <w:rFonts w:hint="eastAsia"/>
          <w:b/>
          <w:bCs/>
        </w:rPr>
        <w:t xml:space="preserve">     </w:t>
      </w:r>
      <w:r>
        <w:rPr>
          <w:rFonts w:hint="eastAsia"/>
          <w:b/>
          <w:bCs/>
        </w:rPr>
        <w:fldChar w:fldCharType="end"/>
      </w:r>
      <w:r>
        <w:rPr>
          <w:rFonts w:hint="eastAsia"/>
          <w:b/>
          <w:bCs/>
        </w:rPr>
        <w:t>月</w:t>
      </w:r>
      <w:r>
        <w:rPr>
          <w:rFonts w:hint="eastAsia"/>
          <w:b/>
          <w:bCs/>
        </w:rPr>
        <w:fldChar w:fldCharType="begin"/>
      </w:r>
      <w:r>
        <w:rPr>
          <w:rFonts w:hint="eastAsia"/>
          <w:b/>
          <w:bCs/>
        </w:rPr>
        <w:instrText xml:space="preserve"> AUTOTEXT  input192 \* MERGEFORMAT </w:instrText>
      </w:r>
      <w:r>
        <w:rPr>
          <w:rFonts w:hint="eastAsia"/>
          <w:b/>
          <w:bCs/>
        </w:rPr>
        <w:fldChar w:fldCharType="separate"/>
      </w:r>
      <w:r>
        <w:rPr>
          <w:rFonts w:hint="eastAsia"/>
          <w:b/>
          <w:bCs/>
        </w:rPr>
        <w:t xml:space="preserve">     </w:t>
      </w:r>
      <w:r>
        <w:rPr>
          <w:rFonts w:hint="eastAsia"/>
          <w:b/>
          <w:bCs/>
        </w:rPr>
        <w:fldChar w:fldCharType="end"/>
      </w:r>
      <w:r>
        <w:rPr>
          <w:rFonts w:hint="eastAsia"/>
          <w:b/>
          <w:bCs/>
        </w:rPr>
        <w:t>日</w:t>
      </w:r>
      <w:r>
        <w:rPr>
          <w:rFonts w:hint="eastAsia"/>
          <w:b/>
          <w:bCs/>
        </w:rPr>
        <w:t>23</w:t>
      </w:r>
      <w:r>
        <w:rPr>
          <w:rFonts w:hint="eastAsia"/>
          <w:b/>
          <w:bCs/>
        </w:rPr>
        <w:t>时</w:t>
      </w:r>
      <w:r>
        <w:rPr>
          <w:rFonts w:hint="eastAsia"/>
          <w:b/>
          <w:bCs/>
        </w:rPr>
        <w:t>59</w:t>
      </w:r>
      <w:r>
        <w:rPr>
          <w:rFonts w:hint="eastAsia"/>
          <w:b/>
          <w:bCs/>
        </w:rPr>
        <w:t>分</w:t>
      </w:r>
      <w:r>
        <w:rPr>
          <w:rFonts w:hint="eastAsia"/>
          <w:b/>
          <w:bCs/>
        </w:rPr>
        <w:t xml:space="preserve"> </w:t>
      </w:r>
    </w:p>
    <w:p w:rsidR="00811C67" w:rsidRDefault="00811C67">
      <w:pPr>
        <w:snapToGrid w:val="0"/>
        <w:spacing w:line="360" w:lineRule="auto"/>
        <w:ind w:firstLine="437"/>
        <w:rPr>
          <w:b/>
          <w:bCs/>
        </w:rPr>
      </w:pPr>
      <w:r>
        <w:rPr>
          <w:rFonts w:hint="eastAsia"/>
          <w:b/>
          <w:bCs/>
        </w:rPr>
        <w:t>2</w:t>
      </w:r>
      <w:r>
        <w:rPr>
          <w:rFonts w:hint="eastAsia"/>
          <w:b/>
          <w:bCs/>
        </w:rPr>
        <w:t>、电子招标文件获取方式：</w:t>
      </w:r>
    </w:p>
    <w:p w:rsidR="00811C67" w:rsidRDefault="00811C67">
      <w:pPr>
        <w:snapToGrid w:val="0"/>
        <w:spacing w:line="360" w:lineRule="auto"/>
        <w:ind w:firstLine="437"/>
        <w:rPr>
          <w:b/>
          <w:bCs/>
        </w:rPr>
      </w:pPr>
      <w:r>
        <w:rPr>
          <w:rFonts w:hint="eastAsia"/>
          <w:b/>
          <w:bCs/>
        </w:rPr>
        <w:t>投标人在山西省公共资源交易主体信息库</w:t>
      </w:r>
      <w:r>
        <w:rPr>
          <w:rFonts w:hint="eastAsia"/>
          <w:b/>
          <w:bCs/>
        </w:rPr>
        <w:t>(http://jyzt.sxzwfw.gov.cn)</w:t>
      </w:r>
      <w:r>
        <w:rPr>
          <w:rFonts w:hint="eastAsia"/>
          <w:b/>
          <w:bCs/>
        </w:rPr>
        <w:t>进行主体库注册，主体</w:t>
      </w:r>
      <w:proofErr w:type="gramStart"/>
      <w:r>
        <w:rPr>
          <w:rFonts w:hint="eastAsia"/>
          <w:b/>
          <w:bCs/>
        </w:rPr>
        <w:t>库注册</w:t>
      </w:r>
      <w:proofErr w:type="gramEnd"/>
      <w:r>
        <w:rPr>
          <w:rFonts w:hint="eastAsia"/>
          <w:b/>
          <w:bCs/>
        </w:rPr>
        <w:t>完成后办理数字证书（</w:t>
      </w:r>
      <w:r>
        <w:rPr>
          <w:rFonts w:hint="eastAsia"/>
          <w:b/>
          <w:bCs/>
        </w:rPr>
        <w:t>USBKey</w:t>
      </w:r>
      <w:r>
        <w:rPr>
          <w:rFonts w:hint="eastAsia"/>
          <w:b/>
          <w:bCs/>
        </w:rPr>
        <w:t>），凭借数字证书（</w:t>
      </w:r>
      <w:r>
        <w:rPr>
          <w:rFonts w:hint="eastAsia"/>
          <w:b/>
          <w:bCs/>
        </w:rPr>
        <w:t>USBKey</w:t>
      </w:r>
      <w:r>
        <w:rPr>
          <w:rFonts w:hint="eastAsia"/>
          <w:b/>
          <w:bCs/>
        </w:rPr>
        <w:t>）登录</w:t>
      </w:r>
      <w:r w:rsidR="00CB4922">
        <w:rPr>
          <w:rFonts w:hint="eastAsia"/>
          <w:b/>
          <w:bCs/>
        </w:rPr>
        <w:t>全国公共资源交易平台</w:t>
      </w:r>
      <w:r>
        <w:rPr>
          <w:rFonts w:hint="eastAsia"/>
          <w:b/>
          <w:bCs/>
        </w:rPr>
        <w:t>（山西省·临汾市）（</w:t>
      </w:r>
      <w:r>
        <w:rPr>
          <w:b/>
          <w:bCs/>
        </w:rPr>
        <w:t>http://lfggzyjy.linfen.gov.cn</w:t>
      </w:r>
      <w:r>
        <w:rPr>
          <w:rFonts w:hint="eastAsia"/>
          <w:b/>
          <w:bCs/>
        </w:rPr>
        <w:t>）首页【投标人</w:t>
      </w:r>
      <w:r>
        <w:rPr>
          <w:rFonts w:hint="eastAsia"/>
          <w:b/>
          <w:bCs/>
        </w:rPr>
        <w:t>/</w:t>
      </w:r>
      <w:r>
        <w:rPr>
          <w:rFonts w:hint="eastAsia"/>
          <w:b/>
          <w:bCs/>
        </w:rPr>
        <w:t>供应商】</w:t>
      </w:r>
      <w:r>
        <w:rPr>
          <w:rFonts w:hint="eastAsia"/>
          <w:b/>
          <w:bCs/>
        </w:rPr>
        <w:t>-</w:t>
      </w:r>
      <w:r>
        <w:rPr>
          <w:rFonts w:hint="eastAsia"/>
          <w:b/>
          <w:bCs/>
        </w:rPr>
        <w:t>【工程建设】</w:t>
      </w:r>
      <w:r>
        <w:rPr>
          <w:rFonts w:hint="eastAsia"/>
          <w:b/>
          <w:bCs/>
        </w:rPr>
        <w:t>-</w:t>
      </w:r>
      <w:r>
        <w:rPr>
          <w:rFonts w:hint="eastAsia"/>
          <w:b/>
          <w:bCs/>
        </w:rPr>
        <w:t>【投标系统】</w:t>
      </w:r>
      <w:r>
        <w:rPr>
          <w:rFonts w:hint="eastAsia"/>
          <w:b/>
          <w:bCs/>
        </w:rPr>
        <w:t>-</w:t>
      </w:r>
      <w:r>
        <w:rPr>
          <w:rFonts w:hint="eastAsia"/>
          <w:b/>
          <w:bCs/>
        </w:rPr>
        <w:t>【下载招标文件】处免费获取招标文件及相关资料。此为获取招标文件的唯一途径，通过其他渠道获取招标文件的不具备投标资格。技术支持电话：</w:t>
      </w:r>
      <w:r>
        <w:rPr>
          <w:rFonts w:hint="eastAsia"/>
          <w:b/>
          <w:bCs/>
        </w:rPr>
        <w:t>010-86483801</w:t>
      </w:r>
    </w:p>
    <w:p w:rsidR="00811C67" w:rsidRDefault="00811C67">
      <w:pPr>
        <w:snapToGrid w:val="0"/>
        <w:spacing w:line="360" w:lineRule="auto"/>
        <w:ind w:firstLine="437"/>
        <w:rPr>
          <w:b/>
          <w:bCs/>
        </w:rPr>
      </w:pPr>
      <w:r>
        <w:rPr>
          <w:rFonts w:hint="eastAsia"/>
          <w:b/>
          <w:bCs/>
        </w:rPr>
        <w:t>主体</w:t>
      </w:r>
      <w:proofErr w:type="gramStart"/>
      <w:r>
        <w:rPr>
          <w:rFonts w:hint="eastAsia"/>
          <w:b/>
          <w:bCs/>
        </w:rPr>
        <w:t>库注册</w:t>
      </w:r>
      <w:proofErr w:type="gramEnd"/>
      <w:r>
        <w:rPr>
          <w:rFonts w:hint="eastAsia"/>
          <w:b/>
          <w:bCs/>
        </w:rPr>
        <w:t>及数字证书（</w:t>
      </w:r>
      <w:r>
        <w:rPr>
          <w:rFonts w:hint="eastAsia"/>
          <w:b/>
          <w:bCs/>
        </w:rPr>
        <w:t>CA</w:t>
      </w:r>
      <w:r>
        <w:rPr>
          <w:rFonts w:hint="eastAsia"/>
          <w:b/>
          <w:bCs/>
        </w:rPr>
        <w:t>）办理咨询电话：</w:t>
      </w:r>
    </w:p>
    <w:p w:rsidR="00811C67" w:rsidRDefault="00811C67">
      <w:pPr>
        <w:snapToGrid w:val="0"/>
        <w:spacing w:line="360" w:lineRule="auto"/>
        <w:ind w:firstLine="437"/>
        <w:rPr>
          <w:b/>
          <w:bCs/>
        </w:rPr>
      </w:pPr>
      <w:r>
        <w:rPr>
          <w:rFonts w:hint="eastAsia"/>
          <w:b/>
          <w:bCs/>
        </w:rPr>
        <w:t>0357-2128966   400-0351-858   400-653-0200   400-666-3999   400-0351-946</w:t>
      </w:r>
    </w:p>
    <w:p w:rsidR="00811C67" w:rsidRDefault="00811C67">
      <w:pPr>
        <w:snapToGrid w:val="0"/>
        <w:spacing w:line="360" w:lineRule="auto"/>
        <w:ind w:firstLine="437"/>
        <w:rPr>
          <w:b/>
          <w:bCs/>
        </w:rPr>
      </w:pPr>
      <w:r>
        <w:rPr>
          <w:rFonts w:hint="eastAsia"/>
          <w:b/>
          <w:bCs/>
        </w:rPr>
        <w:t>3</w:t>
      </w:r>
      <w:r>
        <w:rPr>
          <w:rFonts w:hint="eastAsia"/>
          <w:b/>
          <w:bCs/>
        </w:rPr>
        <w:t>、投标人应通过</w:t>
      </w:r>
      <w:r w:rsidR="00CB4922">
        <w:rPr>
          <w:rFonts w:hint="eastAsia"/>
          <w:b/>
          <w:bCs/>
        </w:rPr>
        <w:t>全国公共资源交易平台</w:t>
      </w:r>
      <w:r>
        <w:rPr>
          <w:rFonts w:hint="eastAsia"/>
          <w:b/>
          <w:bCs/>
        </w:rPr>
        <w:t>（山西省·临汾市）（</w:t>
      </w:r>
      <w:r>
        <w:rPr>
          <w:b/>
          <w:bCs/>
        </w:rPr>
        <w:t>http://lfggzyjy.linfen.gov.cn</w:t>
      </w:r>
      <w:r>
        <w:rPr>
          <w:rFonts w:hint="eastAsia"/>
          <w:b/>
          <w:bCs/>
        </w:rPr>
        <w:t>）关注澄清公告、变更公告、终止公告等有关公告，此类公告不再书面进行通知。各市场参与主体因自身原因</w:t>
      </w:r>
      <w:proofErr w:type="gramStart"/>
      <w:r>
        <w:rPr>
          <w:rFonts w:hint="eastAsia"/>
          <w:b/>
          <w:bCs/>
        </w:rPr>
        <w:t>未关注</w:t>
      </w:r>
      <w:proofErr w:type="gramEnd"/>
      <w:r>
        <w:rPr>
          <w:rFonts w:hint="eastAsia"/>
          <w:b/>
          <w:bCs/>
        </w:rPr>
        <w:t>到此公告并造成损失的，责任自负。</w:t>
      </w:r>
    </w:p>
    <w:p w:rsidR="00811C67" w:rsidRDefault="00811C67">
      <w:pPr>
        <w:snapToGrid w:val="0"/>
        <w:spacing w:line="360" w:lineRule="auto"/>
        <w:ind w:firstLine="437"/>
        <w:rPr>
          <w:b/>
          <w:bCs/>
        </w:rPr>
      </w:pPr>
      <w:r>
        <w:rPr>
          <w:rFonts w:hint="eastAsia"/>
          <w:b/>
          <w:bCs/>
        </w:rPr>
        <w:t>4</w:t>
      </w:r>
      <w:r>
        <w:rPr>
          <w:rFonts w:hint="eastAsia"/>
          <w:b/>
          <w:bCs/>
        </w:rPr>
        <w:t>、</w:t>
      </w:r>
      <w:proofErr w:type="gramStart"/>
      <w:r>
        <w:rPr>
          <w:rFonts w:hint="eastAsia"/>
          <w:b/>
          <w:bCs/>
        </w:rPr>
        <w:t>主体库需提前</w:t>
      </w:r>
      <w:proofErr w:type="gramEnd"/>
      <w:r>
        <w:rPr>
          <w:rFonts w:hint="eastAsia"/>
          <w:b/>
          <w:bCs/>
        </w:rPr>
        <w:t>一个工作日办理完成注册，隔日方可使用</w:t>
      </w:r>
      <w:r>
        <w:rPr>
          <w:rFonts w:hint="eastAsia"/>
          <w:b/>
          <w:bCs/>
        </w:rPr>
        <w:t>CA</w:t>
      </w:r>
      <w:r>
        <w:rPr>
          <w:rFonts w:hint="eastAsia"/>
          <w:b/>
          <w:bCs/>
        </w:rPr>
        <w:t>下载招标文件。</w:t>
      </w:r>
    </w:p>
    <w:p w:rsidR="00811C67" w:rsidRDefault="00811C67">
      <w:pPr>
        <w:spacing w:line="360" w:lineRule="auto"/>
        <w:rPr>
          <w:rFonts w:ascii="黑体" w:eastAsia="黑体"/>
          <w:b/>
          <w:bCs/>
          <w:sz w:val="28"/>
          <w:szCs w:val="28"/>
        </w:rPr>
      </w:pPr>
      <w:bookmarkStart w:id="3" w:name="_Toc28359005"/>
      <w:bookmarkStart w:id="4" w:name="_Toc28359082"/>
      <w:bookmarkStart w:id="5" w:name="_Toc35393624"/>
      <w:bookmarkStart w:id="6" w:name="_Toc35393793"/>
      <w:r>
        <w:rPr>
          <w:rFonts w:ascii="黑体" w:eastAsia="黑体" w:hint="eastAsia"/>
          <w:b/>
          <w:bCs/>
          <w:sz w:val="28"/>
          <w:szCs w:val="28"/>
        </w:rPr>
        <w:lastRenderedPageBreak/>
        <w:t>5、提交投标文件</w:t>
      </w:r>
      <w:bookmarkEnd w:id="3"/>
      <w:bookmarkEnd w:id="4"/>
      <w:r>
        <w:rPr>
          <w:rFonts w:ascii="黑体" w:eastAsia="黑体" w:hint="eastAsia"/>
          <w:b/>
          <w:bCs/>
          <w:sz w:val="28"/>
          <w:szCs w:val="28"/>
        </w:rPr>
        <w:t>及相关要求</w:t>
      </w:r>
      <w:bookmarkEnd w:id="5"/>
      <w:bookmarkEnd w:id="6"/>
    </w:p>
    <w:p w:rsidR="00811C67" w:rsidRDefault="00811C67">
      <w:pPr>
        <w:snapToGrid w:val="0"/>
        <w:spacing w:line="360" w:lineRule="auto"/>
        <w:ind w:firstLine="437"/>
        <w:rPr>
          <w:b/>
          <w:bCs/>
        </w:rPr>
      </w:pPr>
      <w:r>
        <w:rPr>
          <w:rFonts w:hint="eastAsia"/>
          <w:b/>
          <w:bCs/>
        </w:rPr>
        <w:t>（一）投标方式</w:t>
      </w:r>
    </w:p>
    <w:p w:rsidR="00811C67" w:rsidRDefault="00811C67">
      <w:pPr>
        <w:snapToGrid w:val="0"/>
        <w:spacing w:line="360" w:lineRule="auto"/>
        <w:ind w:firstLine="437"/>
        <w:rPr>
          <w:b/>
          <w:bCs/>
        </w:rPr>
      </w:pPr>
      <w:r>
        <w:rPr>
          <w:rFonts w:hint="eastAsia"/>
          <w:b/>
          <w:bCs/>
        </w:rPr>
        <w:t>本项目投标采用网上电子投标的方式进行，电子投标文件需按要求上传或递交。</w:t>
      </w:r>
    </w:p>
    <w:p w:rsidR="00811C67" w:rsidRDefault="00811C67">
      <w:pPr>
        <w:snapToGrid w:val="0"/>
        <w:spacing w:line="360" w:lineRule="auto"/>
        <w:ind w:firstLine="437"/>
        <w:rPr>
          <w:b/>
          <w:bCs/>
        </w:rPr>
      </w:pPr>
      <w:r>
        <w:rPr>
          <w:rFonts w:hint="eastAsia"/>
          <w:b/>
          <w:bCs/>
        </w:rPr>
        <w:t>（二）投标文件的编制、递交及要求</w:t>
      </w:r>
    </w:p>
    <w:p w:rsidR="00811C67" w:rsidRDefault="00811C67">
      <w:pPr>
        <w:snapToGrid w:val="0"/>
        <w:spacing w:line="360" w:lineRule="auto"/>
        <w:ind w:firstLine="437"/>
        <w:rPr>
          <w:b/>
          <w:bCs/>
        </w:rPr>
      </w:pPr>
      <w:r>
        <w:rPr>
          <w:rFonts w:hint="eastAsia"/>
          <w:b/>
          <w:bCs/>
        </w:rPr>
        <w:t>1</w:t>
      </w:r>
      <w:r>
        <w:rPr>
          <w:rFonts w:hint="eastAsia"/>
          <w:b/>
          <w:bCs/>
        </w:rPr>
        <w:t>、电子投标文件的编制、递交及要求</w:t>
      </w:r>
    </w:p>
    <w:p w:rsidR="00811C67" w:rsidRDefault="00811C67">
      <w:pPr>
        <w:snapToGrid w:val="0"/>
        <w:spacing w:line="360" w:lineRule="auto"/>
        <w:ind w:firstLine="437"/>
        <w:rPr>
          <w:b/>
          <w:bCs/>
        </w:rPr>
      </w:pPr>
      <w:r>
        <w:rPr>
          <w:rFonts w:hint="eastAsia"/>
          <w:b/>
          <w:bCs/>
        </w:rPr>
        <w:t>（</w:t>
      </w:r>
      <w:r>
        <w:rPr>
          <w:rFonts w:hint="eastAsia"/>
          <w:b/>
          <w:bCs/>
        </w:rPr>
        <w:t>1</w:t>
      </w:r>
      <w:r>
        <w:rPr>
          <w:rFonts w:hint="eastAsia"/>
          <w:b/>
          <w:bCs/>
        </w:rPr>
        <w:t>）从“</w:t>
      </w:r>
      <w:r w:rsidR="00CB4922">
        <w:rPr>
          <w:rFonts w:hint="eastAsia"/>
          <w:b/>
          <w:bCs/>
        </w:rPr>
        <w:t>全国公共资源交易平台</w:t>
      </w:r>
      <w:r>
        <w:rPr>
          <w:rFonts w:hint="eastAsia"/>
          <w:b/>
          <w:bCs/>
        </w:rPr>
        <w:t>（山西省·临汾市）（</w:t>
      </w:r>
      <w:r>
        <w:rPr>
          <w:rFonts w:hint="eastAsia"/>
          <w:b/>
          <w:bCs/>
        </w:rPr>
        <w:t>http://lfggzyjy.linfen.gov.cn</w:t>
      </w:r>
      <w:r>
        <w:rPr>
          <w:rFonts w:hint="eastAsia"/>
          <w:b/>
          <w:bCs/>
        </w:rPr>
        <w:t>）</w:t>
      </w:r>
      <w:r>
        <w:rPr>
          <w:rFonts w:hint="eastAsia"/>
          <w:b/>
          <w:bCs/>
        </w:rPr>
        <w:t>-</w:t>
      </w:r>
      <w:r>
        <w:rPr>
          <w:rFonts w:hint="eastAsia"/>
          <w:b/>
          <w:bCs/>
        </w:rPr>
        <w:t>【业务指南】</w:t>
      </w:r>
      <w:r>
        <w:rPr>
          <w:rFonts w:hint="eastAsia"/>
          <w:b/>
          <w:bCs/>
        </w:rPr>
        <w:t>-</w:t>
      </w:r>
      <w:r>
        <w:rPr>
          <w:rFonts w:hint="eastAsia"/>
          <w:b/>
          <w:bCs/>
        </w:rPr>
        <w:t>【下载中心】下载《临汾市工程建设投标文件编制系统》（此为编制电子投标文件的唯一工具）。按其中“投标文件格式”的要求编制电子投标文件，电子投标文件的格式为</w:t>
      </w:r>
      <w:r>
        <w:rPr>
          <w:rFonts w:hint="eastAsia"/>
          <w:b/>
          <w:bCs/>
        </w:rPr>
        <w:t>*.TBJ</w:t>
      </w:r>
      <w:r>
        <w:rPr>
          <w:rFonts w:hint="eastAsia"/>
          <w:b/>
          <w:bCs/>
        </w:rPr>
        <w:t>。</w:t>
      </w:r>
    </w:p>
    <w:p w:rsidR="00811C67" w:rsidRDefault="00811C67">
      <w:pPr>
        <w:snapToGrid w:val="0"/>
        <w:spacing w:line="360" w:lineRule="auto"/>
        <w:ind w:firstLine="437"/>
        <w:rPr>
          <w:b/>
          <w:bCs/>
        </w:rPr>
      </w:pPr>
      <w:r>
        <w:rPr>
          <w:rFonts w:hint="eastAsia"/>
          <w:b/>
          <w:bCs/>
        </w:rPr>
        <w:t>注：施工类项目中工程量清单电子投标报价文件的编制，需从“</w:t>
      </w:r>
      <w:r w:rsidR="00CB4922">
        <w:rPr>
          <w:rFonts w:hint="eastAsia"/>
          <w:b/>
          <w:bCs/>
        </w:rPr>
        <w:t>全国公共资源交易平台</w:t>
      </w:r>
      <w:r>
        <w:rPr>
          <w:rFonts w:hint="eastAsia"/>
          <w:b/>
          <w:bCs/>
        </w:rPr>
        <w:t>（山西省·临汾市）（</w:t>
      </w:r>
      <w:r>
        <w:rPr>
          <w:rFonts w:hint="eastAsia"/>
          <w:b/>
          <w:bCs/>
        </w:rPr>
        <w:t>http://lfggzyjy.linfen.gov.cn</w:t>
      </w:r>
      <w:r>
        <w:rPr>
          <w:rFonts w:hint="eastAsia"/>
          <w:b/>
          <w:bCs/>
        </w:rPr>
        <w:t>）</w:t>
      </w:r>
      <w:r>
        <w:rPr>
          <w:rFonts w:hint="eastAsia"/>
          <w:b/>
          <w:bCs/>
        </w:rPr>
        <w:t>-</w:t>
      </w:r>
      <w:r>
        <w:rPr>
          <w:rFonts w:hint="eastAsia"/>
          <w:b/>
          <w:bCs/>
        </w:rPr>
        <w:t>【业务指南】</w:t>
      </w:r>
      <w:r>
        <w:rPr>
          <w:rFonts w:hint="eastAsia"/>
          <w:b/>
          <w:bCs/>
        </w:rPr>
        <w:t>-</w:t>
      </w:r>
      <w:r>
        <w:rPr>
          <w:rFonts w:hint="eastAsia"/>
          <w:b/>
          <w:bCs/>
        </w:rPr>
        <w:t>【下载中心】下载《临汾市工程建设投标报价编制系统》（此为编制工程量清单报价文件的唯一工具）。使用该工具对工程量清单电子投标报价文件进行编制，工程量清单电子投标报价文件格式为</w:t>
      </w:r>
      <w:r>
        <w:rPr>
          <w:rFonts w:hint="eastAsia"/>
          <w:b/>
          <w:bCs/>
        </w:rPr>
        <w:t>*.TBS</w:t>
      </w:r>
      <w:r>
        <w:rPr>
          <w:rFonts w:hint="eastAsia"/>
          <w:b/>
          <w:bCs/>
        </w:rPr>
        <w:t>。</w:t>
      </w:r>
    </w:p>
    <w:p w:rsidR="00811C67" w:rsidRDefault="00811C67">
      <w:pPr>
        <w:pStyle w:val="a0"/>
        <w:spacing w:line="360" w:lineRule="auto"/>
        <w:ind w:firstLineChars="200" w:firstLine="422"/>
        <w:rPr>
          <w:b/>
          <w:bCs/>
          <w:sz w:val="21"/>
          <w:szCs w:val="24"/>
        </w:rPr>
      </w:pPr>
      <w:r>
        <w:rPr>
          <w:rFonts w:hint="eastAsia"/>
          <w:b/>
          <w:bCs/>
          <w:sz w:val="21"/>
          <w:szCs w:val="24"/>
        </w:rPr>
        <w:t>因实际业务需要，各类编制系统会不定时更新，请各市场主体编制标书前确定安装的是最新版本的编制系统，再进行电子标书的编制工作。</w:t>
      </w:r>
    </w:p>
    <w:p w:rsidR="00811C67" w:rsidRDefault="00811C67">
      <w:pPr>
        <w:snapToGrid w:val="0"/>
        <w:spacing w:line="360" w:lineRule="auto"/>
        <w:ind w:firstLine="437"/>
        <w:rPr>
          <w:b/>
          <w:bCs/>
        </w:rPr>
      </w:pPr>
      <w:r>
        <w:rPr>
          <w:rFonts w:hint="eastAsia"/>
          <w:b/>
          <w:bCs/>
        </w:rPr>
        <w:t>（</w:t>
      </w:r>
      <w:r>
        <w:rPr>
          <w:rFonts w:hint="eastAsia"/>
          <w:b/>
          <w:bCs/>
        </w:rPr>
        <w:t>2</w:t>
      </w:r>
      <w:r>
        <w:rPr>
          <w:rFonts w:hint="eastAsia"/>
          <w:b/>
          <w:bCs/>
        </w:rPr>
        <w:t>）使用数字证书及电子签章工具按招标文件要求对电子投标文件进行电子签章的加盖（包括法人电子签章、法定代表人电子签章及授权代表签章等）。</w:t>
      </w:r>
    </w:p>
    <w:p w:rsidR="00811C67" w:rsidRDefault="00811C67">
      <w:pPr>
        <w:snapToGrid w:val="0"/>
        <w:spacing w:line="360" w:lineRule="auto"/>
        <w:ind w:firstLine="437"/>
        <w:rPr>
          <w:b/>
          <w:bCs/>
        </w:rPr>
      </w:pPr>
      <w:r>
        <w:rPr>
          <w:rFonts w:hint="eastAsia"/>
          <w:b/>
          <w:bCs/>
        </w:rPr>
        <w:t>（</w:t>
      </w:r>
      <w:r>
        <w:rPr>
          <w:rFonts w:hint="eastAsia"/>
          <w:b/>
          <w:bCs/>
        </w:rPr>
        <w:t>3</w:t>
      </w:r>
      <w:r>
        <w:rPr>
          <w:rFonts w:hint="eastAsia"/>
          <w:b/>
          <w:bCs/>
        </w:rPr>
        <w:t>）编制电子投标文件时，如需要粘贴图片，务必将</w:t>
      </w:r>
      <w:r>
        <w:rPr>
          <w:rFonts w:hint="eastAsia"/>
          <w:b/>
          <w:bCs/>
        </w:rPr>
        <w:t>JPG</w:t>
      </w:r>
      <w:r>
        <w:rPr>
          <w:rFonts w:hint="eastAsia"/>
          <w:b/>
          <w:bCs/>
        </w:rPr>
        <w:t>格式的图片粘贴到</w:t>
      </w:r>
      <w:r>
        <w:rPr>
          <w:rFonts w:hint="eastAsia"/>
          <w:b/>
          <w:bCs/>
        </w:rPr>
        <w:t>Word</w:t>
      </w:r>
      <w:r>
        <w:rPr>
          <w:rFonts w:hint="eastAsia"/>
          <w:b/>
          <w:bCs/>
        </w:rPr>
        <w:t>文档，再将</w:t>
      </w:r>
      <w:r>
        <w:rPr>
          <w:rFonts w:hint="eastAsia"/>
          <w:b/>
          <w:bCs/>
        </w:rPr>
        <w:t>Word</w:t>
      </w:r>
      <w:r>
        <w:rPr>
          <w:rFonts w:hint="eastAsia"/>
          <w:b/>
          <w:bCs/>
        </w:rPr>
        <w:t>文档导入编制系统，且每张图片的分辨率应小于</w:t>
      </w:r>
      <w:r>
        <w:rPr>
          <w:rFonts w:hint="eastAsia"/>
          <w:b/>
          <w:bCs/>
        </w:rPr>
        <w:t>100dpi</w:t>
      </w:r>
      <w:r>
        <w:rPr>
          <w:rFonts w:hint="eastAsia"/>
          <w:b/>
          <w:bCs/>
        </w:rPr>
        <w:t>。</w:t>
      </w:r>
    </w:p>
    <w:p w:rsidR="00811C67" w:rsidRDefault="00811C67">
      <w:pPr>
        <w:snapToGrid w:val="0"/>
        <w:spacing w:line="360" w:lineRule="auto"/>
        <w:ind w:firstLine="437"/>
        <w:rPr>
          <w:b/>
          <w:bCs/>
        </w:rPr>
      </w:pPr>
      <w:r>
        <w:rPr>
          <w:rFonts w:hint="eastAsia"/>
          <w:b/>
          <w:bCs/>
        </w:rPr>
        <w:t>（</w:t>
      </w:r>
      <w:r>
        <w:rPr>
          <w:rFonts w:hint="eastAsia"/>
          <w:b/>
          <w:bCs/>
        </w:rPr>
        <w:t>4</w:t>
      </w:r>
      <w:r>
        <w:rPr>
          <w:rFonts w:hint="eastAsia"/>
          <w:b/>
          <w:bCs/>
        </w:rPr>
        <w:t>）上传的电子投标文件必须使用数字证书进行加密。所用数字证书加密的电子投标文件，必须使用该数字证书进行解密。供应商因更换数字证书等原因造成投标文件未解密的，视为撤回投标文件（数字证书续费后同样会造成不能解密</w:t>
      </w:r>
      <w:proofErr w:type="gramStart"/>
      <w:r>
        <w:rPr>
          <w:rFonts w:hint="eastAsia"/>
          <w:b/>
          <w:bCs/>
        </w:rPr>
        <w:t>续费前加密</w:t>
      </w:r>
      <w:proofErr w:type="gramEnd"/>
      <w:r>
        <w:rPr>
          <w:rFonts w:hint="eastAsia"/>
          <w:b/>
          <w:bCs/>
        </w:rPr>
        <w:t>的电子投标文件，所以，建议：若</w:t>
      </w:r>
      <w:proofErr w:type="gramStart"/>
      <w:r>
        <w:rPr>
          <w:rFonts w:hint="eastAsia"/>
          <w:b/>
          <w:bCs/>
        </w:rPr>
        <w:t>需续费</w:t>
      </w:r>
      <w:proofErr w:type="gramEnd"/>
      <w:r>
        <w:rPr>
          <w:rFonts w:hint="eastAsia"/>
          <w:b/>
          <w:bCs/>
        </w:rPr>
        <w:t>，需在加密前进行）。</w:t>
      </w:r>
    </w:p>
    <w:p w:rsidR="00811C67" w:rsidRDefault="00811C67">
      <w:pPr>
        <w:snapToGrid w:val="0"/>
        <w:spacing w:line="360" w:lineRule="auto"/>
        <w:ind w:firstLine="437"/>
        <w:rPr>
          <w:b/>
          <w:bCs/>
        </w:rPr>
      </w:pPr>
      <w:r>
        <w:rPr>
          <w:rFonts w:hint="eastAsia"/>
          <w:b/>
          <w:bCs/>
        </w:rPr>
        <w:t>（</w:t>
      </w:r>
      <w:r>
        <w:rPr>
          <w:rFonts w:hint="eastAsia"/>
          <w:b/>
          <w:bCs/>
        </w:rPr>
        <w:t>5</w:t>
      </w:r>
      <w:r>
        <w:rPr>
          <w:rFonts w:hint="eastAsia"/>
          <w:b/>
          <w:bCs/>
        </w:rPr>
        <w:t>）投标人务必在电子投标文件上传截止时间前，通过数字证书登录“</w:t>
      </w:r>
      <w:r w:rsidR="00CB4922">
        <w:rPr>
          <w:rFonts w:hint="eastAsia"/>
          <w:b/>
          <w:bCs/>
        </w:rPr>
        <w:t>全国公共资源交易平台</w:t>
      </w:r>
      <w:r>
        <w:rPr>
          <w:rFonts w:hint="eastAsia"/>
          <w:b/>
          <w:bCs/>
        </w:rPr>
        <w:t>（山西省·临汾市）”（</w:t>
      </w:r>
      <w:r>
        <w:rPr>
          <w:rFonts w:hint="eastAsia"/>
          <w:b/>
          <w:bCs/>
        </w:rPr>
        <w:t>http://lfggzyjy.linfen.gov.cn</w:t>
      </w:r>
      <w:r>
        <w:rPr>
          <w:rFonts w:hint="eastAsia"/>
          <w:b/>
          <w:bCs/>
        </w:rPr>
        <w:t>）首页【投标人</w:t>
      </w:r>
      <w:r>
        <w:rPr>
          <w:rFonts w:hint="eastAsia"/>
          <w:b/>
          <w:bCs/>
        </w:rPr>
        <w:t>/</w:t>
      </w:r>
      <w:r>
        <w:rPr>
          <w:rFonts w:hint="eastAsia"/>
          <w:b/>
          <w:bCs/>
        </w:rPr>
        <w:t>供应商】</w:t>
      </w:r>
      <w:r>
        <w:rPr>
          <w:rFonts w:hint="eastAsia"/>
          <w:b/>
          <w:bCs/>
        </w:rPr>
        <w:t>-</w:t>
      </w:r>
      <w:r>
        <w:rPr>
          <w:rFonts w:hint="eastAsia"/>
          <w:b/>
          <w:bCs/>
        </w:rPr>
        <w:t>【工程建设】，在【提交投标文件】处上</w:t>
      </w:r>
      <w:proofErr w:type="gramStart"/>
      <w:r>
        <w:rPr>
          <w:rFonts w:hint="eastAsia"/>
          <w:b/>
          <w:bCs/>
        </w:rPr>
        <w:t>传相应</w:t>
      </w:r>
      <w:proofErr w:type="gramEnd"/>
      <w:r>
        <w:rPr>
          <w:rFonts w:hint="eastAsia"/>
          <w:b/>
          <w:bCs/>
        </w:rPr>
        <w:t>的电子投标文件，上传后点击“签名确认”。签名确认完成才算递交成功，否则视为撤回投标文件。最后打印“网上递交投标文件回执”。</w:t>
      </w:r>
    </w:p>
    <w:p w:rsidR="00811C67" w:rsidRDefault="00811C67">
      <w:pPr>
        <w:snapToGrid w:val="0"/>
        <w:spacing w:line="360" w:lineRule="auto"/>
        <w:ind w:firstLine="437"/>
        <w:rPr>
          <w:b/>
          <w:bCs/>
        </w:rPr>
      </w:pPr>
      <w:r>
        <w:rPr>
          <w:rFonts w:hint="eastAsia"/>
          <w:b/>
          <w:bCs/>
        </w:rPr>
        <w:t>2</w:t>
      </w:r>
      <w:r>
        <w:rPr>
          <w:rFonts w:hint="eastAsia"/>
          <w:b/>
          <w:bCs/>
        </w:rPr>
        <w:t>、特别注意事项</w:t>
      </w:r>
    </w:p>
    <w:p w:rsidR="00811C67" w:rsidRDefault="00811C67">
      <w:pPr>
        <w:snapToGrid w:val="0"/>
        <w:spacing w:line="360" w:lineRule="auto"/>
        <w:ind w:firstLine="437"/>
        <w:rPr>
          <w:b/>
          <w:bCs/>
        </w:rPr>
      </w:pPr>
      <w:r>
        <w:rPr>
          <w:rFonts w:hint="eastAsia"/>
          <w:b/>
          <w:bCs/>
        </w:rPr>
        <w:t>（</w:t>
      </w:r>
      <w:r>
        <w:rPr>
          <w:rFonts w:hint="eastAsia"/>
          <w:b/>
          <w:bCs/>
        </w:rPr>
        <w:t>1</w:t>
      </w:r>
      <w:r>
        <w:rPr>
          <w:rFonts w:hint="eastAsia"/>
          <w:b/>
          <w:bCs/>
        </w:rPr>
        <w:t>）上述操作步骤和方法为投标人编制、上传电子投标文件的唯一途径，如投标人操作与其不符，造成的后果由投标人自行承担。</w:t>
      </w:r>
    </w:p>
    <w:p w:rsidR="00811C67" w:rsidRDefault="00811C67">
      <w:pPr>
        <w:snapToGrid w:val="0"/>
        <w:spacing w:line="360" w:lineRule="auto"/>
        <w:ind w:firstLine="437"/>
        <w:rPr>
          <w:b/>
          <w:bCs/>
        </w:rPr>
      </w:pPr>
      <w:r>
        <w:rPr>
          <w:rFonts w:hint="eastAsia"/>
          <w:b/>
          <w:bCs/>
        </w:rPr>
        <w:t>（</w:t>
      </w:r>
      <w:r>
        <w:rPr>
          <w:rFonts w:hint="eastAsia"/>
          <w:b/>
          <w:bCs/>
        </w:rPr>
        <w:t>2</w:t>
      </w:r>
      <w:r>
        <w:rPr>
          <w:rFonts w:hint="eastAsia"/>
          <w:b/>
          <w:bCs/>
        </w:rPr>
        <w:t>）建议投标人提前上传电子投标文件，不论何种原因，电子投标文件上传截止时间前未完成上传的，视为放弃投标。</w:t>
      </w:r>
    </w:p>
    <w:p w:rsidR="00811C67" w:rsidRDefault="00811C67">
      <w:pPr>
        <w:snapToGrid w:val="0"/>
        <w:spacing w:line="360" w:lineRule="auto"/>
        <w:ind w:firstLine="437"/>
        <w:rPr>
          <w:b/>
          <w:bCs/>
        </w:rPr>
      </w:pPr>
      <w:r>
        <w:rPr>
          <w:rFonts w:hint="eastAsia"/>
          <w:b/>
          <w:bCs/>
        </w:rPr>
        <w:t>（三）电子投标文件上传截止时间、解密时间、解密方式、网上开标公示</w:t>
      </w:r>
    </w:p>
    <w:p w:rsidR="00811C67" w:rsidRDefault="00811C67">
      <w:pPr>
        <w:snapToGrid w:val="0"/>
        <w:spacing w:line="360" w:lineRule="auto"/>
        <w:ind w:firstLine="437"/>
        <w:rPr>
          <w:b/>
          <w:bCs/>
        </w:rPr>
      </w:pPr>
      <w:r>
        <w:rPr>
          <w:rFonts w:hint="eastAsia"/>
          <w:b/>
          <w:bCs/>
        </w:rPr>
        <w:t>1</w:t>
      </w:r>
      <w:r>
        <w:rPr>
          <w:rFonts w:hint="eastAsia"/>
          <w:b/>
          <w:bCs/>
        </w:rPr>
        <w:t>、电子投标文件上传截止时间：</w:t>
      </w:r>
      <w:r>
        <w:rPr>
          <w:rFonts w:hint="eastAsia"/>
          <w:b/>
          <w:bCs/>
        </w:rPr>
        <w:fldChar w:fldCharType="begin"/>
      </w:r>
      <w:r>
        <w:rPr>
          <w:rFonts w:hint="eastAsia"/>
          <w:b/>
          <w:bCs/>
        </w:rPr>
        <w:instrText xml:space="preserve"> AUTOTEXT  input192 \* MERGEFORMAT </w:instrText>
      </w:r>
      <w:r>
        <w:rPr>
          <w:rFonts w:hint="eastAsia"/>
          <w:b/>
          <w:bCs/>
        </w:rPr>
        <w:fldChar w:fldCharType="separate"/>
      </w:r>
      <w:r>
        <w:rPr>
          <w:rFonts w:hint="eastAsia"/>
          <w:b/>
          <w:bCs/>
        </w:rPr>
        <w:t xml:space="preserve">     </w:t>
      </w:r>
      <w:r>
        <w:rPr>
          <w:rFonts w:hint="eastAsia"/>
          <w:b/>
          <w:bCs/>
        </w:rPr>
        <w:fldChar w:fldCharType="end"/>
      </w:r>
      <w:r>
        <w:rPr>
          <w:rFonts w:hint="eastAsia"/>
          <w:b/>
          <w:bCs/>
        </w:rPr>
        <w:t>年</w:t>
      </w:r>
      <w:r>
        <w:rPr>
          <w:rFonts w:hint="eastAsia"/>
          <w:b/>
          <w:bCs/>
        </w:rPr>
        <w:fldChar w:fldCharType="begin"/>
      </w:r>
      <w:r>
        <w:rPr>
          <w:rFonts w:hint="eastAsia"/>
          <w:b/>
          <w:bCs/>
        </w:rPr>
        <w:instrText xml:space="preserve"> AUTOTEXT  input192 \* MERGEFORMAT </w:instrText>
      </w:r>
      <w:r>
        <w:rPr>
          <w:rFonts w:hint="eastAsia"/>
          <w:b/>
          <w:bCs/>
        </w:rPr>
        <w:fldChar w:fldCharType="separate"/>
      </w:r>
      <w:r>
        <w:rPr>
          <w:rFonts w:hint="eastAsia"/>
          <w:b/>
          <w:bCs/>
        </w:rPr>
        <w:t xml:space="preserve">     </w:t>
      </w:r>
      <w:r>
        <w:rPr>
          <w:rFonts w:hint="eastAsia"/>
          <w:b/>
          <w:bCs/>
        </w:rPr>
        <w:fldChar w:fldCharType="end"/>
      </w:r>
      <w:r>
        <w:rPr>
          <w:rFonts w:hint="eastAsia"/>
          <w:b/>
          <w:bCs/>
        </w:rPr>
        <w:t>月</w:t>
      </w:r>
      <w:r>
        <w:rPr>
          <w:rFonts w:hint="eastAsia"/>
          <w:b/>
          <w:bCs/>
        </w:rPr>
        <w:fldChar w:fldCharType="begin"/>
      </w:r>
      <w:r>
        <w:rPr>
          <w:rFonts w:hint="eastAsia"/>
          <w:b/>
          <w:bCs/>
        </w:rPr>
        <w:instrText xml:space="preserve"> AUTOTEXT  input192 \* MERGEFORMAT </w:instrText>
      </w:r>
      <w:r>
        <w:rPr>
          <w:rFonts w:hint="eastAsia"/>
          <w:b/>
          <w:bCs/>
        </w:rPr>
        <w:fldChar w:fldCharType="separate"/>
      </w:r>
      <w:r>
        <w:rPr>
          <w:rFonts w:hint="eastAsia"/>
          <w:b/>
          <w:bCs/>
        </w:rPr>
        <w:t xml:space="preserve">     </w:t>
      </w:r>
      <w:r>
        <w:rPr>
          <w:rFonts w:hint="eastAsia"/>
          <w:b/>
          <w:bCs/>
        </w:rPr>
        <w:fldChar w:fldCharType="end"/>
      </w:r>
      <w:r>
        <w:rPr>
          <w:rFonts w:hint="eastAsia"/>
          <w:b/>
          <w:bCs/>
        </w:rPr>
        <w:t>日</w:t>
      </w:r>
      <w:r>
        <w:rPr>
          <w:rFonts w:hint="eastAsia"/>
          <w:b/>
          <w:bCs/>
        </w:rPr>
        <w:t xml:space="preserve">     </w:t>
      </w:r>
      <w:r>
        <w:rPr>
          <w:rFonts w:hint="eastAsia"/>
          <w:b/>
          <w:bCs/>
        </w:rPr>
        <w:t>时</w:t>
      </w:r>
      <w:r>
        <w:rPr>
          <w:rFonts w:hint="eastAsia"/>
          <w:b/>
          <w:bCs/>
        </w:rPr>
        <w:t xml:space="preserve">     </w:t>
      </w:r>
      <w:r>
        <w:rPr>
          <w:rFonts w:hint="eastAsia"/>
          <w:b/>
          <w:bCs/>
        </w:rPr>
        <w:t>分</w:t>
      </w:r>
    </w:p>
    <w:p w:rsidR="00811C67" w:rsidRDefault="00811C67">
      <w:pPr>
        <w:snapToGrid w:val="0"/>
        <w:spacing w:line="360" w:lineRule="auto"/>
        <w:ind w:firstLine="437"/>
        <w:rPr>
          <w:b/>
          <w:bCs/>
        </w:rPr>
      </w:pPr>
      <w:r>
        <w:rPr>
          <w:rFonts w:hint="eastAsia"/>
          <w:b/>
          <w:bCs/>
        </w:rPr>
        <w:lastRenderedPageBreak/>
        <w:t>2</w:t>
      </w:r>
      <w:r>
        <w:rPr>
          <w:rFonts w:hint="eastAsia"/>
          <w:b/>
          <w:bCs/>
        </w:rPr>
        <w:t>、网上开标（电子投标文件）解密时间（开标前</w:t>
      </w:r>
      <w:r>
        <w:rPr>
          <w:rFonts w:hint="eastAsia"/>
          <w:b/>
          <w:bCs/>
        </w:rPr>
        <w:t>1</w:t>
      </w:r>
      <w:r>
        <w:rPr>
          <w:rFonts w:hint="eastAsia"/>
          <w:b/>
          <w:bCs/>
        </w:rPr>
        <w:t>小时内）：</w:t>
      </w:r>
      <w:r>
        <w:rPr>
          <w:rFonts w:hint="eastAsia"/>
          <w:b/>
          <w:bCs/>
        </w:rPr>
        <w:fldChar w:fldCharType="begin"/>
      </w:r>
      <w:r>
        <w:rPr>
          <w:rFonts w:hint="eastAsia"/>
          <w:b/>
          <w:bCs/>
        </w:rPr>
        <w:instrText xml:space="preserve"> AUTOTEXT  input192 \* MERGEFORMAT </w:instrText>
      </w:r>
      <w:r>
        <w:rPr>
          <w:rFonts w:hint="eastAsia"/>
          <w:b/>
          <w:bCs/>
        </w:rPr>
        <w:fldChar w:fldCharType="separate"/>
      </w:r>
      <w:r>
        <w:rPr>
          <w:rFonts w:hint="eastAsia"/>
          <w:b/>
          <w:bCs/>
        </w:rPr>
        <w:t xml:space="preserve">     </w:t>
      </w:r>
      <w:r>
        <w:rPr>
          <w:rFonts w:hint="eastAsia"/>
          <w:b/>
          <w:bCs/>
        </w:rPr>
        <w:fldChar w:fldCharType="end"/>
      </w:r>
      <w:r>
        <w:rPr>
          <w:rFonts w:hint="eastAsia"/>
          <w:b/>
          <w:bCs/>
        </w:rPr>
        <w:t>年</w:t>
      </w:r>
      <w:r>
        <w:rPr>
          <w:rFonts w:hint="eastAsia"/>
          <w:b/>
          <w:bCs/>
        </w:rPr>
        <w:fldChar w:fldCharType="begin"/>
      </w:r>
      <w:r>
        <w:rPr>
          <w:rFonts w:hint="eastAsia"/>
          <w:b/>
          <w:bCs/>
        </w:rPr>
        <w:instrText xml:space="preserve"> AUTOTEXT  input192 \* MERGEFORMAT </w:instrText>
      </w:r>
      <w:r>
        <w:rPr>
          <w:rFonts w:hint="eastAsia"/>
          <w:b/>
          <w:bCs/>
        </w:rPr>
        <w:fldChar w:fldCharType="separate"/>
      </w:r>
      <w:r>
        <w:rPr>
          <w:rFonts w:hint="eastAsia"/>
          <w:b/>
          <w:bCs/>
        </w:rPr>
        <w:t xml:space="preserve">     </w:t>
      </w:r>
      <w:r>
        <w:rPr>
          <w:rFonts w:hint="eastAsia"/>
          <w:b/>
          <w:bCs/>
        </w:rPr>
        <w:fldChar w:fldCharType="end"/>
      </w:r>
      <w:r>
        <w:rPr>
          <w:rFonts w:hint="eastAsia"/>
          <w:b/>
          <w:bCs/>
        </w:rPr>
        <w:t>月</w:t>
      </w:r>
      <w:r>
        <w:rPr>
          <w:rFonts w:hint="eastAsia"/>
          <w:b/>
          <w:bCs/>
        </w:rPr>
        <w:fldChar w:fldCharType="begin"/>
      </w:r>
      <w:r>
        <w:rPr>
          <w:rFonts w:hint="eastAsia"/>
          <w:b/>
          <w:bCs/>
        </w:rPr>
        <w:instrText xml:space="preserve"> AUTOTEXT  input192 \* MERGEFORMAT </w:instrText>
      </w:r>
      <w:r>
        <w:rPr>
          <w:rFonts w:hint="eastAsia"/>
          <w:b/>
          <w:bCs/>
        </w:rPr>
        <w:fldChar w:fldCharType="separate"/>
      </w:r>
      <w:r>
        <w:rPr>
          <w:rFonts w:hint="eastAsia"/>
          <w:b/>
          <w:bCs/>
        </w:rPr>
        <w:t xml:space="preserve">     </w:t>
      </w:r>
      <w:r>
        <w:rPr>
          <w:rFonts w:hint="eastAsia"/>
          <w:b/>
          <w:bCs/>
        </w:rPr>
        <w:fldChar w:fldCharType="end"/>
      </w:r>
      <w:r>
        <w:rPr>
          <w:rFonts w:hint="eastAsia"/>
          <w:b/>
          <w:bCs/>
        </w:rPr>
        <w:t>日</w:t>
      </w:r>
      <w:r>
        <w:rPr>
          <w:rFonts w:hint="eastAsia"/>
          <w:b/>
          <w:bCs/>
        </w:rPr>
        <w:t xml:space="preserve">     </w:t>
      </w:r>
      <w:r>
        <w:rPr>
          <w:rFonts w:hint="eastAsia"/>
          <w:b/>
          <w:bCs/>
        </w:rPr>
        <w:t>时</w:t>
      </w:r>
      <w:r>
        <w:rPr>
          <w:rFonts w:hint="eastAsia"/>
          <w:b/>
          <w:bCs/>
        </w:rPr>
        <w:t xml:space="preserve">     </w:t>
      </w:r>
      <w:r>
        <w:rPr>
          <w:rFonts w:hint="eastAsia"/>
          <w:b/>
          <w:bCs/>
        </w:rPr>
        <w:t>分至</w:t>
      </w:r>
      <w:r>
        <w:rPr>
          <w:rFonts w:hint="eastAsia"/>
          <w:b/>
          <w:bCs/>
        </w:rPr>
        <w:t xml:space="preserve">     </w:t>
      </w:r>
      <w:r>
        <w:rPr>
          <w:rFonts w:hint="eastAsia"/>
          <w:b/>
          <w:bCs/>
        </w:rPr>
        <w:t>时</w:t>
      </w:r>
      <w:r>
        <w:rPr>
          <w:rFonts w:hint="eastAsia"/>
          <w:b/>
          <w:bCs/>
        </w:rPr>
        <w:t xml:space="preserve">     </w:t>
      </w:r>
      <w:r>
        <w:rPr>
          <w:rFonts w:hint="eastAsia"/>
          <w:b/>
          <w:bCs/>
        </w:rPr>
        <w:t>分</w:t>
      </w:r>
    </w:p>
    <w:p w:rsidR="00811C67" w:rsidRDefault="00811C67">
      <w:pPr>
        <w:snapToGrid w:val="0"/>
        <w:spacing w:line="360" w:lineRule="auto"/>
        <w:ind w:firstLine="437"/>
        <w:rPr>
          <w:b/>
          <w:bCs/>
        </w:rPr>
      </w:pPr>
      <w:r>
        <w:rPr>
          <w:rFonts w:hint="eastAsia"/>
          <w:b/>
          <w:bCs/>
        </w:rPr>
        <w:t>3</w:t>
      </w:r>
      <w:r>
        <w:rPr>
          <w:rFonts w:hint="eastAsia"/>
          <w:b/>
          <w:bCs/>
        </w:rPr>
        <w:t>、网上开标（电子投标文件）解密方式：本项目采用网上解密的方式。</w:t>
      </w:r>
    </w:p>
    <w:p w:rsidR="00811C67" w:rsidRDefault="00811C67">
      <w:pPr>
        <w:snapToGrid w:val="0"/>
        <w:spacing w:line="360" w:lineRule="auto"/>
        <w:ind w:firstLine="437"/>
        <w:rPr>
          <w:b/>
          <w:bCs/>
        </w:rPr>
      </w:pPr>
      <w:r>
        <w:rPr>
          <w:rFonts w:hint="eastAsia"/>
          <w:b/>
          <w:bCs/>
        </w:rPr>
        <w:t>投标人须在规定时间内使用自己的网络终端设备凭借数字证书（</w:t>
      </w:r>
      <w:r>
        <w:rPr>
          <w:rFonts w:hint="eastAsia"/>
          <w:b/>
          <w:bCs/>
        </w:rPr>
        <w:t>USBKey</w:t>
      </w:r>
      <w:r>
        <w:rPr>
          <w:rFonts w:hint="eastAsia"/>
          <w:b/>
          <w:bCs/>
        </w:rPr>
        <w:t>）登陆“</w:t>
      </w:r>
      <w:r w:rsidR="00CB4922">
        <w:rPr>
          <w:rFonts w:hint="eastAsia"/>
          <w:b/>
          <w:bCs/>
        </w:rPr>
        <w:t>全国公共资源交易平台</w:t>
      </w:r>
      <w:r>
        <w:rPr>
          <w:rFonts w:hint="eastAsia"/>
          <w:b/>
          <w:bCs/>
        </w:rPr>
        <w:t>（山西省·临汾市）”（</w:t>
      </w:r>
      <w:r>
        <w:rPr>
          <w:rFonts w:hint="eastAsia"/>
          <w:b/>
          <w:bCs/>
        </w:rPr>
        <w:t>http://lfggzyjy.linfen.gov.cn</w:t>
      </w:r>
      <w:r>
        <w:rPr>
          <w:rFonts w:hint="eastAsia"/>
          <w:b/>
          <w:bCs/>
        </w:rPr>
        <w:t>）</w:t>
      </w:r>
      <w:r>
        <w:rPr>
          <w:rFonts w:hint="eastAsia"/>
          <w:b/>
          <w:bCs/>
        </w:rPr>
        <w:t>-</w:t>
      </w:r>
      <w:r>
        <w:rPr>
          <w:rFonts w:hint="eastAsia"/>
          <w:b/>
          <w:bCs/>
        </w:rPr>
        <w:t>【投标人</w:t>
      </w:r>
      <w:r>
        <w:rPr>
          <w:rFonts w:hint="eastAsia"/>
          <w:b/>
          <w:bCs/>
        </w:rPr>
        <w:t>/</w:t>
      </w:r>
      <w:r>
        <w:rPr>
          <w:rFonts w:hint="eastAsia"/>
          <w:b/>
          <w:bCs/>
        </w:rPr>
        <w:t>供应商】</w:t>
      </w:r>
      <w:r>
        <w:rPr>
          <w:rFonts w:hint="eastAsia"/>
          <w:b/>
          <w:bCs/>
        </w:rPr>
        <w:t>-</w:t>
      </w:r>
      <w:r>
        <w:rPr>
          <w:rFonts w:hint="eastAsia"/>
          <w:b/>
          <w:bCs/>
        </w:rPr>
        <w:t>【工程建设】。登录成功后，点击【开标】</w:t>
      </w:r>
      <w:r>
        <w:rPr>
          <w:rFonts w:hint="eastAsia"/>
          <w:b/>
          <w:bCs/>
        </w:rPr>
        <w:t>-</w:t>
      </w:r>
      <w:r>
        <w:rPr>
          <w:rFonts w:hint="eastAsia"/>
          <w:b/>
          <w:bCs/>
        </w:rPr>
        <w:t>【开标会】进入开标室，再点击页面上方的【网上解密】自行完成解密。解密请求提交成功之后不要重复刷新页面，解密完成之后会显示解密时间。</w:t>
      </w:r>
      <w:r>
        <w:rPr>
          <w:rFonts w:hint="eastAsia"/>
          <w:b/>
          <w:bCs/>
        </w:rPr>
        <w:t> </w:t>
      </w:r>
    </w:p>
    <w:p w:rsidR="00811C67" w:rsidRDefault="00811C67">
      <w:pPr>
        <w:snapToGrid w:val="0"/>
        <w:spacing w:line="360" w:lineRule="auto"/>
        <w:ind w:firstLine="437"/>
        <w:rPr>
          <w:b/>
          <w:bCs/>
        </w:rPr>
      </w:pPr>
      <w:r>
        <w:rPr>
          <w:rFonts w:hint="eastAsia"/>
          <w:b/>
          <w:bCs/>
        </w:rPr>
        <w:t>4</w:t>
      </w:r>
      <w:r>
        <w:rPr>
          <w:rFonts w:hint="eastAsia"/>
          <w:b/>
          <w:bCs/>
        </w:rPr>
        <w:t>、网上开标公示：解密完成之后，点击页面上方【返回】，回到开标室页面，开标结束后自行查看开标结果。</w:t>
      </w:r>
      <w:r>
        <w:rPr>
          <w:rFonts w:hint="eastAsia"/>
          <w:b/>
          <w:bCs/>
        </w:rPr>
        <w:t xml:space="preserve">  </w:t>
      </w:r>
    </w:p>
    <w:p w:rsidR="00811C67" w:rsidRDefault="00811C67">
      <w:pPr>
        <w:snapToGrid w:val="0"/>
        <w:spacing w:line="360" w:lineRule="auto"/>
        <w:ind w:firstLine="437"/>
        <w:rPr>
          <w:b/>
          <w:bCs/>
        </w:rPr>
      </w:pPr>
      <w:r>
        <w:rPr>
          <w:rFonts w:hint="eastAsia"/>
          <w:b/>
          <w:bCs/>
        </w:rPr>
        <w:t>5</w:t>
      </w:r>
      <w:r>
        <w:rPr>
          <w:rFonts w:hint="eastAsia"/>
          <w:b/>
          <w:bCs/>
        </w:rPr>
        <w:t>、特别注意事项</w:t>
      </w:r>
    </w:p>
    <w:p w:rsidR="00811C67" w:rsidRDefault="00811C67">
      <w:pPr>
        <w:snapToGrid w:val="0"/>
        <w:spacing w:line="360" w:lineRule="auto"/>
        <w:ind w:firstLine="437"/>
        <w:rPr>
          <w:b/>
          <w:bCs/>
        </w:rPr>
      </w:pPr>
      <w:r>
        <w:rPr>
          <w:rFonts w:hint="eastAsia"/>
          <w:b/>
          <w:bCs/>
        </w:rPr>
        <w:t>（</w:t>
      </w:r>
      <w:r>
        <w:rPr>
          <w:rFonts w:hint="eastAsia"/>
          <w:b/>
          <w:bCs/>
        </w:rPr>
        <w:t>1</w:t>
      </w:r>
      <w:r>
        <w:rPr>
          <w:rFonts w:hint="eastAsia"/>
          <w:b/>
          <w:bCs/>
        </w:rPr>
        <w:t>）为防止网络阻塞、不可抗力等客观原因造成不能在解密截止时间之内完成解密，建议投标人尽早完成解密。不论何种原因，在解密截止时间之内未完成解密的，视为撤回电子投标文件。由此造成的一切不利后果均由投标人自行承担。</w:t>
      </w:r>
    </w:p>
    <w:p w:rsidR="00811C67" w:rsidRDefault="00811C67">
      <w:pPr>
        <w:snapToGrid w:val="0"/>
        <w:spacing w:line="360" w:lineRule="auto"/>
        <w:ind w:firstLine="437"/>
        <w:rPr>
          <w:b/>
          <w:bCs/>
        </w:rPr>
      </w:pPr>
      <w:r>
        <w:rPr>
          <w:rFonts w:hint="eastAsia"/>
          <w:b/>
          <w:bCs/>
        </w:rPr>
        <w:t>（</w:t>
      </w:r>
      <w:r>
        <w:rPr>
          <w:rFonts w:hint="eastAsia"/>
          <w:b/>
          <w:bCs/>
        </w:rPr>
        <w:t>2</w:t>
      </w:r>
      <w:r>
        <w:rPr>
          <w:rFonts w:hint="eastAsia"/>
          <w:b/>
          <w:bCs/>
        </w:rPr>
        <w:t>）因电子投标文件编制不规范导致无法导入评审系统或无法打开电子投标文件的，视为撤回电子投标文件。</w:t>
      </w:r>
    </w:p>
    <w:p w:rsidR="00811C67" w:rsidRDefault="00811C67">
      <w:pPr>
        <w:snapToGrid w:val="0"/>
        <w:spacing w:line="360" w:lineRule="auto"/>
        <w:ind w:firstLine="437"/>
        <w:rPr>
          <w:b/>
          <w:bCs/>
        </w:rPr>
      </w:pPr>
      <w:r>
        <w:rPr>
          <w:rFonts w:hint="eastAsia"/>
          <w:b/>
          <w:bCs/>
        </w:rPr>
        <w:t>（</w:t>
      </w:r>
      <w:r>
        <w:rPr>
          <w:rFonts w:hint="eastAsia"/>
          <w:b/>
          <w:bCs/>
        </w:rPr>
        <w:t>3</w:t>
      </w:r>
      <w:r>
        <w:rPr>
          <w:rFonts w:hint="eastAsia"/>
          <w:b/>
          <w:bCs/>
        </w:rPr>
        <w:t>）投标人在进行澄清、说明、更正时，需自行准备电脑终端设备（电脑终端设备需具备</w:t>
      </w:r>
      <w:r>
        <w:rPr>
          <w:rFonts w:hint="eastAsia"/>
          <w:b/>
          <w:bCs/>
        </w:rPr>
        <w:t>IE9</w:t>
      </w:r>
      <w:r>
        <w:rPr>
          <w:rFonts w:hint="eastAsia"/>
          <w:b/>
          <w:bCs/>
        </w:rPr>
        <w:t>及</w:t>
      </w:r>
      <w:r>
        <w:rPr>
          <w:rFonts w:hint="eastAsia"/>
          <w:b/>
          <w:bCs/>
        </w:rPr>
        <w:t>IE9</w:t>
      </w:r>
      <w:r>
        <w:rPr>
          <w:rFonts w:hint="eastAsia"/>
          <w:b/>
          <w:bCs/>
        </w:rPr>
        <w:t>以上的浏览器和数字证书驱动）。</w:t>
      </w:r>
    </w:p>
    <w:p w:rsidR="00811C67" w:rsidRDefault="00811C67">
      <w:pPr>
        <w:spacing w:line="360" w:lineRule="auto"/>
        <w:rPr>
          <w:rFonts w:ascii="黑体" w:eastAsia="黑体"/>
          <w:b/>
          <w:bCs/>
          <w:sz w:val="28"/>
          <w:szCs w:val="28"/>
        </w:rPr>
      </w:pPr>
      <w:r>
        <w:rPr>
          <w:rFonts w:ascii="黑体" w:eastAsia="黑体" w:hint="eastAsia"/>
          <w:b/>
          <w:bCs/>
          <w:sz w:val="28"/>
          <w:szCs w:val="28"/>
        </w:rPr>
        <w:t>6、发布公告的媒介</w:t>
      </w:r>
    </w:p>
    <w:p w:rsidR="00811C67" w:rsidRDefault="00811C67">
      <w:pPr>
        <w:snapToGrid w:val="0"/>
        <w:spacing w:line="360" w:lineRule="auto"/>
        <w:ind w:firstLine="437"/>
        <w:rPr>
          <w:b/>
          <w:bCs/>
        </w:rPr>
      </w:pPr>
      <w:r>
        <w:rPr>
          <w:rFonts w:hint="eastAsia"/>
          <w:b/>
          <w:bCs/>
        </w:rPr>
        <w:t>本次招标公告同时在</w:t>
      </w:r>
      <w:r>
        <w:rPr>
          <w:rFonts w:hint="eastAsia"/>
          <w:b/>
          <w:bCs/>
          <w:u w:val="single"/>
        </w:rPr>
        <w:t xml:space="preserve">            </w:t>
      </w:r>
      <w:r>
        <w:rPr>
          <w:rFonts w:hint="eastAsia"/>
          <w:b/>
          <w:bCs/>
        </w:rPr>
        <w:t>（发布公告的媒介名称）上发布。</w:t>
      </w:r>
    </w:p>
    <w:p w:rsidR="00BA4D35" w:rsidRDefault="00BA4D35" w:rsidP="00BA4D35">
      <w:pPr>
        <w:spacing w:line="360" w:lineRule="auto"/>
        <w:rPr>
          <w:rFonts w:ascii="黑体" w:eastAsia="黑体" w:hint="eastAsia"/>
          <w:b/>
          <w:bCs/>
          <w:sz w:val="28"/>
          <w:szCs w:val="28"/>
        </w:rPr>
      </w:pPr>
      <w:r>
        <w:rPr>
          <w:rFonts w:ascii="黑体" w:eastAsia="黑体" w:hint="eastAsia"/>
          <w:b/>
          <w:bCs/>
          <w:sz w:val="28"/>
          <w:szCs w:val="28"/>
        </w:rPr>
        <w:t>7、监督机构</w:t>
      </w:r>
    </w:p>
    <w:p w:rsidR="00BA4D35" w:rsidRPr="001370BD" w:rsidRDefault="00BA4D35" w:rsidP="00BA4D35">
      <w:pPr>
        <w:pStyle w:val="a0"/>
        <w:ind w:firstLineChars="200" w:firstLine="422"/>
        <w:rPr>
          <w:rFonts w:hint="eastAsia"/>
          <w:b/>
          <w:bCs/>
          <w:sz w:val="21"/>
        </w:rPr>
      </w:pPr>
      <w:r w:rsidRPr="001370BD">
        <w:rPr>
          <w:rFonts w:hint="eastAsia"/>
          <w:b/>
          <w:bCs/>
          <w:sz w:val="21"/>
          <w:szCs w:val="24"/>
        </w:rPr>
        <w:t>本招标项目的监督部门：</w:t>
      </w:r>
      <w:r w:rsidRPr="001370BD">
        <w:rPr>
          <w:rFonts w:hint="eastAsia"/>
          <w:b/>
          <w:bCs/>
          <w:sz w:val="21"/>
          <w:szCs w:val="24"/>
          <w:u w:val="single"/>
        </w:rPr>
        <w:t xml:space="preserve">       </w:t>
      </w:r>
      <w:r>
        <w:rPr>
          <w:rFonts w:hint="eastAsia"/>
          <w:b/>
          <w:bCs/>
          <w:sz w:val="21"/>
          <w:szCs w:val="24"/>
          <w:u w:val="single"/>
        </w:rPr>
        <w:t xml:space="preserve">                          </w:t>
      </w:r>
      <w:r w:rsidRPr="001370BD">
        <w:rPr>
          <w:rFonts w:hint="eastAsia"/>
          <w:b/>
          <w:bCs/>
          <w:sz w:val="21"/>
          <w:szCs w:val="24"/>
          <w:u w:val="single"/>
        </w:rPr>
        <w:t xml:space="preserve">   </w:t>
      </w:r>
    </w:p>
    <w:p w:rsidR="00BA4D35" w:rsidRDefault="00BA4D35" w:rsidP="00BA4D35">
      <w:pPr>
        <w:spacing w:line="360" w:lineRule="auto"/>
        <w:rPr>
          <w:rFonts w:ascii="黑体" w:eastAsia="黑体"/>
          <w:b/>
          <w:bCs/>
          <w:sz w:val="28"/>
          <w:szCs w:val="28"/>
        </w:rPr>
      </w:pPr>
      <w:r>
        <w:rPr>
          <w:rFonts w:ascii="黑体" w:eastAsia="黑体" w:hint="eastAsia"/>
          <w:b/>
          <w:bCs/>
          <w:sz w:val="28"/>
          <w:szCs w:val="28"/>
        </w:rPr>
        <w:t>8、联系方式</w:t>
      </w:r>
    </w:p>
    <w:p w:rsidR="00BA4D35" w:rsidRDefault="00BA4D35" w:rsidP="00BA4D35">
      <w:pPr>
        <w:snapToGrid w:val="0"/>
        <w:spacing w:line="360" w:lineRule="auto"/>
        <w:ind w:firstLineChars="200" w:firstLine="422"/>
        <w:rPr>
          <w:b/>
          <w:bCs/>
        </w:rPr>
      </w:pPr>
      <w:r>
        <w:rPr>
          <w:rFonts w:hint="eastAsia"/>
          <w:b/>
          <w:bCs/>
        </w:rPr>
        <w:t>招</w:t>
      </w:r>
      <w:r>
        <w:rPr>
          <w:rFonts w:hint="eastAsia"/>
          <w:b/>
          <w:bCs/>
        </w:rPr>
        <w:t xml:space="preserve"> </w:t>
      </w:r>
      <w:r>
        <w:rPr>
          <w:rFonts w:hint="eastAsia"/>
          <w:b/>
          <w:bCs/>
        </w:rPr>
        <w:t>标</w:t>
      </w:r>
      <w:r>
        <w:rPr>
          <w:rFonts w:hint="eastAsia"/>
          <w:b/>
          <w:bCs/>
        </w:rPr>
        <w:t xml:space="preserve"> </w:t>
      </w:r>
      <w:r>
        <w:rPr>
          <w:rFonts w:hint="eastAsia"/>
          <w:b/>
          <w:bCs/>
        </w:rPr>
        <w:t>人：</w:t>
      </w:r>
      <w:r>
        <w:rPr>
          <w:rFonts w:hint="eastAsia"/>
          <w:b/>
          <w:bCs/>
          <w:u w:val="single"/>
        </w:rPr>
        <w:t xml:space="preserve">                        </w:t>
      </w:r>
      <w:r>
        <w:rPr>
          <w:rFonts w:hint="eastAsia"/>
          <w:b/>
          <w:bCs/>
        </w:rPr>
        <w:t xml:space="preserve">    </w:t>
      </w:r>
      <w:r>
        <w:rPr>
          <w:rFonts w:hint="eastAsia"/>
          <w:b/>
          <w:bCs/>
        </w:rPr>
        <w:t>招标代理机构：</w:t>
      </w:r>
      <w:r>
        <w:rPr>
          <w:rFonts w:hint="eastAsia"/>
          <w:b/>
          <w:bCs/>
          <w:u w:val="single"/>
        </w:rPr>
        <w:t xml:space="preserve">                        </w:t>
      </w:r>
    </w:p>
    <w:p w:rsidR="00BA4D35" w:rsidRDefault="00BA4D35" w:rsidP="00BA4D35">
      <w:pPr>
        <w:snapToGrid w:val="0"/>
        <w:spacing w:line="360" w:lineRule="auto"/>
        <w:ind w:firstLineChars="200" w:firstLine="422"/>
        <w:rPr>
          <w:b/>
          <w:bCs/>
          <w:u w:val="single"/>
        </w:rPr>
      </w:pPr>
      <w:r>
        <w:rPr>
          <w:rFonts w:hint="eastAsia"/>
          <w:b/>
          <w:bCs/>
        </w:rPr>
        <w:t>地</w:t>
      </w:r>
      <w:r>
        <w:rPr>
          <w:rFonts w:hint="eastAsia"/>
          <w:b/>
          <w:bCs/>
        </w:rPr>
        <w:t xml:space="preserve">    </w:t>
      </w:r>
      <w:r>
        <w:rPr>
          <w:rFonts w:hint="eastAsia"/>
          <w:b/>
          <w:bCs/>
        </w:rPr>
        <w:t>址：</w:t>
      </w:r>
      <w:r>
        <w:rPr>
          <w:rFonts w:hint="eastAsia"/>
          <w:b/>
          <w:bCs/>
          <w:u w:val="single"/>
        </w:rPr>
        <w:t xml:space="preserve">                        </w:t>
      </w:r>
      <w:r>
        <w:rPr>
          <w:rFonts w:hint="eastAsia"/>
          <w:b/>
          <w:bCs/>
        </w:rPr>
        <w:t xml:space="preserve">    </w:t>
      </w:r>
      <w:r>
        <w:rPr>
          <w:rFonts w:hint="eastAsia"/>
          <w:b/>
          <w:bCs/>
        </w:rPr>
        <w:t>地</w:t>
      </w:r>
      <w:r>
        <w:rPr>
          <w:rFonts w:hint="eastAsia"/>
          <w:b/>
          <w:bCs/>
        </w:rPr>
        <w:t xml:space="preserve">    </w:t>
      </w:r>
      <w:r>
        <w:rPr>
          <w:rFonts w:hint="eastAsia"/>
          <w:b/>
          <w:bCs/>
        </w:rPr>
        <w:t>址：</w:t>
      </w:r>
      <w:r>
        <w:rPr>
          <w:rFonts w:hint="eastAsia"/>
          <w:b/>
          <w:bCs/>
          <w:u w:val="single"/>
        </w:rPr>
        <w:t xml:space="preserve">                            </w:t>
      </w:r>
    </w:p>
    <w:p w:rsidR="00BA4D35" w:rsidRDefault="00BA4D35" w:rsidP="00BA4D35">
      <w:pPr>
        <w:snapToGrid w:val="0"/>
        <w:spacing w:line="360" w:lineRule="auto"/>
        <w:ind w:firstLineChars="200" w:firstLine="422"/>
        <w:rPr>
          <w:b/>
          <w:bCs/>
        </w:rPr>
      </w:pPr>
      <w:proofErr w:type="gramStart"/>
      <w:r>
        <w:rPr>
          <w:rFonts w:hint="eastAsia"/>
          <w:b/>
          <w:bCs/>
        </w:rPr>
        <w:t>邮</w:t>
      </w:r>
      <w:proofErr w:type="gramEnd"/>
      <w:r>
        <w:rPr>
          <w:rFonts w:hint="eastAsia"/>
          <w:b/>
          <w:bCs/>
        </w:rPr>
        <w:t xml:space="preserve">    </w:t>
      </w:r>
      <w:r>
        <w:rPr>
          <w:rFonts w:hint="eastAsia"/>
          <w:b/>
          <w:bCs/>
        </w:rPr>
        <w:t>编：</w:t>
      </w:r>
      <w:r>
        <w:rPr>
          <w:rFonts w:hint="eastAsia"/>
          <w:b/>
          <w:bCs/>
          <w:u w:val="single"/>
        </w:rPr>
        <w:t xml:space="preserve">                        </w:t>
      </w:r>
      <w:r>
        <w:rPr>
          <w:rFonts w:hint="eastAsia"/>
          <w:b/>
          <w:bCs/>
        </w:rPr>
        <w:t xml:space="preserve">    </w:t>
      </w:r>
      <w:proofErr w:type="gramStart"/>
      <w:r>
        <w:rPr>
          <w:rFonts w:hint="eastAsia"/>
          <w:b/>
          <w:bCs/>
        </w:rPr>
        <w:t>邮</w:t>
      </w:r>
      <w:proofErr w:type="gramEnd"/>
      <w:r>
        <w:rPr>
          <w:rFonts w:hint="eastAsia"/>
          <w:b/>
          <w:bCs/>
        </w:rPr>
        <w:t xml:space="preserve">    </w:t>
      </w:r>
      <w:r>
        <w:rPr>
          <w:rFonts w:hint="eastAsia"/>
          <w:b/>
          <w:bCs/>
        </w:rPr>
        <w:t>编：</w:t>
      </w:r>
      <w:r>
        <w:rPr>
          <w:rFonts w:hint="eastAsia"/>
          <w:b/>
          <w:bCs/>
          <w:u w:val="single"/>
        </w:rPr>
        <w:t xml:space="preserve">                            </w:t>
      </w:r>
    </w:p>
    <w:p w:rsidR="00BA4D35" w:rsidRDefault="00BA4D35" w:rsidP="00BA4D35">
      <w:pPr>
        <w:snapToGrid w:val="0"/>
        <w:spacing w:line="360" w:lineRule="auto"/>
        <w:ind w:firstLineChars="200" w:firstLine="422"/>
        <w:rPr>
          <w:b/>
          <w:bCs/>
        </w:rPr>
      </w:pPr>
      <w:r>
        <w:rPr>
          <w:rFonts w:hint="eastAsia"/>
          <w:b/>
          <w:bCs/>
        </w:rPr>
        <w:t>联</w:t>
      </w:r>
      <w:r>
        <w:rPr>
          <w:rFonts w:hint="eastAsia"/>
          <w:b/>
          <w:bCs/>
        </w:rPr>
        <w:t xml:space="preserve"> </w:t>
      </w:r>
      <w:r>
        <w:rPr>
          <w:rFonts w:hint="eastAsia"/>
          <w:b/>
          <w:bCs/>
        </w:rPr>
        <w:t>系</w:t>
      </w:r>
      <w:r>
        <w:rPr>
          <w:rFonts w:hint="eastAsia"/>
          <w:b/>
          <w:bCs/>
        </w:rPr>
        <w:t xml:space="preserve"> </w:t>
      </w:r>
      <w:r>
        <w:rPr>
          <w:rFonts w:hint="eastAsia"/>
          <w:b/>
          <w:bCs/>
        </w:rPr>
        <w:t>人：</w:t>
      </w:r>
      <w:r>
        <w:rPr>
          <w:rFonts w:hint="eastAsia"/>
          <w:b/>
          <w:bCs/>
          <w:u w:val="single"/>
        </w:rPr>
        <w:t xml:space="preserve">                        </w:t>
      </w:r>
      <w:r>
        <w:rPr>
          <w:rFonts w:hint="eastAsia"/>
          <w:b/>
          <w:bCs/>
        </w:rPr>
        <w:t xml:space="preserve">    </w:t>
      </w:r>
      <w:r>
        <w:rPr>
          <w:rFonts w:hint="eastAsia"/>
          <w:b/>
          <w:bCs/>
        </w:rPr>
        <w:t>联</w:t>
      </w:r>
      <w:r>
        <w:rPr>
          <w:rFonts w:hint="eastAsia"/>
          <w:b/>
          <w:bCs/>
        </w:rPr>
        <w:t xml:space="preserve"> </w:t>
      </w:r>
      <w:r>
        <w:rPr>
          <w:rFonts w:hint="eastAsia"/>
          <w:b/>
          <w:bCs/>
        </w:rPr>
        <w:t>系</w:t>
      </w:r>
      <w:r>
        <w:rPr>
          <w:rFonts w:hint="eastAsia"/>
          <w:b/>
          <w:bCs/>
        </w:rPr>
        <w:t xml:space="preserve"> </w:t>
      </w:r>
      <w:r>
        <w:rPr>
          <w:rFonts w:hint="eastAsia"/>
          <w:b/>
          <w:bCs/>
        </w:rPr>
        <w:t>人：</w:t>
      </w:r>
      <w:r>
        <w:rPr>
          <w:rFonts w:hint="eastAsia"/>
          <w:b/>
          <w:bCs/>
          <w:u w:val="single"/>
        </w:rPr>
        <w:t xml:space="preserve">                            </w:t>
      </w:r>
    </w:p>
    <w:p w:rsidR="00BA4D35" w:rsidRDefault="00BA4D35" w:rsidP="00BA4D35">
      <w:pPr>
        <w:snapToGrid w:val="0"/>
        <w:spacing w:line="360" w:lineRule="auto"/>
        <w:ind w:firstLineChars="200" w:firstLine="422"/>
        <w:rPr>
          <w:b/>
          <w:bCs/>
          <w:u w:val="single"/>
        </w:rPr>
      </w:pPr>
      <w:r>
        <w:rPr>
          <w:rFonts w:hint="eastAsia"/>
          <w:b/>
          <w:bCs/>
        </w:rPr>
        <w:t>电</w:t>
      </w:r>
      <w:r>
        <w:rPr>
          <w:rFonts w:hint="eastAsia"/>
          <w:b/>
          <w:bCs/>
        </w:rPr>
        <w:t xml:space="preserve">    </w:t>
      </w:r>
      <w:r>
        <w:rPr>
          <w:rFonts w:hint="eastAsia"/>
          <w:b/>
          <w:bCs/>
        </w:rPr>
        <w:t>话：</w:t>
      </w:r>
      <w:r>
        <w:rPr>
          <w:rFonts w:hint="eastAsia"/>
          <w:b/>
          <w:bCs/>
          <w:u w:val="single"/>
        </w:rPr>
        <w:t xml:space="preserve">                        </w:t>
      </w:r>
      <w:r>
        <w:rPr>
          <w:rFonts w:hint="eastAsia"/>
          <w:b/>
          <w:bCs/>
        </w:rPr>
        <w:t xml:space="preserve">    </w:t>
      </w:r>
      <w:r>
        <w:rPr>
          <w:rFonts w:hint="eastAsia"/>
          <w:b/>
          <w:bCs/>
        </w:rPr>
        <w:t>电</w:t>
      </w:r>
      <w:r>
        <w:rPr>
          <w:rFonts w:hint="eastAsia"/>
          <w:b/>
          <w:bCs/>
        </w:rPr>
        <w:t xml:space="preserve">    </w:t>
      </w:r>
      <w:r>
        <w:rPr>
          <w:rFonts w:hint="eastAsia"/>
          <w:b/>
          <w:bCs/>
        </w:rPr>
        <w:t>话：</w:t>
      </w:r>
      <w:r>
        <w:rPr>
          <w:rFonts w:hint="eastAsia"/>
          <w:b/>
          <w:bCs/>
          <w:u w:val="single"/>
        </w:rPr>
        <w:t xml:space="preserve">                            </w:t>
      </w:r>
    </w:p>
    <w:p w:rsidR="00BA4D35" w:rsidRDefault="00BA4D35" w:rsidP="00BA4D35">
      <w:pPr>
        <w:snapToGrid w:val="0"/>
        <w:spacing w:line="360" w:lineRule="auto"/>
        <w:ind w:firstLineChars="200" w:firstLine="422"/>
        <w:rPr>
          <w:b/>
          <w:bCs/>
        </w:rPr>
      </w:pPr>
      <w:r>
        <w:rPr>
          <w:rFonts w:hint="eastAsia"/>
          <w:b/>
          <w:bCs/>
        </w:rPr>
        <w:t>传</w:t>
      </w:r>
      <w:r>
        <w:rPr>
          <w:rFonts w:hint="eastAsia"/>
          <w:b/>
          <w:bCs/>
        </w:rPr>
        <w:t xml:space="preserve">    </w:t>
      </w:r>
      <w:r>
        <w:rPr>
          <w:rFonts w:hint="eastAsia"/>
          <w:b/>
          <w:bCs/>
        </w:rPr>
        <w:t>真：</w:t>
      </w:r>
      <w:r>
        <w:rPr>
          <w:rFonts w:hint="eastAsia"/>
          <w:b/>
          <w:bCs/>
          <w:u w:val="single"/>
        </w:rPr>
        <w:t xml:space="preserve">                        </w:t>
      </w:r>
      <w:r>
        <w:rPr>
          <w:rFonts w:hint="eastAsia"/>
          <w:b/>
          <w:bCs/>
        </w:rPr>
        <w:t xml:space="preserve">    </w:t>
      </w:r>
      <w:r>
        <w:rPr>
          <w:rFonts w:hint="eastAsia"/>
          <w:b/>
          <w:bCs/>
        </w:rPr>
        <w:t>传</w:t>
      </w:r>
      <w:r>
        <w:rPr>
          <w:rFonts w:hint="eastAsia"/>
          <w:b/>
          <w:bCs/>
        </w:rPr>
        <w:t xml:space="preserve">    </w:t>
      </w:r>
      <w:r>
        <w:rPr>
          <w:rFonts w:hint="eastAsia"/>
          <w:b/>
          <w:bCs/>
        </w:rPr>
        <w:t>真：</w:t>
      </w:r>
      <w:r>
        <w:rPr>
          <w:rFonts w:hint="eastAsia"/>
          <w:b/>
          <w:bCs/>
          <w:u w:val="single"/>
        </w:rPr>
        <w:t xml:space="preserve">                            </w:t>
      </w:r>
    </w:p>
    <w:p w:rsidR="00BA4D35" w:rsidRDefault="00BA4D35" w:rsidP="00BA4D35">
      <w:pPr>
        <w:snapToGrid w:val="0"/>
        <w:spacing w:line="360" w:lineRule="auto"/>
        <w:ind w:firstLineChars="200" w:firstLine="422"/>
        <w:rPr>
          <w:b/>
          <w:bCs/>
          <w:u w:val="single"/>
        </w:rPr>
      </w:pPr>
      <w:r>
        <w:rPr>
          <w:rFonts w:hint="eastAsia"/>
          <w:b/>
          <w:bCs/>
        </w:rPr>
        <w:t>电子邮件：</w:t>
      </w:r>
      <w:r>
        <w:rPr>
          <w:rFonts w:hint="eastAsia"/>
          <w:b/>
          <w:bCs/>
          <w:u w:val="single"/>
        </w:rPr>
        <w:t xml:space="preserve">                        </w:t>
      </w:r>
      <w:r>
        <w:rPr>
          <w:rFonts w:hint="eastAsia"/>
          <w:b/>
          <w:bCs/>
        </w:rPr>
        <w:t xml:space="preserve">    </w:t>
      </w:r>
      <w:r>
        <w:rPr>
          <w:rFonts w:hint="eastAsia"/>
          <w:b/>
          <w:bCs/>
        </w:rPr>
        <w:t>电子邮件：</w:t>
      </w:r>
      <w:r>
        <w:rPr>
          <w:rFonts w:hint="eastAsia"/>
          <w:b/>
          <w:bCs/>
          <w:u w:val="single"/>
        </w:rPr>
        <w:t xml:space="preserve">                            </w:t>
      </w:r>
    </w:p>
    <w:p w:rsidR="00BA4D35" w:rsidRDefault="00BA4D35" w:rsidP="00BA4D35">
      <w:pPr>
        <w:snapToGrid w:val="0"/>
        <w:spacing w:line="360" w:lineRule="auto"/>
        <w:ind w:firstLineChars="200" w:firstLine="422"/>
        <w:rPr>
          <w:b/>
          <w:bCs/>
        </w:rPr>
      </w:pPr>
      <w:r>
        <w:rPr>
          <w:rFonts w:hint="eastAsia"/>
          <w:b/>
          <w:bCs/>
        </w:rPr>
        <w:t>网</w:t>
      </w:r>
      <w:r>
        <w:rPr>
          <w:rFonts w:hint="eastAsia"/>
          <w:b/>
          <w:bCs/>
        </w:rPr>
        <w:t xml:space="preserve">    </w:t>
      </w:r>
      <w:r>
        <w:rPr>
          <w:rFonts w:hint="eastAsia"/>
          <w:b/>
          <w:bCs/>
        </w:rPr>
        <w:t>址：</w:t>
      </w:r>
      <w:r>
        <w:rPr>
          <w:rFonts w:hint="eastAsia"/>
          <w:b/>
          <w:bCs/>
          <w:u w:val="single"/>
        </w:rPr>
        <w:t xml:space="preserve">                        </w:t>
      </w:r>
      <w:r>
        <w:rPr>
          <w:rFonts w:hint="eastAsia"/>
          <w:b/>
          <w:bCs/>
        </w:rPr>
        <w:t xml:space="preserve">    </w:t>
      </w:r>
      <w:r>
        <w:rPr>
          <w:rFonts w:hint="eastAsia"/>
          <w:b/>
          <w:bCs/>
        </w:rPr>
        <w:t>网</w:t>
      </w:r>
      <w:r>
        <w:rPr>
          <w:rFonts w:hint="eastAsia"/>
          <w:b/>
          <w:bCs/>
        </w:rPr>
        <w:t xml:space="preserve">    </w:t>
      </w:r>
      <w:r>
        <w:rPr>
          <w:rFonts w:hint="eastAsia"/>
          <w:b/>
          <w:bCs/>
        </w:rPr>
        <w:t>址：</w:t>
      </w:r>
      <w:r>
        <w:rPr>
          <w:rFonts w:hint="eastAsia"/>
          <w:b/>
          <w:bCs/>
          <w:u w:val="single"/>
        </w:rPr>
        <w:t xml:space="preserve">                            </w:t>
      </w:r>
    </w:p>
    <w:p w:rsidR="00BA4D35" w:rsidRDefault="00BA4D35" w:rsidP="00BA4D35">
      <w:pPr>
        <w:snapToGrid w:val="0"/>
        <w:spacing w:line="360" w:lineRule="auto"/>
        <w:ind w:firstLineChars="200" w:firstLine="422"/>
        <w:rPr>
          <w:b/>
          <w:bCs/>
        </w:rPr>
      </w:pPr>
      <w:r>
        <w:rPr>
          <w:rFonts w:hint="eastAsia"/>
          <w:b/>
          <w:bCs/>
        </w:rPr>
        <w:t>开户银行：</w:t>
      </w:r>
      <w:r>
        <w:rPr>
          <w:rFonts w:hint="eastAsia"/>
          <w:b/>
          <w:bCs/>
          <w:u w:val="single"/>
        </w:rPr>
        <w:t xml:space="preserve">                        </w:t>
      </w:r>
      <w:r>
        <w:rPr>
          <w:rFonts w:hint="eastAsia"/>
          <w:b/>
          <w:bCs/>
        </w:rPr>
        <w:t xml:space="preserve">    </w:t>
      </w:r>
      <w:r>
        <w:rPr>
          <w:rFonts w:hint="eastAsia"/>
          <w:b/>
          <w:bCs/>
        </w:rPr>
        <w:t>开户银行：</w:t>
      </w:r>
      <w:r>
        <w:rPr>
          <w:rFonts w:hint="eastAsia"/>
          <w:b/>
          <w:bCs/>
          <w:u w:val="single"/>
        </w:rPr>
        <w:t xml:space="preserve">                            </w:t>
      </w:r>
    </w:p>
    <w:p w:rsidR="00BA4D35" w:rsidRDefault="00BA4D35" w:rsidP="00BA4D35">
      <w:pPr>
        <w:snapToGrid w:val="0"/>
        <w:spacing w:line="360" w:lineRule="auto"/>
        <w:ind w:firstLineChars="200" w:firstLine="422"/>
        <w:rPr>
          <w:rFonts w:hint="eastAsia"/>
          <w:b/>
          <w:bCs/>
          <w:u w:val="single"/>
        </w:rPr>
      </w:pPr>
      <w:proofErr w:type="gramStart"/>
      <w:r>
        <w:rPr>
          <w:rFonts w:hint="eastAsia"/>
          <w:b/>
          <w:bCs/>
        </w:rPr>
        <w:t>账</w:t>
      </w:r>
      <w:proofErr w:type="gramEnd"/>
      <w:r>
        <w:rPr>
          <w:rFonts w:hint="eastAsia"/>
          <w:b/>
          <w:bCs/>
        </w:rPr>
        <w:t xml:space="preserve">    </w:t>
      </w:r>
      <w:r>
        <w:rPr>
          <w:rFonts w:hint="eastAsia"/>
          <w:b/>
          <w:bCs/>
        </w:rPr>
        <w:t>号：</w:t>
      </w:r>
      <w:r>
        <w:rPr>
          <w:rFonts w:hint="eastAsia"/>
          <w:b/>
          <w:bCs/>
          <w:u w:val="single"/>
        </w:rPr>
        <w:t xml:space="preserve">                        </w:t>
      </w:r>
      <w:r>
        <w:rPr>
          <w:rFonts w:hint="eastAsia"/>
          <w:b/>
          <w:bCs/>
        </w:rPr>
        <w:t xml:space="preserve">    </w:t>
      </w:r>
      <w:proofErr w:type="gramStart"/>
      <w:r>
        <w:rPr>
          <w:rFonts w:hint="eastAsia"/>
          <w:b/>
          <w:bCs/>
        </w:rPr>
        <w:t>账</w:t>
      </w:r>
      <w:proofErr w:type="gramEnd"/>
      <w:r>
        <w:rPr>
          <w:rFonts w:hint="eastAsia"/>
          <w:b/>
          <w:bCs/>
        </w:rPr>
        <w:t xml:space="preserve">    </w:t>
      </w:r>
      <w:r>
        <w:rPr>
          <w:rFonts w:hint="eastAsia"/>
          <w:b/>
          <w:bCs/>
        </w:rPr>
        <w:t>号：</w:t>
      </w:r>
      <w:r>
        <w:rPr>
          <w:rFonts w:hint="eastAsia"/>
          <w:b/>
          <w:bCs/>
          <w:u w:val="single"/>
        </w:rPr>
        <w:t xml:space="preserve">                            </w:t>
      </w:r>
    </w:p>
    <w:p w:rsidR="00BA4D35" w:rsidRPr="003B67BA" w:rsidRDefault="00BA4D35" w:rsidP="00BA4D35">
      <w:pPr>
        <w:spacing w:line="360" w:lineRule="auto"/>
        <w:rPr>
          <w:rFonts w:ascii="黑体" w:eastAsia="黑体" w:hint="eastAsia"/>
          <w:b/>
          <w:bCs/>
          <w:sz w:val="28"/>
          <w:szCs w:val="28"/>
        </w:rPr>
      </w:pPr>
      <w:r w:rsidRPr="003B67BA">
        <w:rPr>
          <w:rFonts w:ascii="黑体" w:eastAsia="黑体" w:hint="eastAsia"/>
          <w:b/>
          <w:bCs/>
          <w:sz w:val="28"/>
          <w:szCs w:val="28"/>
        </w:rPr>
        <w:lastRenderedPageBreak/>
        <w:t>9、异议</w:t>
      </w:r>
    </w:p>
    <w:p w:rsidR="00BA4D35" w:rsidRPr="003B67BA" w:rsidRDefault="00BA4D35" w:rsidP="00BA4D35">
      <w:pPr>
        <w:pStyle w:val="a0"/>
        <w:spacing w:line="360" w:lineRule="auto"/>
        <w:ind w:firstLineChars="200" w:firstLine="422"/>
        <w:rPr>
          <w:rFonts w:hint="eastAsia"/>
          <w:b/>
          <w:bCs/>
          <w:sz w:val="21"/>
          <w:szCs w:val="24"/>
        </w:rPr>
      </w:pPr>
      <w:r w:rsidRPr="003B67BA">
        <w:rPr>
          <w:rFonts w:hint="eastAsia"/>
          <w:b/>
          <w:bCs/>
          <w:sz w:val="21"/>
          <w:szCs w:val="24"/>
        </w:rPr>
        <w:t>接收异议联系人：</w:t>
      </w:r>
      <w:r w:rsidRPr="001370BD">
        <w:rPr>
          <w:rFonts w:hint="eastAsia"/>
          <w:b/>
          <w:bCs/>
          <w:sz w:val="21"/>
          <w:szCs w:val="24"/>
          <w:u w:val="single"/>
        </w:rPr>
        <w:t xml:space="preserve">       </w:t>
      </w:r>
      <w:r>
        <w:rPr>
          <w:rFonts w:hint="eastAsia"/>
          <w:b/>
          <w:bCs/>
          <w:sz w:val="21"/>
          <w:szCs w:val="24"/>
          <w:u w:val="single"/>
        </w:rPr>
        <w:t xml:space="preserve">                   </w:t>
      </w:r>
    </w:p>
    <w:p w:rsidR="000E6248" w:rsidRDefault="00BA4D35" w:rsidP="00BA4D35">
      <w:pPr>
        <w:snapToGrid w:val="0"/>
        <w:spacing w:line="360" w:lineRule="auto"/>
        <w:ind w:firstLineChars="200" w:firstLine="422"/>
        <w:rPr>
          <w:b/>
          <w:bCs/>
          <w:u w:val="single"/>
        </w:rPr>
      </w:pPr>
      <w:r w:rsidRPr="003B67BA">
        <w:rPr>
          <w:rFonts w:hint="eastAsia"/>
          <w:b/>
          <w:bCs/>
        </w:rPr>
        <w:t>电话</w:t>
      </w:r>
      <w:r>
        <w:rPr>
          <w:rFonts w:hint="eastAsia"/>
          <w:b/>
          <w:bCs/>
        </w:rPr>
        <w:t>：</w:t>
      </w:r>
      <w:r w:rsidRPr="001370BD">
        <w:rPr>
          <w:rFonts w:hint="eastAsia"/>
          <w:b/>
          <w:bCs/>
          <w:u w:val="single"/>
        </w:rPr>
        <w:t xml:space="preserve">       </w:t>
      </w:r>
      <w:r>
        <w:rPr>
          <w:rFonts w:hint="eastAsia"/>
          <w:b/>
          <w:bCs/>
          <w:u w:val="single"/>
        </w:rPr>
        <w:t xml:space="preserve">                          </w:t>
      </w:r>
      <w:r w:rsidRPr="001370BD">
        <w:rPr>
          <w:rFonts w:hint="eastAsia"/>
          <w:b/>
          <w:bCs/>
          <w:u w:val="single"/>
        </w:rPr>
        <w:t xml:space="preserve">   </w:t>
      </w:r>
      <w:bookmarkStart w:id="7" w:name="_GoBack"/>
      <w:bookmarkEnd w:id="7"/>
    </w:p>
    <w:p w:rsidR="000E6248" w:rsidRPr="000E6248" w:rsidRDefault="000E6248" w:rsidP="000E6248">
      <w:pPr>
        <w:pStyle w:val="a0"/>
      </w:pPr>
    </w:p>
    <w:p w:rsidR="00811C67" w:rsidRDefault="00811C67">
      <w:pPr>
        <w:wordWrap w:val="0"/>
        <w:snapToGrid w:val="0"/>
        <w:spacing w:beforeLines="100" w:before="312" w:line="360" w:lineRule="auto"/>
        <w:ind w:firstLine="437"/>
        <w:jc w:val="right"/>
        <w:rPr>
          <w:b/>
          <w:bCs/>
        </w:rPr>
      </w:pPr>
      <w:r>
        <w:rPr>
          <w:rFonts w:ascii="宋体" w:hAnsi="宋体" w:hint="eastAsia"/>
          <w:b/>
          <w:bCs/>
          <w:szCs w:val="21"/>
          <w:u w:val="single"/>
        </w:rPr>
        <w:t xml:space="preserve">         </w:t>
      </w:r>
      <w:r>
        <w:rPr>
          <w:rFonts w:ascii="宋体" w:hAnsi="宋体" w:hint="eastAsia"/>
          <w:b/>
          <w:bCs/>
          <w:szCs w:val="21"/>
        </w:rPr>
        <w:t>年</w:t>
      </w:r>
      <w:r>
        <w:rPr>
          <w:rFonts w:ascii="宋体" w:hAnsi="宋体" w:hint="eastAsia"/>
          <w:b/>
          <w:bCs/>
          <w:szCs w:val="21"/>
          <w:u w:val="single"/>
        </w:rPr>
        <w:t xml:space="preserve">      </w:t>
      </w:r>
      <w:r>
        <w:rPr>
          <w:rFonts w:ascii="宋体" w:hAnsi="宋体" w:hint="eastAsia"/>
          <w:b/>
          <w:bCs/>
          <w:szCs w:val="21"/>
        </w:rPr>
        <w:t>月</w:t>
      </w:r>
      <w:r>
        <w:rPr>
          <w:rFonts w:ascii="宋体" w:hAnsi="宋体" w:hint="eastAsia"/>
          <w:b/>
          <w:bCs/>
          <w:szCs w:val="21"/>
          <w:u w:val="single"/>
        </w:rPr>
        <w:t xml:space="preserve">      </w:t>
      </w:r>
      <w:r>
        <w:rPr>
          <w:rFonts w:ascii="宋体" w:hAnsi="宋体" w:hint="eastAsia"/>
          <w:b/>
          <w:bCs/>
          <w:szCs w:val="21"/>
        </w:rPr>
        <w:t xml:space="preserve">日     </w:t>
      </w:r>
    </w:p>
    <w:p w:rsidR="00811C67" w:rsidRDefault="00811C67">
      <w:pPr>
        <w:snapToGrid w:val="0"/>
        <w:spacing w:line="20" w:lineRule="exact"/>
        <w:jc w:val="center"/>
        <w:rPr>
          <w:rFonts w:ascii="黑体" w:eastAsia="黑体"/>
          <w:b/>
          <w:bCs/>
          <w:sz w:val="32"/>
          <w:szCs w:val="32"/>
        </w:rPr>
      </w:pPr>
      <w:r>
        <w:rPr>
          <w:rFonts w:ascii="黑体" w:eastAsia="黑体"/>
          <w:b/>
          <w:bCs/>
          <w:sz w:val="32"/>
          <w:szCs w:val="32"/>
        </w:rPr>
        <w:br w:type="page"/>
      </w:r>
    </w:p>
    <w:p w:rsidR="00811C67" w:rsidRDefault="00213609">
      <w:pPr>
        <w:jc w:val="center"/>
        <w:rPr>
          <w:rFonts w:ascii="楷体_GB2312" w:eastAsia="楷体_GB2312" w:hAnsi="宋体"/>
          <w:b/>
          <w:bCs/>
          <w:sz w:val="48"/>
          <w:szCs w:val="48"/>
        </w:rPr>
      </w:pPr>
      <w:r>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109220</wp:posOffset>
                </wp:positionH>
                <wp:positionV relativeFrom="paragraph">
                  <wp:posOffset>8942070</wp:posOffset>
                </wp:positionV>
                <wp:extent cx="1005205" cy="360045"/>
                <wp:effectExtent l="13970" t="7620" r="9525" b="13335"/>
                <wp:wrapNone/>
                <wp:docPr id="15" name="文本框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360045"/>
                        </a:xfrm>
                        <a:prstGeom prst="rect">
                          <a:avLst/>
                        </a:prstGeom>
                        <a:solidFill>
                          <a:srgbClr val="FFFFFF"/>
                        </a:solidFill>
                        <a:ln w="9525">
                          <a:solidFill>
                            <a:srgbClr val="FFFFFF"/>
                          </a:solidFill>
                          <a:miter lim="800000"/>
                          <a:headEnd/>
                          <a:tailEnd/>
                        </a:ln>
                      </wps:spPr>
                      <wps:txbx>
                        <w:txbxContent>
                          <w:p w:rsidR="00811C67" w:rsidRDefault="00811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3" o:spid="_x0000_s1028" type="#_x0000_t202" style="position:absolute;left:0;text-align:left;margin-left:8.6pt;margin-top:704.1pt;width:79.15pt;height:2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" strokecolor="white">
                <v:textbox>
                  <w:txbxContent>
                    <w:p w:rsidR="00811C67" w:rsidRDefault="00811C67"/>
                  </w:txbxContent>
                </v:textbox>
              </v:shape>
            </w:pict>
          </mc:Fallback>
        </mc:AlternateContent>
      </w: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pStyle w:val="1"/>
        <w:rPr>
          <w:rFonts w:ascii="楷体_GB2312" w:eastAsia="楷体_GB2312"/>
          <w:b/>
          <w:bCs/>
          <w:sz w:val="48"/>
          <w:szCs w:val="48"/>
        </w:rPr>
      </w:pPr>
      <w:bookmarkStart w:id="8" w:name="_Toc490210171"/>
      <w:r>
        <w:rPr>
          <w:rFonts w:ascii="楷体_GB2312" w:eastAsia="楷体_GB2312" w:hint="eastAsia"/>
          <w:b/>
          <w:bCs/>
          <w:sz w:val="48"/>
          <w:szCs w:val="48"/>
        </w:rPr>
        <w:t>第二章  投标人须知</w:t>
      </w:r>
      <w:bookmarkEnd w:id="8"/>
    </w:p>
    <w:p w:rsidR="00811C67" w:rsidRDefault="00811C67">
      <w:pPr>
        <w:rPr>
          <w:rFonts w:ascii="黑体" w:eastAsia="黑体"/>
          <w:b/>
          <w:bCs/>
          <w:sz w:val="28"/>
          <w:szCs w:val="28"/>
        </w:rPr>
      </w:pPr>
    </w:p>
    <w:p w:rsidR="00811C67" w:rsidRDefault="00811C67">
      <w:pPr>
        <w:rPr>
          <w:rFonts w:ascii="黑体" w:eastAsia="黑体"/>
          <w:b/>
          <w:bCs/>
          <w:sz w:val="28"/>
          <w:szCs w:val="28"/>
        </w:rPr>
      </w:pPr>
    </w:p>
    <w:p w:rsidR="00811C67" w:rsidRDefault="00811C67">
      <w:pPr>
        <w:rPr>
          <w:rFonts w:ascii="黑体" w:eastAsia="黑体"/>
          <w:b/>
          <w:bCs/>
          <w:sz w:val="28"/>
          <w:szCs w:val="28"/>
        </w:rPr>
      </w:pPr>
    </w:p>
    <w:p w:rsidR="00811C67" w:rsidRDefault="00811C67">
      <w:pPr>
        <w:rPr>
          <w:rFonts w:ascii="黑体" w:eastAsia="黑体"/>
          <w:b/>
          <w:bCs/>
          <w:sz w:val="28"/>
          <w:szCs w:val="28"/>
        </w:rPr>
      </w:pPr>
    </w:p>
    <w:p w:rsidR="00811C67" w:rsidRDefault="00811C67">
      <w:pPr>
        <w:rPr>
          <w:rFonts w:ascii="黑体" w:eastAsia="黑体"/>
          <w:b/>
          <w:bCs/>
          <w:sz w:val="28"/>
          <w:szCs w:val="28"/>
        </w:rPr>
      </w:pPr>
    </w:p>
    <w:p w:rsidR="00811C67" w:rsidRDefault="00811C67">
      <w:pPr>
        <w:rPr>
          <w:rFonts w:ascii="黑体" w:eastAsia="黑体"/>
          <w:b/>
          <w:bCs/>
          <w:sz w:val="28"/>
          <w:szCs w:val="28"/>
        </w:rPr>
      </w:pPr>
    </w:p>
    <w:p w:rsidR="00811C67" w:rsidRDefault="00811C67">
      <w:pPr>
        <w:rPr>
          <w:rFonts w:ascii="黑体" w:eastAsia="黑体"/>
          <w:b/>
          <w:bCs/>
          <w:sz w:val="28"/>
          <w:szCs w:val="28"/>
        </w:rPr>
      </w:pPr>
    </w:p>
    <w:p w:rsidR="00811C67" w:rsidRDefault="00811C67">
      <w:pPr>
        <w:rPr>
          <w:rFonts w:ascii="黑体" w:eastAsia="黑体"/>
          <w:b/>
          <w:bCs/>
          <w:sz w:val="28"/>
          <w:szCs w:val="28"/>
        </w:rPr>
      </w:pPr>
    </w:p>
    <w:p w:rsidR="00811C67" w:rsidRDefault="00811C67">
      <w:pPr>
        <w:rPr>
          <w:rFonts w:ascii="黑体" w:eastAsia="黑体"/>
          <w:b/>
          <w:bCs/>
          <w:sz w:val="28"/>
          <w:szCs w:val="28"/>
        </w:rPr>
      </w:pPr>
    </w:p>
    <w:p w:rsidR="00811C67" w:rsidRDefault="00811C67">
      <w:pPr>
        <w:rPr>
          <w:rFonts w:ascii="黑体" w:eastAsia="黑体"/>
          <w:b/>
          <w:bCs/>
          <w:sz w:val="28"/>
          <w:szCs w:val="28"/>
        </w:rPr>
      </w:pPr>
    </w:p>
    <w:p w:rsidR="00811C67" w:rsidRDefault="00811C67">
      <w:pPr>
        <w:rPr>
          <w:rFonts w:ascii="黑体" w:eastAsia="黑体"/>
          <w:b/>
          <w:bCs/>
          <w:sz w:val="28"/>
          <w:szCs w:val="28"/>
        </w:rPr>
      </w:pPr>
    </w:p>
    <w:p w:rsidR="00811C67" w:rsidRDefault="00811C67">
      <w:pPr>
        <w:rPr>
          <w:rFonts w:ascii="黑体" w:eastAsia="黑体"/>
          <w:b/>
          <w:bCs/>
          <w:sz w:val="28"/>
          <w:szCs w:val="28"/>
        </w:rPr>
      </w:pPr>
    </w:p>
    <w:p w:rsidR="00811C67" w:rsidRDefault="00811C67">
      <w:pPr>
        <w:rPr>
          <w:rFonts w:ascii="黑体"/>
          <w:b/>
          <w:bCs/>
          <w:sz w:val="28"/>
          <w:szCs w:val="28"/>
        </w:rPr>
      </w:pPr>
      <w:r>
        <w:rPr>
          <w:rFonts w:ascii="黑体" w:eastAsia="黑体"/>
          <w:b/>
          <w:bCs/>
          <w:sz w:val="28"/>
          <w:szCs w:val="28"/>
        </w:rPr>
        <w:br w:type="page"/>
      </w:r>
      <w:r w:rsidR="00213609">
        <w:rPr>
          <w:noProof/>
          <w:sz w:val="28"/>
        </w:rPr>
        <w:lastRenderedPageBreak/>
        <mc:AlternateContent>
          <mc:Choice Requires="wps">
            <w:drawing>
              <wp:anchor distT="0" distB="0" distL="114300" distR="114300" simplePos="0" relativeHeight="251654144" behindDoc="0" locked="0" layoutInCell="1" allowOverlap="1">
                <wp:simplePos x="0" y="0"/>
                <wp:positionH relativeFrom="column">
                  <wp:posOffset>-13335</wp:posOffset>
                </wp:positionH>
                <wp:positionV relativeFrom="paragraph">
                  <wp:posOffset>8480425</wp:posOffset>
                </wp:positionV>
                <wp:extent cx="1143000" cy="381000"/>
                <wp:effectExtent l="5715" t="12700" r="13335" b="6350"/>
                <wp:wrapNone/>
                <wp:docPr id="14"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solidFill>
                          <a:srgbClr val="FFFFFF"/>
                        </a:solidFill>
                        <a:ln w="9525">
                          <a:solidFill>
                            <a:srgbClr val="FFFFFF"/>
                          </a:solidFill>
                          <a:miter lim="800000"/>
                          <a:headEnd/>
                          <a:tailEnd/>
                        </a:ln>
                      </wps:spPr>
                      <wps:txbx>
                        <w:txbxContent>
                          <w:p w:rsidR="00811C67" w:rsidRDefault="00811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5" o:spid="_x0000_s1029" type="#_x0000_t202" style="position:absolute;left:0;text-align:left;margin-left:-1.05pt;margin-top:667.75pt;width:90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" strokecolor="white">
                <v:textbox>
                  <w:txbxContent>
                    <w:p w:rsidR="00811C67" w:rsidRDefault="00811C67"/>
                  </w:txbxContent>
                </v:textbox>
              </v:shape>
            </w:pict>
          </mc:Fallback>
        </mc:AlternateContent>
      </w:r>
      <w:bookmarkStart w:id="9" w:name="_Toc490210172"/>
      <w:r>
        <w:rPr>
          <w:rFonts w:ascii="黑体" w:hint="eastAsia"/>
          <w:b/>
          <w:bCs/>
          <w:sz w:val="28"/>
          <w:szCs w:val="28"/>
        </w:rPr>
        <w:t>一、投标人须知前附表</w:t>
      </w:r>
      <w:bookmarkEnd w:id="9"/>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23"/>
        <w:gridCol w:w="27"/>
        <w:gridCol w:w="18"/>
        <w:gridCol w:w="3349"/>
        <w:gridCol w:w="8"/>
        <w:gridCol w:w="4364"/>
      </w:tblGrid>
      <w:tr w:rsidR="00811C67">
        <w:trPr>
          <w:trHeight w:val="794"/>
          <w:tblHeader/>
          <w:jc w:val="center"/>
        </w:trPr>
        <w:tc>
          <w:tcPr>
            <w:tcW w:w="1068" w:type="dxa"/>
            <w:gridSpan w:val="3"/>
            <w:vAlign w:val="center"/>
          </w:tcPr>
          <w:p w:rsidR="00811C67" w:rsidRDefault="00811C67">
            <w:pPr>
              <w:jc w:val="center"/>
              <w:rPr>
                <w:rFonts w:ascii="黑体" w:eastAsia="黑体" w:hAnsi="宋体"/>
                <w:sz w:val="24"/>
              </w:rPr>
            </w:pPr>
            <w:r>
              <w:rPr>
                <w:rFonts w:ascii="黑体" w:eastAsia="黑体" w:hAnsi="宋体" w:hint="eastAsia"/>
                <w:sz w:val="24"/>
              </w:rPr>
              <w:t>条款号</w:t>
            </w:r>
          </w:p>
        </w:tc>
        <w:tc>
          <w:tcPr>
            <w:tcW w:w="3349" w:type="dxa"/>
            <w:vAlign w:val="center"/>
          </w:tcPr>
          <w:p w:rsidR="00811C67" w:rsidRDefault="00811C67">
            <w:pPr>
              <w:jc w:val="center"/>
              <w:rPr>
                <w:rFonts w:ascii="黑体" w:eastAsia="黑体" w:hAnsi="宋体"/>
                <w:sz w:val="24"/>
              </w:rPr>
            </w:pPr>
            <w:r>
              <w:rPr>
                <w:rFonts w:ascii="黑体" w:eastAsia="黑体" w:hAnsi="宋体" w:hint="eastAsia"/>
                <w:sz w:val="24"/>
              </w:rPr>
              <w:t>条  款  名  称</w:t>
            </w:r>
          </w:p>
        </w:tc>
        <w:tc>
          <w:tcPr>
            <w:tcW w:w="4372" w:type="dxa"/>
            <w:gridSpan w:val="2"/>
            <w:vAlign w:val="center"/>
          </w:tcPr>
          <w:p w:rsidR="00811C67" w:rsidRDefault="00811C67">
            <w:pPr>
              <w:jc w:val="center"/>
              <w:rPr>
                <w:rFonts w:ascii="黑体" w:eastAsia="黑体" w:hAnsi="宋体"/>
                <w:sz w:val="24"/>
              </w:rPr>
            </w:pPr>
            <w:r>
              <w:rPr>
                <w:rFonts w:ascii="黑体" w:eastAsia="黑体" w:hAnsi="宋体" w:hint="eastAsia"/>
                <w:sz w:val="24"/>
              </w:rPr>
              <w:t>编  列  内  容</w:t>
            </w:r>
          </w:p>
        </w:tc>
      </w:tr>
      <w:tr w:rsidR="00811C67">
        <w:trPr>
          <w:trHeight w:val="794"/>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1.1.2</w:t>
            </w:r>
          </w:p>
        </w:tc>
        <w:tc>
          <w:tcPr>
            <w:tcW w:w="3349" w:type="dxa"/>
            <w:vAlign w:val="center"/>
          </w:tcPr>
          <w:p w:rsidR="00811C67" w:rsidRDefault="00811C67">
            <w:pPr>
              <w:rPr>
                <w:rFonts w:ascii="宋体" w:hAnsi="宋体"/>
                <w:b/>
                <w:bCs/>
              </w:rPr>
            </w:pPr>
            <w:r>
              <w:rPr>
                <w:rFonts w:ascii="宋体" w:hAnsi="宋体" w:hint="eastAsia"/>
                <w:b/>
                <w:bCs/>
              </w:rPr>
              <w:t>招标人</w:t>
            </w:r>
          </w:p>
        </w:tc>
        <w:tc>
          <w:tcPr>
            <w:tcW w:w="4372" w:type="dxa"/>
            <w:gridSpan w:val="2"/>
            <w:vAlign w:val="center"/>
          </w:tcPr>
          <w:p w:rsidR="00811C67" w:rsidRDefault="00811C67">
            <w:pPr>
              <w:rPr>
                <w:rFonts w:ascii="宋体" w:hAnsi="宋体"/>
                <w:b/>
                <w:bCs/>
              </w:rPr>
            </w:pPr>
            <w:r>
              <w:rPr>
                <w:rFonts w:ascii="宋体" w:hAnsi="宋体" w:hint="eastAsia"/>
                <w:b/>
                <w:bCs/>
              </w:rPr>
              <w:t>名称：</w:t>
            </w:r>
          </w:p>
        </w:tc>
      </w:tr>
      <w:tr w:rsidR="00811C67">
        <w:trPr>
          <w:trHeight w:val="794"/>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1.1.3</w:t>
            </w:r>
          </w:p>
        </w:tc>
        <w:tc>
          <w:tcPr>
            <w:tcW w:w="3349" w:type="dxa"/>
            <w:vAlign w:val="center"/>
          </w:tcPr>
          <w:p w:rsidR="00811C67" w:rsidRDefault="00811C67">
            <w:pPr>
              <w:rPr>
                <w:rFonts w:ascii="宋体" w:hAnsi="宋体"/>
                <w:b/>
                <w:bCs/>
              </w:rPr>
            </w:pPr>
            <w:r>
              <w:rPr>
                <w:rFonts w:ascii="宋体" w:hAnsi="宋体" w:hint="eastAsia"/>
                <w:b/>
                <w:bCs/>
              </w:rPr>
              <w:t>招标代理机构</w:t>
            </w:r>
          </w:p>
        </w:tc>
        <w:tc>
          <w:tcPr>
            <w:tcW w:w="4372" w:type="dxa"/>
            <w:gridSpan w:val="2"/>
            <w:vAlign w:val="center"/>
          </w:tcPr>
          <w:p w:rsidR="00811C67" w:rsidRDefault="00811C67">
            <w:pPr>
              <w:rPr>
                <w:rFonts w:ascii="宋体" w:hAnsi="宋体"/>
                <w:b/>
                <w:bCs/>
              </w:rPr>
            </w:pPr>
            <w:r>
              <w:rPr>
                <w:rFonts w:ascii="宋体" w:hAnsi="宋体" w:hint="eastAsia"/>
                <w:b/>
                <w:bCs/>
              </w:rPr>
              <w:t>名称：</w:t>
            </w:r>
          </w:p>
        </w:tc>
      </w:tr>
      <w:tr w:rsidR="00811C67">
        <w:trPr>
          <w:trHeight w:val="794"/>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1.1.4</w:t>
            </w:r>
          </w:p>
        </w:tc>
        <w:tc>
          <w:tcPr>
            <w:tcW w:w="3349" w:type="dxa"/>
            <w:vAlign w:val="center"/>
          </w:tcPr>
          <w:p w:rsidR="00811C67" w:rsidRDefault="00811C67">
            <w:pPr>
              <w:rPr>
                <w:rFonts w:ascii="宋体" w:hAnsi="宋体"/>
                <w:b/>
                <w:bCs/>
              </w:rPr>
            </w:pPr>
            <w:r>
              <w:rPr>
                <w:rFonts w:ascii="宋体" w:hAnsi="宋体" w:hint="eastAsia"/>
                <w:b/>
                <w:bCs/>
              </w:rPr>
              <w:t>项目名称</w:t>
            </w:r>
          </w:p>
        </w:tc>
        <w:tc>
          <w:tcPr>
            <w:tcW w:w="4372" w:type="dxa"/>
            <w:gridSpan w:val="2"/>
            <w:vAlign w:val="center"/>
          </w:tcPr>
          <w:p w:rsidR="00811C67" w:rsidRDefault="00811C67">
            <w:pPr>
              <w:rPr>
                <w:rFonts w:ascii="宋体" w:hAnsi="宋体"/>
                <w:b/>
                <w:bCs/>
              </w:rPr>
            </w:pPr>
          </w:p>
        </w:tc>
      </w:tr>
      <w:tr w:rsidR="00811C67">
        <w:trPr>
          <w:trHeight w:val="794"/>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1.1.5</w:t>
            </w:r>
          </w:p>
        </w:tc>
        <w:tc>
          <w:tcPr>
            <w:tcW w:w="3349" w:type="dxa"/>
            <w:vAlign w:val="center"/>
          </w:tcPr>
          <w:p w:rsidR="00811C67" w:rsidRDefault="00811C67">
            <w:pPr>
              <w:rPr>
                <w:rFonts w:ascii="宋体" w:hAnsi="宋体"/>
                <w:b/>
                <w:bCs/>
              </w:rPr>
            </w:pPr>
            <w:r>
              <w:rPr>
                <w:rFonts w:ascii="宋体" w:hAnsi="宋体" w:hint="eastAsia"/>
                <w:b/>
                <w:bCs/>
              </w:rPr>
              <w:t>建设地点</w:t>
            </w:r>
          </w:p>
        </w:tc>
        <w:tc>
          <w:tcPr>
            <w:tcW w:w="4372" w:type="dxa"/>
            <w:gridSpan w:val="2"/>
            <w:vAlign w:val="center"/>
          </w:tcPr>
          <w:p w:rsidR="00811C67" w:rsidRDefault="00811C67">
            <w:pPr>
              <w:rPr>
                <w:rFonts w:ascii="宋体" w:hAnsi="宋体"/>
                <w:b/>
                <w:bCs/>
              </w:rPr>
            </w:pPr>
          </w:p>
        </w:tc>
      </w:tr>
      <w:tr w:rsidR="00811C67">
        <w:trPr>
          <w:trHeight w:val="794"/>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1.1.6</w:t>
            </w:r>
          </w:p>
        </w:tc>
        <w:tc>
          <w:tcPr>
            <w:tcW w:w="3349" w:type="dxa"/>
            <w:vAlign w:val="center"/>
          </w:tcPr>
          <w:p w:rsidR="00811C67" w:rsidRDefault="00811C67">
            <w:pPr>
              <w:rPr>
                <w:rFonts w:ascii="宋体" w:hAnsi="宋体"/>
                <w:b/>
                <w:bCs/>
              </w:rPr>
            </w:pPr>
            <w:r>
              <w:rPr>
                <w:rFonts w:ascii="宋体" w:hAnsi="宋体" w:hint="eastAsia"/>
                <w:b/>
                <w:bCs/>
              </w:rPr>
              <w:t>结构类型</w:t>
            </w:r>
          </w:p>
        </w:tc>
        <w:tc>
          <w:tcPr>
            <w:tcW w:w="4372" w:type="dxa"/>
            <w:gridSpan w:val="2"/>
            <w:vAlign w:val="center"/>
          </w:tcPr>
          <w:p w:rsidR="00811C67" w:rsidRDefault="00811C67">
            <w:pPr>
              <w:rPr>
                <w:rFonts w:ascii="宋体" w:hAnsi="宋体"/>
                <w:b/>
                <w:bCs/>
              </w:rPr>
            </w:pPr>
          </w:p>
        </w:tc>
      </w:tr>
      <w:tr w:rsidR="00811C67">
        <w:trPr>
          <w:trHeight w:val="794"/>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1.2.1</w:t>
            </w:r>
          </w:p>
        </w:tc>
        <w:tc>
          <w:tcPr>
            <w:tcW w:w="3349" w:type="dxa"/>
            <w:vAlign w:val="center"/>
          </w:tcPr>
          <w:p w:rsidR="00811C67" w:rsidRDefault="00811C67">
            <w:pPr>
              <w:rPr>
                <w:rFonts w:ascii="宋体" w:hAnsi="宋体"/>
                <w:b/>
                <w:bCs/>
              </w:rPr>
            </w:pPr>
            <w:r>
              <w:rPr>
                <w:rFonts w:ascii="宋体" w:hAnsi="宋体" w:hint="eastAsia"/>
                <w:b/>
                <w:bCs/>
              </w:rPr>
              <w:t>资金来源</w:t>
            </w:r>
          </w:p>
        </w:tc>
        <w:tc>
          <w:tcPr>
            <w:tcW w:w="4372" w:type="dxa"/>
            <w:gridSpan w:val="2"/>
            <w:vAlign w:val="center"/>
          </w:tcPr>
          <w:p w:rsidR="00811C67" w:rsidRDefault="00811C67">
            <w:pPr>
              <w:rPr>
                <w:rFonts w:ascii="宋体" w:hAnsi="宋体"/>
                <w:b/>
                <w:bCs/>
              </w:rPr>
            </w:pPr>
          </w:p>
        </w:tc>
      </w:tr>
      <w:tr w:rsidR="00811C67">
        <w:trPr>
          <w:trHeight w:val="794"/>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1.2.2</w:t>
            </w:r>
          </w:p>
        </w:tc>
        <w:tc>
          <w:tcPr>
            <w:tcW w:w="3349" w:type="dxa"/>
            <w:vAlign w:val="center"/>
          </w:tcPr>
          <w:p w:rsidR="00811C67" w:rsidRDefault="00811C67">
            <w:pPr>
              <w:rPr>
                <w:rFonts w:ascii="宋体" w:hAnsi="宋体"/>
                <w:b/>
                <w:bCs/>
              </w:rPr>
            </w:pPr>
            <w:r>
              <w:rPr>
                <w:rFonts w:ascii="宋体" w:hAnsi="宋体" w:hint="eastAsia"/>
                <w:b/>
                <w:bCs/>
              </w:rPr>
              <w:t>出资比例</w:t>
            </w:r>
          </w:p>
        </w:tc>
        <w:tc>
          <w:tcPr>
            <w:tcW w:w="4372" w:type="dxa"/>
            <w:gridSpan w:val="2"/>
            <w:vAlign w:val="center"/>
          </w:tcPr>
          <w:p w:rsidR="00811C67" w:rsidRDefault="00811C67">
            <w:pPr>
              <w:rPr>
                <w:rFonts w:ascii="宋体" w:hAnsi="宋体"/>
                <w:b/>
                <w:bCs/>
              </w:rPr>
            </w:pPr>
          </w:p>
        </w:tc>
      </w:tr>
      <w:tr w:rsidR="00811C67">
        <w:trPr>
          <w:trHeight w:val="794"/>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1.2.3</w:t>
            </w:r>
          </w:p>
        </w:tc>
        <w:tc>
          <w:tcPr>
            <w:tcW w:w="3349" w:type="dxa"/>
            <w:vAlign w:val="center"/>
          </w:tcPr>
          <w:p w:rsidR="00811C67" w:rsidRDefault="00811C67">
            <w:pPr>
              <w:rPr>
                <w:rFonts w:ascii="宋体" w:hAnsi="宋体"/>
                <w:b/>
                <w:bCs/>
              </w:rPr>
            </w:pPr>
            <w:r>
              <w:rPr>
                <w:rFonts w:ascii="宋体" w:hAnsi="宋体" w:hint="eastAsia"/>
                <w:b/>
                <w:bCs/>
              </w:rPr>
              <w:t>资金落实情况</w:t>
            </w:r>
          </w:p>
        </w:tc>
        <w:tc>
          <w:tcPr>
            <w:tcW w:w="4372" w:type="dxa"/>
            <w:gridSpan w:val="2"/>
            <w:vAlign w:val="center"/>
          </w:tcPr>
          <w:p w:rsidR="00811C67" w:rsidRDefault="00811C67">
            <w:pPr>
              <w:rPr>
                <w:rFonts w:ascii="宋体" w:hAnsi="宋体"/>
                <w:b/>
                <w:bCs/>
              </w:rPr>
            </w:pPr>
          </w:p>
        </w:tc>
      </w:tr>
      <w:tr w:rsidR="00811C67">
        <w:trPr>
          <w:trHeight w:val="794"/>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1.3.1</w:t>
            </w:r>
          </w:p>
        </w:tc>
        <w:tc>
          <w:tcPr>
            <w:tcW w:w="3349" w:type="dxa"/>
            <w:vAlign w:val="center"/>
          </w:tcPr>
          <w:p w:rsidR="00811C67" w:rsidRDefault="00811C67">
            <w:pPr>
              <w:rPr>
                <w:rFonts w:ascii="宋体" w:hAnsi="宋体"/>
                <w:b/>
                <w:bCs/>
              </w:rPr>
            </w:pPr>
            <w:r>
              <w:rPr>
                <w:rFonts w:ascii="宋体" w:hAnsi="宋体" w:hint="eastAsia"/>
                <w:b/>
                <w:bCs/>
              </w:rPr>
              <w:t>招标范围</w:t>
            </w:r>
          </w:p>
        </w:tc>
        <w:tc>
          <w:tcPr>
            <w:tcW w:w="4372" w:type="dxa"/>
            <w:gridSpan w:val="2"/>
            <w:vAlign w:val="center"/>
          </w:tcPr>
          <w:p w:rsidR="00811C67" w:rsidRDefault="00811C67">
            <w:pPr>
              <w:rPr>
                <w:rFonts w:ascii="宋体" w:hAnsi="宋体"/>
                <w:b/>
                <w:bCs/>
                <w:u w:val="single"/>
              </w:rPr>
            </w:pPr>
            <w:r>
              <w:rPr>
                <w:rFonts w:ascii="宋体" w:hAnsi="宋体" w:hint="eastAsia"/>
                <w:b/>
                <w:bCs/>
                <w:u w:val="single"/>
              </w:rPr>
              <w:t xml:space="preserve">                                       </w:t>
            </w:r>
          </w:p>
          <w:p w:rsidR="00811C67" w:rsidRDefault="00811C67">
            <w:pPr>
              <w:rPr>
                <w:rFonts w:ascii="宋体" w:hAnsi="宋体"/>
                <w:b/>
                <w:bCs/>
              </w:rPr>
            </w:pPr>
            <w:r>
              <w:rPr>
                <w:rFonts w:ascii="宋体" w:hAnsi="宋体" w:hint="eastAsia"/>
                <w:b/>
                <w:bCs/>
                <w:u w:val="single"/>
              </w:rPr>
              <w:t xml:space="preserve">                                      </w:t>
            </w:r>
            <w:r>
              <w:rPr>
                <w:rFonts w:ascii="宋体" w:hAnsi="宋体" w:hint="eastAsia"/>
                <w:b/>
                <w:bCs/>
              </w:rPr>
              <w:t>，</w:t>
            </w:r>
          </w:p>
          <w:p w:rsidR="00811C67" w:rsidRDefault="00811C67">
            <w:pPr>
              <w:rPr>
                <w:rFonts w:ascii="宋体" w:hAnsi="宋体"/>
                <w:b/>
                <w:bCs/>
              </w:rPr>
            </w:pPr>
            <w:r>
              <w:rPr>
                <w:rFonts w:ascii="宋体" w:hAnsi="宋体" w:hint="eastAsia"/>
                <w:b/>
                <w:bCs/>
              </w:rPr>
              <w:t>详细情况见第七章“技术标准和要求”</w:t>
            </w:r>
          </w:p>
        </w:tc>
      </w:tr>
      <w:tr w:rsidR="00811C67">
        <w:trPr>
          <w:trHeight w:val="794"/>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1.3.2</w:t>
            </w:r>
          </w:p>
        </w:tc>
        <w:tc>
          <w:tcPr>
            <w:tcW w:w="3349" w:type="dxa"/>
            <w:vAlign w:val="center"/>
          </w:tcPr>
          <w:p w:rsidR="00811C67" w:rsidRDefault="00811C67">
            <w:pPr>
              <w:rPr>
                <w:rFonts w:ascii="宋体" w:hAnsi="宋体"/>
                <w:b/>
                <w:bCs/>
              </w:rPr>
            </w:pPr>
            <w:r>
              <w:rPr>
                <w:rFonts w:ascii="宋体" w:hAnsi="宋体" w:hint="eastAsia"/>
                <w:b/>
                <w:bCs/>
              </w:rPr>
              <w:t>计划工期</w:t>
            </w:r>
          </w:p>
        </w:tc>
        <w:tc>
          <w:tcPr>
            <w:tcW w:w="4372" w:type="dxa"/>
            <w:gridSpan w:val="2"/>
            <w:vAlign w:val="center"/>
          </w:tcPr>
          <w:p w:rsidR="00811C67" w:rsidRDefault="00811C67">
            <w:pPr>
              <w:rPr>
                <w:rFonts w:ascii="宋体" w:hAnsi="宋体"/>
                <w:b/>
                <w:bCs/>
              </w:rPr>
            </w:pPr>
            <w:r>
              <w:rPr>
                <w:rFonts w:ascii="宋体" w:hAnsi="宋体" w:hint="eastAsia"/>
                <w:b/>
                <w:bCs/>
              </w:rPr>
              <w:t>计划工期：</w:t>
            </w:r>
            <w:r>
              <w:rPr>
                <w:rFonts w:ascii="宋体" w:hAnsi="宋体" w:hint="eastAsia"/>
                <w:b/>
                <w:bCs/>
                <w:u w:val="single"/>
              </w:rPr>
              <w:t xml:space="preserve">       </w:t>
            </w:r>
            <w:r>
              <w:rPr>
                <w:rFonts w:ascii="宋体" w:hAnsi="宋体" w:hint="eastAsia"/>
                <w:b/>
                <w:bCs/>
              </w:rPr>
              <w:t>日历天</w:t>
            </w:r>
          </w:p>
          <w:p w:rsidR="00811C67" w:rsidRDefault="00811C67">
            <w:pPr>
              <w:rPr>
                <w:rFonts w:ascii="宋体" w:hAnsi="宋体"/>
                <w:b/>
                <w:bCs/>
              </w:rPr>
            </w:pPr>
            <w:r>
              <w:rPr>
                <w:rFonts w:ascii="宋体" w:hAnsi="宋体" w:hint="eastAsia"/>
                <w:b/>
                <w:bCs/>
              </w:rPr>
              <w:t>计划开工日期：</w:t>
            </w:r>
            <w:r>
              <w:rPr>
                <w:rFonts w:ascii="宋体" w:hAnsi="宋体" w:hint="eastAsia"/>
                <w:b/>
                <w:bCs/>
                <w:u w:val="single"/>
              </w:rPr>
              <w:t xml:space="preserve">      </w:t>
            </w:r>
            <w:r>
              <w:rPr>
                <w:rFonts w:ascii="宋体" w:hAnsi="宋体" w:hint="eastAsia"/>
                <w:b/>
                <w:bCs/>
              </w:rPr>
              <w:t>年</w:t>
            </w:r>
            <w:r>
              <w:rPr>
                <w:rFonts w:ascii="宋体" w:hAnsi="宋体" w:hint="eastAsia"/>
                <w:b/>
                <w:bCs/>
                <w:u w:val="single"/>
              </w:rPr>
              <w:t xml:space="preserve">    </w:t>
            </w:r>
            <w:r>
              <w:rPr>
                <w:rFonts w:ascii="宋体" w:hAnsi="宋体" w:hint="eastAsia"/>
                <w:b/>
                <w:bCs/>
              </w:rPr>
              <w:t>月</w:t>
            </w:r>
            <w:r>
              <w:rPr>
                <w:rFonts w:ascii="宋体" w:hAnsi="宋体" w:hint="eastAsia"/>
                <w:b/>
                <w:bCs/>
                <w:u w:val="single"/>
              </w:rPr>
              <w:t xml:space="preserve">    </w:t>
            </w:r>
            <w:r>
              <w:rPr>
                <w:rFonts w:ascii="宋体" w:hAnsi="宋体" w:hint="eastAsia"/>
                <w:b/>
                <w:bCs/>
              </w:rPr>
              <w:t>日</w:t>
            </w:r>
          </w:p>
          <w:p w:rsidR="00811C67" w:rsidRDefault="00811C67">
            <w:pPr>
              <w:rPr>
                <w:rFonts w:ascii="宋体" w:hAnsi="宋体"/>
                <w:b/>
                <w:bCs/>
              </w:rPr>
            </w:pPr>
            <w:r>
              <w:rPr>
                <w:rFonts w:ascii="宋体" w:hAnsi="宋体" w:hint="eastAsia"/>
                <w:b/>
                <w:bCs/>
              </w:rPr>
              <w:t>计划竣工日期：</w:t>
            </w:r>
            <w:r>
              <w:rPr>
                <w:rFonts w:ascii="宋体" w:hAnsi="宋体" w:hint="eastAsia"/>
                <w:b/>
                <w:bCs/>
                <w:u w:val="single"/>
              </w:rPr>
              <w:t xml:space="preserve">      </w:t>
            </w:r>
            <w:r>
              <w:rPr>
                <w:rFonts w:ascii="宋体" w:hAnsi="宋体" w:hint="eastAsia"/>
                <w:b/>
                <w:bCs/>
              </w:rPr>
              <w:t>年</w:t>
            </w:r>
            <w:r>
              <w:rPr>
                <w:rFonts w:ascii="宋体" w:hAnsi="宋体" w:hint="eastAsia"/>
                <w:b/>
                <w:bCs/>
                <w:u w:val="single"/>
              </w:rPr>
              <w:t xml:space="preserve">    </w:t>
            </w:r>
            <w:r>
              <w:rPr>
                <w:rFonts w:ascii="宋体" w:hAnsi="宋体" w:hint="eastAsia"/>
                <w:b/>
                <w:bCs/>
              </w:rPr>
              <w:t>月</w:t>
            </w:r>
            <w:r>
              <w:rPr>
                <w:rFonts w:ascii="宋体" w:hAnsi="宋体" w:hint="eastAsia"/>
                <w:b/>
                <w:bCs/>
                <w:u w:val="single"/>
              </w:rPr>
              <w:t xml:space="preserve">    </w:t>
            </w:r>
            <w:r>
              <w:rPr>
                <w:rFonts w:ascii="宋体" w:hAnsi="宋体" w:hint="eastAsia"/>
                <w:b/>
                <w:bCs/>
              </w:rPr>
              <w:t>日</w:t>
            </w:r>
          </w:p>
        </w:tc>
      </w:tr>
      <w:tr w:rsidR="00811C67">
        <w:trPr>
          <w:trHeight w:val="794"/>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1.3.3</w:t>
            </w:r>
          </w:p>
        </w:tc>
        <w:tc>
          <w:tcPr>
            <w:tcW w:w="3349" w:type="dxa"/>
            <w:vAlign w:val="center"/>
          </w:tcPr>
          <w:p w:rsidR="00811C67" w:rsidRDefault="00811C67">
            <w:pPr>
              <w:rPr>
                <w:rFonts w:ascii="宋体" w:hAnsi="宋体"/>
                <w:b/>
                <w:bCs/>
              </w:rPr>
            </w:pPr>
            <w:r>
              <w:rPr>
                <w:rFonts w:ascii="宋体" w:hAnsi="宋体" w:hint="eastAsia"/>
                <w:b/>
                <w:bCs/>
              </w:rPr>
              <w:t>质量要求</w:t>
            </w:r>
          </w:p>
        </w:tc>
        <w:tc>
          <w:tcPr>
            <w:tcW w:w="4372" w:type="dxa"/>
            <w:gridSpan w:val="2"/>
            <w:vAlign w:val="center"/>
          </w:tcPr>
          <w:p w:rsidR="00811C67" w:rsidRDefault="00811C67">
            <w:pPr>
              <w:rPr>
                <w:rFonts w:ascii="宋体" w:hAnsi="宋体"/>
                <w:b/>
                <w:bCs/>
              </w:rPr>
            </w:pPr>
            <w:r>
              <w:rPr>
                <w:rFonts w:ascii="宋体" w:hAnsi="宋体" w:hint="eastAsia"/>
                <w:b/>
                <w:bCs/>
                <w:u w:val="single"/>
              </w:rPr>
              <w:t xml:space="preserve">                                      </w:t>
            </w:r>
            <w:r>
              <w:rPr>
                <w:rFonts w:ascii="宋体" w:hAnsi="宋体" w:hint="eastAsia"/>
                <w:b/>
                <w:bCs/>
              </w:rPr>
              <w:t>，详细情况见第七章“技术标准和要求”</w:t>
            </w:r>
          </w:p>
        </w:tc>
      </w:tr>
      <w:tr w:rsidR="00811C67">
        <w:trPr>
          <w:trHeight w:val="794"/>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1.4.1</w:t>
            </w:r>
          </w:p>
        </w:tc>
        <w:tc>
          <w:tcPr>
            <w:tcW w:w="3349" w:type="dxa"/>
            <w:vAlign w:val="center"/>
          </w:tcPr>
          <w:p w:rsidR="00811C67" w:rsidRDefault="00811C67">
            <w:pPr>
              <w:rPr>
                <w:rFonts w:ascii="宋体" w:hAnsi="宋体"/>
                <w:b/>
                <w:bCs/>
              </w:rPr>
            </w:pPr>
            <w:r>
              <w:rPr>
                <w:rFonts w:ascii="宋体" w:hAnsi="宋体" w:hint="eastAsia"/>
                <w:b/>
                <w:bCs/>
              </w:rPr>
              <w:t>投标人资质条件、能力和信誉</w:t>
            </w:r>
          </w:p>
        </w:tc>
        <w:tc>
          <w:tcPr>
            <w:tcW w:w="4372" w:type="dxa"/>
            <w:gridSpan w:val="2"/>
            <w:vAlign w:val="center"/>
          </w:tcPr>
          <w:p w:rsidR="00811C67" w:rsidRDefault="00811C67">
            <w:pPr>
              <w:rPr>
                <w:rFonts w:ascii="宋体" w:hAnsi="宋体"/>
                <w:b/>
                <w:bCs/>
              </w:rPr>
            </w:pPr>
            <w:r>
              <w:rPr>
                <w:rFonts w:ascii="宋体" w:hAnsi="宋体" w:hint="eastAsia"/>
                <w:b/>
                <w:bCs/>
              </w:rPr>
              <w:t>资质条件:</w:t>
            </w:r>
          </w:p>
          <w:p w:rsidR="00811C67" w:rsidRDefault="00811C67">
            <w:pPr>
              <w:rPr>
                <w:rFonts w:ascii="宋体" w:hAnsi="宋体"/>
                <w:b/>
                <w:bCs/>
              </w:rPr>
            </w:pPr>
            <w:r>
              <w:rPr>
                <w:rFonts w:ascii="宋体" w:hAnsi="宋体" w:hint="eastAsia"/>
                <w:b/>
                <w:bCs/>
              </w:rPr>
              <w:t>业绩要求：</w:t>
            </w:r>
          </w:p>
          <w:p w:rsidR="00811C67" w:rsidRDefault="00811C67">
            <w:pPr>
              <w:rPr>
                <w:rFonts w:ascii="宋体" w:hAnsi="宋体"/>
                <w:b/>
                <w:bCs/>
              </w:rPr>
            </w:pPr>
            <w:r>
              <w:rPr>
                <w:rFonts w:ascii="宋体" w:hAnsi="宋体" w:hint="eastAsia"/>
                <w:b/>
                <w:bCs/>
              </w:rPr>
              <w:t>信誉要求:</w:t>
            </w:r>
          </w:p>
          <w:p w:rsidR="00811C67" w:rsidRDefault="00811C67">
            <w:pPr>
              <w:rPr>
                <w:rFonts w:ascii="宋体" w:hAnsi="宋体"/>
                <w:b/>
                <w:bCs/>
              </w:rPr>
            </w:pPr>
            <w:r>
              <w:rPr>
                <w:rFonts w:ascii="宋体" w:hAnsi="宋体" w:hint="eastAsia"/>
                <w:b/>
                <w:bCs/>
              </w:rPr>
              <w:t>项目经理（建造师）资格:“同招标公告或投标邀请书”</w:t>
            </w:r>
          </w:p>
          <w:p w:rsidR="00811C67" w:rsidRDefault="00811C67">
            <w:pPr>
              <w:rPr>
                <w:rFonts w:ascii="宋体" w:hAnsi="宋体"/>
                <w:b/>
                <w:bCs/>
              </w:rPr>
            </w:pPr>
            <w:r>
              <w:rPr>
                <w:rFonts w:ascii="宋体" w:hAnsi="宋体" w:hint="eastAsia"/>
                <w:b/>
                <w:bCs/>
              </w:rPr>
              <w:t>其它要求:</w:t>
            </w:r>
          </w:p>
        </w:tc>
      </w:tr>
      <w:tr w:rsidR="00811C67">
        <w:trPr>
          <w:trHeight w:val="794"/>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1.4.2</w:t>
            </w:r>
          </w:p>
        </w:tc>
        <w:tc>
          <w:tcPr>
            <w:tcW w:w="3349" w:type="dxa"/>
            <w:vAlign w:val="center"/>
          </w:tcPr>
          <w:p w:rsidR="00811C67" w:rsidRDefault="00811C67">
            <w:pPr>
              <w:rPr>
                <w:rFonts w:ascii="宋体" w:hAnsi="宋体"/>
                <w:b/>
                <w:bCs/>
              </w:rPr>
            </w:pPr>
            <w:r>
              <w:rPr>
                <w:rFonts w:ascii="宋体" w:hAnsi="宋体" w:hint="eastAsia"/>
                <w:b/>
                <w:bCs/>
              </w:rPr>
              <w:t>是否接受联合体投标</w:t>
            </w:r>
          </w:p>
        </w:tc>
        <w:tc>
          <w:tcPr>
            <w:tcW w:w="4372" w:type="dxa"/>
            <w:gridSpan w:val="2"/>
            <w:vAlign w:val="center"/>
          </w:tcPr>
          <w:p w:rsidR="00811C67" w:rsidRDefault="00811C67">
            <w:pPr>
              <w:rPr>
                <w:rFonts w:ascii="宋体" w:hAnsi="宋体"/>
                <w:b/>
                <w:bCs/>
              </w:rPr>
            </w:pPr>
            <w:r>
              <w:rPr>
                <w:rFonts w:ascii="宋体" w:hAnsi="宋体" w:hint="eastAsia"/>
                <w:b/>
                <w:bCs/>
              </w:rPr>
              <w:t>□不接受</w:t>
            </w:r>
          </w:p>
          <w:p w:rsidR="00811C67" w:rsidRDefault="00811C67">
            <w:pPr>
              <w:rPr>
                <w:rFonts w:ascii="宋体" w:hAnsi="宋体"/>
                <w:b/>
                <w:bCs/>
              </w:rPr>
            </w:pPr>
            <w:r>
              <w:rPr>
                <w:rFonts w:ascii="宋体" w:hAnsi="宋体" w:hint="eastAsia"/>
                <w:b/>
                <w:bCs/>
              </w:rPr>
              <w:t>□接受，应满足下列要求：</w:t>
            </w:r>
          </w:p>
        </w:tc>
      </w:tr>
      <w:tr w:rsidR="00811C67">
        <w:trPr>
          <w:trHeight w:val="794"/>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lastRenderedPageBreak/>
              <w:t>1.9.1</w:t>
            </w:r>
          </w:p>
        </w:tc>
        <w:tc>
          <w:tcPr>
            <w:tcW w:w="3349" w:type="dxa"/>
            <w:vAlign w:val="center"/>
          </w:tcPr>
          <w:p w:rsidR="00811C67" w:rsidRDefault="00811C67">
            <w:pPr>
              <w:rPr>
                <w:rFonts w:ascii="宋体" w:hAnsi="宋体"/>
                <w:b/>
                <w:bCs/>
              </w:rPr>
            </w:pPr>
            <w:r>
              <w:rPr>
                <w:rFonts w:ascii="宋体" w:hAnsi="宋体" w:hint="eastAsia"/>
                <w:b/>
                <w:bCs/>
              </w:rPr>
              <w:t>踏勘现场</w:t>
            </w:r>
          </w:p>
        </w:tc>
        <w:tc>
          <w:tcPr>
            <w:tcW w:w="4372" w:type="dxa"/>
            <w:gridSpan w:val="2"/>
            <w:vAlign w:val="center"/>
          </w:tcPr>
          <w:p w:rsidR="00811C67" w:rsidRDefault="00811C67">
            <w:pPr>
              <w:rPr>
                <w:rFonts w:ascii="宋体" w:hAnsi="宋体"/>
                <w:b/>
                <w:bCs/>
              </w:rPr>
            </w:pPr>
            <w:r>
              <w:rPr>
                <w:rFonts w:ascii="宋体" w:hAnsi="宋体" w:hint="eastAsia"/>
                <w:b/>
                <w:bCs/>
              </w:rPr>
              <w:t>□不组织</w:t>
            </w:r>
          </w:p>
          <w:p w:rsidR="00811C67" w:rsidRDefault="00811C67">
            <w:pPr>
              <w:rPr>
                <w:rFonts w:ascii="宋体" w:hAnsi="宋体"/>
                <w:b/>
                <w:bCs/>
              </w:rPr>
            </w:pPr>
            <w:r>
              <w:rPr>
                <w:rFonts w:ascii="宋体" w:hAnsi="宋体" w:hint="eastAsia"/>
                <w:b/>
                <w:bCs/>
              </w:rPr>
              <w:t>□组织，踏勘时间和地点：</w:t>
            </w:r>
          </w:p>
        </w:tc>
      </w:tr>
      <w:tr w:rsidR="00811C67">
        <w:trPr>
          <w:trHeight w:val="794"/>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1.10.1</w:t>
            </w:r>
          </w:p>
        </w:tc>
        <w:tc>
          <w:tcPr>
            <w:tcW w:w="3349" w:type="dxa"/>
            <w:vAlign w:val="center"/>
          </w:tcPr>
          <w:p w:rsidR="00811C67" w:rsidRDefault="00811C67">
            <w:pPr>
              <w:rPr>
                <w:rFonts w:ascii="宋体" w:hAnsi="宋体"/>
                <w:b/>
                <w:bCs/>
              </w:rPr>
            </w:pPr>
            <w:r>
              <w:rPr>
                <w:rFonts w:ascii="宋体" w:hAnsi="宋体" w:hint="eastAsia"/>
                <w:b/>
                <w:bCs/>
              </w:rPr>
              <w:t>投标答疑</w:t>
            </w:r>
          </w:p>
        </w:tc>
        <w:tc>
          <w:tcPr>
            <w:tcW w:w="4372" w:type="dxa"/>
            <w:gridSpan w:val="2"/>
            <w:vAlign w:val="center"/>
          </w:tcPr>
          <w:p w:rsidR="00811C67" w:rsidRDefault="00811C67">
            <w:pPr>
              <w:rPr>
                <w:rFonts w:ascii="宋体" w:hAnsi="宋体"/>
                <w:b/>
                <w:bCs/>
              </w:rPr>
            </w:pPr>
            <w:r>
              <w:rPr>
                <w:rFonts w:ascii="宋体" w:hAnsi="宋体" w:hint="eastAsia"/>
                <w:b/>
                <w:bCs/>
              </w:rPr>
              <w:t>□不召开</w:t>
            </w:r>
          </w:p>
          <w:p w:rsidR="00811C67" w:rsidRDefault="00811C67">
            <w:pPr>
              <w:rPr>
                <w:rFonts w:ascii="宋体" w:hAnsi="宋体"/>
                <w:b/>
                <w:bCs/>
              </w:rPr>
            </w:pPr>
            <w:r>
              <w:rPr>
                <w:rFonts w:ascii="宋体" w:hAnsi="宋体" w:hint="eastAsia"/>
                <w:b/>
                <w:bCs/>
              </w:rPr>
              <w:t xml:space="preserve">□召开，具体时间和地点：        </w:t>
            </w:r>
          </w:p>
        </w:tc>
      </w:tr>
      <w:tr w:rsidR="00811C67">
        <w:trPr>
          <w:trHeight w:val="567"/>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1.10.2</w:t>
            </w:r>
          </w:p>
        </w:tc>
        <w:tc>
          <w:tcPr>
            <w:tcW w:w="3349" w:type="dxa"/>
            <w:vAlign w:val="center"/>
          </w:tcPr>
          <w:p w:rsidR="00811C67" w:rsidRDefault="00811C67">
            <w:pPr>
              <w:rPr>
                <w:rFonts w:ascii="宋体" w:hAnsi="宋体"/>
                <w:b/>
                <w:bCs/>
              </w:rPr>
            </w:pPr>
            <w:r>
              <w:rPr>
                <w:rFonts w:ascii="宋体" w:hAnsi="宋体" w:hint="eastAsia"/>
                <w:b/>
                <w:bCs/>
              </w:rPr>
              <w:t>投标人提出问题的截止时间</w:t>
            </w:r>
          </w:p>
        </w:tc>
        <w:tc>
          <w:tcPr>
            <w:tcW w:w="4372" w:type="dxa"/>
            <w:gridSpan w:val="2"/>
            <w:vAlign w:val="center"/>
          </w:tcPr>
          <w:p w:rsidR="00811C67" w:rsidRDefault="00811C67">
            <w:pPr>
              <w:rPr>
                <w:rFonts w:ascii="宋体" w:hAnsi="宋体"/>
                <w:b/>
                <w:bCs/>
              </w:rPr>
            </w:pPr>
          </w:p>
        </w:tc>
      </w:tr>
      <w:tr w:rsidR="00811C67">
        <w:trPr>
          <w:trHeight w:val="567"/>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1.10.3</w:t>
            </w:r>
          </w:p>
        </w:tc>
        <w:tc>
          <w:tcPr>
            <w:tcW w:w="3349" w:type="dxa"/>
            <w:vAlign w:val="center"/>
          </w:tcPr>
          <w:p w:rsidR="00811C67" w:rsidRDefault="00811C67">
            <w:pPr>
              <w:rPr>
                <w:rFonts w:ascii="宋体" w:hAnsi="宋体"/>
                <w:b/>
                <w:bCs/>
              </w:rPr>
            </w:pPr>
            <w:r>
              <w:rPr>
                <w:rFonts w:ascii="宋体" w:hAnsi="宋体" w:hint="eastAsia"/>
                <w:b/>
                <w:bCs/>
              </w:rPr>
              <w:t>招标人书面澄清的时间和方式</w:t>
            </w:r>
          </w:p>
        </w:tc>
        <w:bookmarkStart w:id="10" w:name="招标人澄清的时间和方式1"/>
        <w:tc>
          <w:tcPr>
            <w:tcW w:w="4372" w:type="dxa"/>
            <w:gridSpan w:val="2"/>
            <w:vAlign w:val="center"/>
          </w:tcPr>
          <w:p w:rsidR="00811C67" w:rsidRDefault="00811C67">
            <w:pPr>
              <w:rPr>
                <w:rFonts w:ascii="宋体" w:hAnsi="宋体"/>
                <w:b/>
                <w:bCs/>
              </w:rPr>
            </w:pPr>
            <w:r>
              <w:rPr>
                <w:rFonts w:ascii="宋体" w:hAnsi="宋体" w:hint="eastAsia"/>
                <w:b/>
                <w:bCs/>
              </w:rPr>
              <w:fldChar w:fldCharType="begin"/>
            </w:r>
            <w:r>
              <w:rPr>
                <w:rFonts w:ascii="宋体" w:hAnsi="宋体" w:hint="eastAsia"/>
                <w:b/>
                <w:bCs/>
              </w:rPr>
              <w:instrText xml:space="preserve"> AUTOTEXT  input192 \* MERGEFORMAT </w:instrText>
            </w:r>
            <w:r>
              <w:rPr>
                <w:rFonts w:ascii="宋体" w:hAnsi="宋体" w:hint="eastAsia"/>
                <w:b/>
                <w:bCs/>
              </w:rPr>
              <w:fldChar w:fldCharType="separate"/>
            </w:r>
            <w:r>
              <w:rPr>
                <w:rFonts w:ascii="宋体" w:hAnsi="宋体" w:hint="eastAsia"/>
                <w:b/>
                <w:bCs/>
              </w:rPr>
              <w:t xml:space="preserve">     </w:t>
            </w:r>
            <w:r>
              <w:rPr>
                <w:rFonts w:ascii="宋体" w:hAnsi="宋体" w:hint="eastAsia"/>
                <w:b/>
                <w:bCs/>
              </w:rPr>
              <w:fldChar w:fldCharType="end"/>
            </w:r>
            <w:r>
              <w:rPr>
                <w:rFonts w:ascii="宋体" w:hAnsi="宋体" w:hint="eastAsia"/>
                <w:b/>
                <w:bCs/>
              </w:rPr>
              <w:t>年</w:t>
            </w:r>
            <w:r>
              <w:rPr>
                <w:rFonts w:ascii="宋体" w:hAnsi="宋体" w:hint="eastAsia"/>
                <w:b/>
                <w:bCs/>
              </w:rPr>
              <w:fldChar w:fldCharType="begin"/>
            </w:r>
            <w:r>
              <w:rPr>
                <w:rFonts w:ascii="宋体" w:hAnsi="宋体" w:hint="eastAsia"/>
                <w:b/>
                <w:bCs/>
              </w:rPr>
              <w:instrText xml:space="preserve"> AUTOTEXT  input192 \* MERGEFORMAT </w:instrText>
            </w:r>
            <w:r>
              <w:rPr>
                <w:rFonts w:ascii="宋体" w:hAnsi="宋体" w:hint="eastAsia"/>
                <w:b/>
                <w:bCs/>
              </w:rPr>
              <w:fldChar w:fldCharType="separate"/>
            </w:r>
            <w:r>
              <w:rPr>
                <w:rFonts w:ascii="宋体" w:hAnsi="宋体" w:hint="eastAsia"/>
                <w:b/>
                <w:bCs/>
              </w:rPr>
              <w:t xml:space="preserve">     </w:t>
            </w:r>
            <w:r>
              <w:rPr>
                <w:rFonts w:ascii="宋体" w:hAnsi="宋体" w:hint="eastAsia"/>
                <w:b/>
                <w:bCs/>
              </w:rPr>
              <w:fldChar w:fldCharType="end"/>
            </w:r>
            <w:r>
              <w:rPr>
                <w:rFonts w:ascii="宋体" w:hAnsi="宋体" w:hint="eastAsia"/>
                <w:b/>
                <w:bCs/>
              </w:rPr>
              <w:t>月</w:t>
            </w:r>
            <w:r>
              <w:rPr>
                <w:rFonts w:ascii="宋体" w:hAnsi="宋体" w:hint="eastAsia"/>
                <w:b/>
                <w:bCs/>
              </w:rPr>
              <w:fldChar w:fldCharType="begin"/>
            </w:r>
            <w:r>
              <w:rPr>
                <w:rFonts w:ascii="宋体" w:hAnsi="宋体" w:hint="eastAsia"/>
                <w:b/>
                <w:bCs/>
              </w:rPr>
              <w:instrText xml:space="preserve"> AUTOTEXT  input192 \* MERGEFORMAT </w:instrText>
            </w:r>
            <w:r>
              <w:rPr>
                <w:rFonts w:ascii="宋体" w:hAnsi="宋体" w:hint="eastAsia"/>
                <w:b/>
                <w:bCs/>
              </w:rPr>
              <w:fldChar w:fldCharType="separate"/>
            </w:r>
            <w:r>
              <w:rPr>
                <w:rFonts w:ascii="宋体" w:hAnsi="宋体" w:hint="eastAsia"/>
                <w:b/>
                <w:bCs/>
              </w:rPr>
              <w:t xml:space="preserve">     </w:t>
            </w:r>
            <w:r>
              <w:rPr>
                <w:rFonts w:ascii="宋体" w:hAnsi="宋体" w:hint="eastAsia"/>
                <w:b/>
                <w:bCs/>
              </w:rPr>
              <w:fldChar w:fldCharType="end"/>
            </w:r>
            <w:r>
              <w:rPr>
                <w:rFonts w:ascii="宋体" w:hAnsi="宋体" w:hint="eastAsia"/>
                <w:b/>
                <w:bCs/>
              </w:rPr>
              <w:t>日     时     分前，招标人或代理机构将对投标人所提问题的澄清，以答疑文件、补遗文件的形式上在原公告发布媒体上发布澄清公告。澄清或者修改的内容为招标文件的组成部分，对所有投标人均具有约束作用。投标人应通过</w:t>
            </w:r>
            <w:r w:rsidR="00CB4922">
              <w:rPr>
                <w:rFonts w:ascii="宋体" w:hAnsi="宋体" w:hint="eastAsia"/>
                <w:b/>
                <w:bCs/>
              </w:rPr>
              <w:t>全国公共资源交易平台</w:t>
            </w:r>
            <w:r>
              <w:rPr>
                <w:rFonts w:ascii="宋体" w:hAnsi="宋体" w:hint="eastAsia"/>
                <w:b/>
                <w:bCs/>
              </w:rPr>
              <w:t>（山西省·临汾市）（http://lfggzyjy.linfen.gov.cn）关注此类公告，此类公告不再书面进行通知。投标人因自身原因</w:t>
            </w:r>
            <w:proofErr w:type="gramStart"/>
            <w:r>
              <w:rPr>
                <w:rFonts w:ascii="宋体" w:hAnsi="宋体" w:hint="eastAsia"/>
                <w:b/>
                <w:bCs/>
              </w:rPr>
              <w:t>未关注</w:t>
            </w:r>
            <w:proofErr w:type="gramEnd"/>
            <w:r>
              <w:rPr>
                <w:rFonts w:ascii="宋体" w:hAnsi="宋体" w:hint="eastAsia"/>
                <w:b/>
                <w:bCs/>
              </w:rPr>
              <w:t>到此公告并造成损失的，责任自负。</w:t>
            </w:r>
            <w:bookmarkEnd w:id="10"/>
          </w:p>
        </w:tc>
      </w:tr>
      <w:tr w:rsidR="00811C67">
        <w:trPr>
          <w:trHeight w:val="2072"/>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1.11</w:t>
            </w:r>
          </w:p>
        </w:tc>
        <w:tc>
          <w:tcPr>
            <w:tcW w:w="3349" w:type="dxa"/>
            <w:vAlign w:val="center"/>
          </w:tcPr>
          <w:p w:rsidR="00811C67" w:rsidRDefault="00811C67">
            <w:pPr>
              <w:rPr>
                <w:rFonts w:ascii="宋体" w:hAnsi="宋体"/>
                <w:b/>
                <w:bCs/>
              </w:rPr>
            </w:pPr>
            <w:r>
              <w:rPr>
                <w:rFonts w:ascii="宋体" w:hAnsi="宋体" w:hint="eastAsia"/>
                <w:b/>
                <w:bCs/>
              </w:rPr>
              <w:t>分  包</w:t>
            </w:r>
          </w:p>
        </w:tc>
        <w:tc>
          <w:tcPr>
            <w:tcW w:w="4372" w:type="dxa"/>
            <w:gridSpan w:val="2"/>
            <w:vAlign w:val="center"/>
          </w:tcPr>
          <w:p w:rsidR="00811C67" w:rsidRDefault="00811C67">
            <w:pPr>
              <w:rPr>
                <w:rFonts w:ascii="宋体" w:hAnsi="宋体"/>
                <w:b/>
                <w:bCs/>
              </w:rPr>
            </w:pPr>
            <w:r>
              <w:rPr>
                <w:rFonts w:ascii="宋体" w:hAnsi="宋体" w:hint="eastAsia"/>
                <w:b/>
                <w:bCs/>
              </w:rPr>
              <w:t>□不允许</w:t>
            </w:r>
          </w:p>
          <w:p w:rsidR="00811C67" w:rsidRDefault="00811C67">
            <w:pPr>
              <w:rPr>
                <w:rFonts w:ascii="宋体" w:hAnsi="宋体"/>
                <w:b/>
                <w:bCs/>
              </w:rPr>
            </w:pPr>
            <w:r>
              <w:rPr>
                <w:rFonts w:ascii="宋体" w:hAnsi="宋体" w:hint="eastAsia"/>
                <w:b/>
                <w:bCs/>
              </w:rPr>
              <w:t>□允许</w:t>
            </w:r>
          </w:p>
          <w:p w:rsidR="00811C67" w:rsidRDefault="00811C67">
            <w:pPr>
              <w:rPr>
                <w:rFonts w:ascii="宋体" w:hAnsi="宋体"/>
                <w:b/>
                <w:bCs/>
              </w:rPr>
            </w:pPr>
            <w:r>
              <w:rPr>
                <w:rFonts w:ascii="宋体" w:hAnsi="宋体" w:hint="eastAsia"/>
                <w:b/>
                <w:bCs/>
              </w:rPr>
              <w:t>1.分包内容:</w:t>
            </w:r>
          </w:p>
          <w:p w:rsidR="00811C67" w:rsidRDefault="00811C67">
            <w:pPr>
              <w:rPr>
                <w:rFonts w:ascii="宋体" w:hAnsi="宋体"/>
                <w:b/>
                <w:bCs/>
              </w:rPr>
            </w:pPr>
            <w:r>
              <w:rPr>
                <w:rFonts w:ascii="宋体" w:hAnsi="宋体" w:hint="eastAsia"/>
                <w:b/>
                <w:bCs/>
              </w:rPr>
              <w:t>2.分包人资质要求:</w:t>
            </w:r>
          </w:p>
          <w:p w:rsidR="00811C67" w:rsidRDefault="00811C67">
            <w:pPr>
              <w:rPr>
                <w:rFonts w:ascii="宋体" w:hAnsi="宋体"/>
                <w:b/>
                <w:bCs/>
              </w:rPr>
            </w:pPr>
            <w:r>
              <w:rPr>
                <w:rFonts w:ascii="宋体" w:hAnsi="宋体" w:hint="eastAsia"/>
                <w:b/>
                <w:bCs/>
              </w:rPr>
              <w:t>3.分包方式:</w:t>
            </w:r>
          </w:p>
          <w:p w:rsidR="00811C67" w:rsidRDefault="00811C67">
            <w:pPr>
              <w:rPr>
                <w:rFonts w:ascii="宋体" w:hAnsi="宋体"/>
                <w:b/>
                <w:bCs/>
              </w:rPr>
            </w:pPr>
            <w:r>
              <w:rPr>
                <w:rFonts w:ascii="宋体" w:hAnsi="宋体" w:hint="eastAsia"/>
                <w:b/>
                <w:bCs/>
              </w:rPr>
              <w:t>4.分包估算价:</w:t>
            </w:r>
          </w:p>
        </w:tc>
      </w:tr>
      <w:tr w:rsidR="00811C67">
        <w:trPr>
          <w:trHeight w:val="567"/>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1.12</w:t>
            </w:r>
          </w:p>
        </w:tc>
        <w:tc>
          <w:tcPr>
            <w:tcW w:w="3349" w:type="dxa"/>
            <w:vAlign w:val="center"/>
          </w:tcPr>
          <w:p w:rsidR="00811C67" w:rsidRDefault="00811C67">
            <w:pPr>
              <w:rPr>
                <w:rFonts w:ascii="宋体" w:hAnsi="宋体"/>
                <w:b/>
                <w:bCs/>
              </w:rPr>
            </w:pPr>
            <w:r>
              <w:rPr>
                <w:rFonts w:ascii="宋体" w:hAnsi="宋体" w:hint="eastAsia"/>
                <w:b/>
                <w:bCs/>
              </w:rPr>
              <w:t>偏  离</w:t>
            </w:r>
          </w:p>
        </w:tc>
        <w:tc>
          <w:tcPr>
            <w:tcW w:w="4372" w:type="dxa"/>
            <w:gridSpan w:val="2"/>
            <w:vAlign w:val="center"/>
          </w:tcPr>
          <w:p w:rsidR="00811C67" w:rsidRDefault="00811C67">
            <w:pPr>
              <w:rPr>
                <w:rFonts w:ascii="宋体" w:hAnsi="宋体"/>
                <w:b/>
                <w:bCs/>
              </w:rPr>
            </w:pPr>
            <w:r>
              <w:rPr>
                <w:rFonts w:ascii="宋体" w:hAnsi="宋体" w:hint="eastAsia"/>
                <w:b/>
                <w:bCs/>
              </w:rPr>
              <w:t xml:space="preserve">可偏离的项目和范围见第七章“特殊技术标准和要求”  </w:t>
            </w:r>
          </w:p>
        </w:tc>
      </w:tr>
      <w:tr w:rsidR="00811C67">
        <w:trPr>
          <w:trHeight w:val="567"/>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2.1</w:t>
            </w:r>
          </w:p>
        </w:tc>
        <w:tc>
          <w:tcPr>
            <w:tcW w:w="3349" w:type="dxa"/>
            <w:vAlign w:val="center"/>
          </w:tcPr>
          <w:p w:rsidR="00811C67" w:rsidRDefault="00811C67">
            <w:pPr>
              <w:rPr>
                <w:rFonts w:ascii="宋体" w:hAnsi="宋体"/>
                <w:b/>
                <w:bCs/>
              </w:rPr>
            </w:pPr>
            <w:r>
              <w:rPr>
                <w:rFonts w:ascii="宋体" w:hAnsi="宋体" w:hint="eastAsia"/>
                <w:b/>
                <w:bCs/>
              </w:rPr>
              <w:t>构成招标文件的其它材料</w:t>
            </w:r>
          </w:p>
        </w:tc>
        <w:tc>
          <w:tcPr>
            <w:tcW w:w="4372" w:type="dxa"/>
            <w:gridSpan w:val="2"/>
            <w:vAlign w:val="center"/>
          </w:tcPr>
          <w:p w:rsidR="00811C67" w:rsidRDefault="00811C67">
            <w:pPr>
              <w:rPr>
                <w:rFonts w:ascii="宋体" w:hAnsi="宋体"/>
                <w:b/>
                <w:bCs/>
              </w:rPr>
            </w:pPr>
            <w:r>
              <w:rPr>
                <w:rFonts w:ascii="宋体" w:hAnsi="宋体" w:hint="eastAsia"/>
                <w:b/>
                <w:bCs/>
              </w:rPr>
              <w:t xml:space="preserve">□无      □有   </w:t>
            </w:r>
          </w:p>
        </w:tc>
      </w:tr>
      <w:tr w:rsidR="00811C67">
        <w:trPr>
          <w:trHeight w:val="567"/>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2.2.1</w:t>
            </w:r>
          </w:p>
        </w:tc>
        <w:tc>
          <w:tcPr>
            <w:tcW w:w="3349" w:type="dxa"/>
            <w:vAlign w:val="center"/>
          </w:tcPr>
          <w:p w:rsidR="00811C67" w:rsidRDefault="00811C67">
            <w:pPr>
              <w:rPr>
                <w:rFonts w:ascii="宋体" w:hAnsi="宋体"/>
                <w:b/>
                <w:bCs/>
              </w:rPr>
            </w:pPr>
            <w:r>
              <w:rPr>
                <w:rFonts w:ascii="宋体" w:hAnsi="宋体" w:hint="eastAsia"/>
                <w:b/>
                <w:bCs/>
              </w:rPr>
              <w:t>投标人要求澄清招标文件的截止时间</w:t>
            </w:r>
          </w:p>
        </w:tc>
        <w:tc>
          <w:tcPr>
            <w:tcW w:w="4372" w:type="dxa"/>
            <w:gridSpan w:val="2"/>
            <w:vAlign w:val="center"/>
          </w:tcPr>
          <w:p w:rsidR="00811C67" w:rsidRDefault="00811C67">
            <w:pPr>
              <w:rPr>
                <w:rFonts w:ascii="宋体" w:hAnsi="宋体"/>
                <w:b/>
                <w:bCs/>
              </w:rPr>
            </w:pPr>
          </w:p>
        </w:tc>
      </w:tr>
      <w:tr w:rsidR="00811C67">
        <w:trPr>
          <w:trHeight w:val="567"/>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2.2.2</w:t>
            </w:r>
          </w:p>
        </w:tc>
        <w:tc>
          <w:tcPr>
            <w:tcW w:w="3349" w:type="dxa"/>
            <w:vAlign w:val="center"/>
          </w:tcPr>
          <w:p w:rsidR="00811C67" w:rsidRDefault="00811C67">
            <w:pPr>
              <w:rPr>
                <w:rFonts w:ascii="宋体" w:hAnsi="宋体"/>
                <w:b/>
                <w:bCs/>
              </w:rPr>
            </w:pPr>
            <w:r>
              <w:rPr>
                <w:rFonts w:ascii="宋体" w:hAnsi="宋体" w:hint="eastAsia"/>
                <w:b/>
                <w:bCs/>
              </w:rPr>
              <w:t>投标截止时间</w:t>
            </w:r>
          </w:p>
        </w:tc>
        <w:tc>
          <w:tcPr>
            <w:tcW w:w="4372" w:type="dxa"/>
            <w:gridSpan w:val="2"/>
            <w:vAlign w:val="center"/>
          </w:tcPr>
          <w:p w:rsidR="00811C67" w:rsidRDefault="00811C67">
            <w:pPr>
              <w:rPr>
                <w:rFonts w:ascii="宋体" w:hAnsi="宋体"/>
                <w:b/>
                <w:bCs/>
              </w:rPr>
            </w:pPr>
            <w:r>
              <w:rPr>
                <w:rFonts w:ascii="宋体" w:hAnsi="宋体" w:hint="eastAsia"/>
                <w:b/>
                <w:bCs/>
                <w:u w:val="single"/>
              </w:rPr>
              <w:t xml:space="preserve">       </w:t>
            </w:r>
            <w:r>
              <w:rPr>
                <w:rFonts w:ascii="宋体" w:hAnsi="宋体" w:hint="eastAsia"/>
                <w:b/>
                <w:bCs/>
              </w:rPr>
              <w:t>年</w:t>
            </w:r>
            <w:r>
              <w:rPr>
                <w:rFonts w:ascii="宋体" w:hAnsi="宋体" w:hint="eastAsia"/>
                <w:b/>
                <w:bCs/>
                <w:u w:val="single"/>
              </w:rPr>
              <w:t xml:space="preserve">     </w:t>
            </w:r>
            <w:r>
              <w:rPr>
                <w:rFonts w:ascii="宋体" w:hAnsi="宋体" w:hint="eastAsia"/>
                <w:b/>
                <w:bCs/>
              </w:rPr>
              <w:t>月</w:t>
            </w:r>
            <w:r>
              <w:rPr>
                <w:rFonts w:ascii="宋体" w:hAnsi="宋体" w:hint="eastAsia"/>
                <w:b/>
                <w:bCs/>
                <w:u w:val="single"/>
              </w:rPr>
              <w:t xml:space="preserve">    </w:t>
            </w:r>
            <w:r>
              <w:rPr>
                <w:rFonts w:ascii="宋体" w:hAnsi="宋体" w:hint="eastAsia"/>
                <w:b/>
                <w:bCs/>
              </w:rPr>
              <w:t>日</w:t>
            </w:r>
            <w:r>
              <w:rPr>
                <w:rFonts w:ascii="宋体" w:hAnsi="宋体" w:hint="eastAsia"/>
                <w:b/>
                <w:bCs/>
                <w:u w:val="single"/>
              </w:rPr>
              <w:t xml:space="preserve">    </w:t>
            </w:r>
            <w:r>
              <w:rPr>
                <w:rFonts w:ascii="宋体" w:hAnsi="宋体" w:hint="eastAsia"/>
                <w:b/>
                <w:bCs/>
              </w:rPr>
              <w:t>时</w:t>
            </w:r>
            <w:r>
              <w:rPr>
                <w:rFonts w:ascii="宋体" w:hAnsi="宋体" w:hint="eastAsia"/>
                <w:b/>
                <w:bCs/>
                <w:u w:val="single"/>
              </w:rPr>
              <w:t xml:space="preserve">    </w:t>
            </w:r>
            <w:r>
              <w:rPr>
                <w:rFonts w:ascii="宋体" w:hAnsi="宋体" w:hint="eastAsia"/>
                <w:b/>
                <w:bCs/>
              </w:rPr>
              <w:t>分</w:t>
            </w:r>
          </w:p>
        </w:tc>
      </w:tr>
      <w:tr w:rsidR="00811C67">
        <w:trPr>
          <w:trHeight w:val="749"/>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2.2.3</w:t>
            </w:r>
          </w:p>
        </w:tc>
        <w:tc>
          <w:tcPr>
            <w:tcW w:w="3349" w:type="dxa"/>
            <w:vAlign w:val="center"/>
          </w:tcPr>
          <w:p w:rsidR="00811C67" w:rsidRDefault="00811C67">
            <w:pPr>
              <w:rPr>
                <w:rFonts w:ascii="宋体" w:hAnsi="宋体"/>
                <w:b/>
                <w:bCs/>
              </w:rPr>
            </w:pPr>
            <w:r>
              <w:rPr>
                <w:rFonts w:ascii="宋体" w:hAnsi="宋体" w:hint="eastAsia"/>
                <w:b/>
                <w:bCs/>
              </w:rPr>
              <w:t>投标人确认收到招标文件澄清</w:t>
            </w:r>
          </w:p>
        </w:tc>
        <w:tc>
          <w:tcPr>
            <w:tcW w:w="4372" w:type="dxa"/>
            <w:gridSpan w:val="2"/>
            <w:vAlign w:val="center"/>
          </w:tcPr>
          <w:p w:rsidR="00811C67" w:rsidRDefault="00811C67">
            <w:pPr>
              <w:rPr>
                <w:rFonts w:ascii="宋体" w:hAnsi="宋体"/>
                <w:b/>
                <w:bCs/>
              </w:rPr>
            </w:pPr>
            <w:r>
              <w:rPr>
                <w:rFonts w:ascii="宋体" w:hAnsi="宋体" w:hint="eastAsia"/>
                <w:b/>
                <w:bCs/>
              </w:rPr>
              <w:t>投标人自行登录临汾市公共资源交易平台获取澄清内容，无须回复确认已收到该澄清。</w:t>
            </w:r>
          </w:p>
        </w:tc>
      </w:tr>
      <w:tr w:rsidR="00811C67">
        <w:trPr>
          <w:trHeight w:val="749"/>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2.3.2</w:t>
            </w:r>
          </w:p>
        </w:tc>
        <w:tc>
          <w:tcPr>
            <w:tcW w:w="3349" w:type="dxa"/>
            <w:vAlign w:val="center"/>
          </w:tcPr>
          <w:p w:rsidR="00811C67" w:rsidRDefault="00811C67">
            <w:pPr>
              <w:rPr>
                <w:rFonts w:ascii="宋体" w:hAnsi="宋体"/>
                <w:b/>
                <w:bCs/>
              </w:rPr>
            </w:pPr>
            <w:r>
              <w:rPr>
                <w:rFonts w:ascii="宋体" w:hAnsi="宋体"/>
                <w:b/>
                <w:bCs/>
              </w:rPr>
              <w:t>投标人确认收到招标文件修改</w:t>
            </w:r>
          </w:p>
        </w:tc>
        <w:tc>
          <w:tcPr>
            <w:tcW w:w="4372" w:type="dxa"/>
            <w:gridSpan w:val="2"/>
            <w:vAlign w:val="center"/>
          </w:tcPr>
          <w:p w:rsidR="00811C67" w:rsidRDefault="00811C67">
            <w:pPr>
              <w:rPr>
                <w:rFonts w:ascii="宋体" w:hAnsi="宋体"/>
                <w:b/>
                <w:bCs/>
              </w:rPr>
            </w:pPr>
            <w:r>
              <w:rPr>
                <w:rFonts w:ascii="宋体" w:hAnsi="宋体" w:hint="eastAsia"/>
                <w:b/>
                <w:bCs/>
              </w:rPr>
              <w:t>投标人自行登录临汾市公共资源交易平台获取修改内容，无须回复确认已收到该修改。</w:t>
            </w:r>
          </w:p>
        </w:tc>
      </w:tr>
      <w:tr w:rsidR="00811C67">
        <w:trPr>
          <w:trHeight w:val="567"/>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3.1.1</w:t>
            </w:r>
          </w:p>
        </w:tc>
        <w:tc>
          <w:tcPr>
            <w:tcW w:w="3349" w:type="dxa"/>
            <w:vAlign w:val="center"/>
          </w:tcPr>
          <w:p w:rsidR="00811C67" w:rsidRDefault="00811C67">
            <w:pPr>
              <w:rPr>
                <w:rFonts w:ascii="宋体" w:hAnsi="宋体"/>
                <w:b/>
                <w:bCs/>
              </w:rPr>
            </w:pPr>
            <w:r>
              <w:rPr>
                <w:rFonts w:ascii="宋体" w:hAnsi="宋体" w:hint="eastAsia"/>
                <w:b/>
                <w:bCs/>
              </w:rPr>
              <w:t>构成投标文件的其它材料</w:t>
            </w:r>
          </w:p>
        </w:tc>
        <w:tc>
          <w:tcPr>
            <w:tcW w:w="4372" w:type="dxa"/>
            <w:gridSpan w:val="2"/>
            <w:vAlign w:val="center"/>
          </w:tcPr>
          <w:p w:rsidR="00811C67" w:rsidRDefault="00811C67">
            <w:pPr>
              <w:rPr>
                <w:rFonts w:ascii="宋体" w:hAnsi="宋体"/>
                <w:b/>
                <w:bCs/>
              </w:rPr>
            </w:pPr>
            <w:r>
              <w:rPr>
                <w:rFonts w:ascii="宋体" w:hAnsi="宋体" w:hint="eastAsia"/>
                <w:b/>
                <w:bCs/>
              </w:rPr>
              <w:t xml:space="preserve">□无      □有   </w:t>
            </w:r>
          </w:p>
        </w:tc>
      </w:tr>
      <w:tr w:rsidR="00811C67">
        <w:trPr>
          <w:trHeight w:val="567"/>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3.3.1</w:t>
            </w:r>
          </w:p>
        </w:tc>
        <w:tc>
          <w:tcPr>
            <w:tcW w:w="3349" w:type="dxa"/>
            <w:vAlign w:val="center"/>
          </w:tcPr>
          <w:p w:rsidR="00811C67" w:rsidRDefault="00811C67">
            <w:pPr>
              <w:rPr>
                <w:rFonts w:ascii="宋体" w:hAnsi="宋体"/>
                <w:b/>
                <w:bCs/>
              </w:rPr>
            </w:pPr>
            <w:r>
              <w:rPr>
                <w:rFonts w:ascii="宋体" w:hAnsi="宋体" w:hint="eastAsia"/>
                <w:b/>
                <w:bCs/>
              </w:rPr>
              <w:t>投标有效期</w:t>
            </w:r>
          </w:p>
        </w:tc>
        <w:tc>
          <w:tcPr>
            <w:tcW w:w="4372" w:type="dxa"/>
            <w:gridSpan w:val="2"/>
            <w:vAlign w:val="center"/>
          </w:tcPr>
          <w:p w:rsidR="00811C67" w:rsidRDefault="00811C67">
            <w:pPr>
              <w:rPr>
                <w:rFonts w:ascii="宋体" w:hAnsi="宋体"/>
                <w:b/>
                <w:bCs/>
              </w:rPr>
            </w:pPr>
            <w:r>
              <w:rPr>
                <w:rFonts w:ascii="宋体" w:hAnsi="宋体" w:hint="eastAsia"/>
                <w:b/>
                <w:bCs/>
                <w:u w:val="single"/>
              </w:rPr>
              <w:t xml:space="preserve">                   </w:t>
            </w:r>
            <w:r>
              <w:rPr>
                <w:rFonts w:ascii="宋体" w:hAnsi="宋体" w:hint="eastAsia"/>
                <w:b/>
                <w:bCs/>
              </w:rPr>
              <w:t>天</w:t>
            </w:r>
          </w:p>
        </w:tc>
      </w:tr>
      <w:tr w:rsidR="00811C67">
        <w:trPr>
          <w:trHeight w:val="1667"/>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lastRenderedPageBreak/>
              <w:t>3.4</w:t>
            </w:r>
          </w:p>
        </w:tc>
        <w:tc>
          <w:tcPr>
            <w:tcW w:w="3349" w:type="dxa"/>
            <w:vAlign w:val="center"/>
          </w:tcPr>
          <w:p w:rsidR="00811C67" w:rsidRDefault="00811C67">
            <w:pPr>
              <w:rPr>
                <w:rFonts w:ascii="宋体" w:hAnsi="宋体"/>
                <w:b/>
                <w:bCs/>
              </w:rPr>
            </w:pPr>
            <w:r>
              <w:rPr>
                <w:rFonts w:ascii="宋体" w:hAnsi="宋体" w:hint="eastAsia"/>
                <w:b/>
                <w:bCs/>
              </w:rPr>
              <w:t>投标保证金</w:t>
            </w:r>
          </w:p>
        </w:tc>
        <w:tc>
          <w:tcPr>
            <w:tcW w:w="4372" w:type="dxa"/>
            <w:gridSpan w:val="2"/>
            <w:vAlign w:val="center"/>
          </w:tcPr>
          <w:p w:rsidR="00811C67" w:rsidRDefault="00811C67">
            <w:pPr>
              <w:rPr>
                <w:rFonts w:ascii="宋体" w:hAnsi="宋体"/>
                <w:b/>
              </w:rPr>
            </w:pPr>
            <w:r>
              <w:rPr>
                <w:rFonts w:ascii="宋体" w:hAnsi="宋体" w:hint="eastAsia"/>
                <w:b/>
              </w:rPr>
              <w:t>投标保证金的金额：</w:t>
            </w:r>
            <w:r>
              <w:rPr>
                <w:rFonts w:ascii="宋体" w:hAnsi="宋体" w:hint="eastAsia"/>
                <w:b/>
                <w:u w:val="single"/>
              </w:rPr>
              <w:t xml:space="preserve">          </w:t>
            </w:r>
            <w:r>
              <w:rPr>
                <w:rFonts w:ascii="宋体" w:hAnsi="宋体" w:hint="eastAsia"/>
                <w:b/>
              </w:rPr>
              <w:t>（不超过招标工程估算价的百分之二且最高不得超过八十万元）</w:t>
            </w:r>
          </w:p>
          <w:p w:rsidR="00811C67" w:rsidRDefault="00811C67">
            <w:pPr>
              <w:rPr>
                <w:rFonts w:ascii="宋体" w:hAnsi="宋体"/>
                <w:b/>
              </w:rPr>
            </w:pPr>
            <w:r>
              <w:rPr>
                <w:rFonts w:ascii="宋体" w:hAnsi="宋体" w:hint="eastAsia"/>
                <w:b/>
              </w:rPr>
              <w:t>投标保证金的形式：</w:t>
            </w:r>
          </w:p>
          <w:p w:rsidR="00811C67" w:rsidRDefault="00811C67"/>
        </w:tc>
      </w:tr>
      <w:tr w:rsidR="00811C67">
        <w:trPr>
          <w:trHeight w:val="982"/>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3.5.3</w:t>
            </w:r>
          </w:p>
        </w:tc>
        <w:tc>
          <w:tcPr>
            <w:tcW w:w="3349" w:type="dxa"/>
            <w:vAlign w:val="center"/>
          </w:tcPr>
          <w:p w:rsidR="00811C67" w:rsidRDefault="00811C67">
            <w:pPr>
              <w:rPr>
                <w:rFonts w:ascii="宋体" w:hAnsi="宋体"/>
                <w:b/>
                <w:bCs/>
              </w:rPr>
            </w:pPr>
            <w:r>
              <w:rPr>
                <w:rFonts w:ascii="宋体" w:hAnsi="宋体" w:hint="eastAsia"/>
                <w:b/>
                <w:bCs/>
              </w:rPr>
              <w:t>近年已完成的同类型工程的年份要求</w:t>
            </w:r>
          </w:p>
        </w:tc>
        <w:tc>
          <w:tcPr>
            <w:tcW w:w="4372" w:type="dxa"/>
            <w:gridSpan w:val="2"/>
            <w:vAlign w:val="center"/>
          </w:tcPr>
          <w:p w:rsidR="00811C67" w:rsidRDefault="00811C67">
            <w:pPr>
              <w:spacing w:line="288" w:lineRule="auto"/>
              <w:rPr>
                <w:rFonts w:ascii="宋体" w:hAnsi="宋体"/>
                <w:b/>
                <w:bCs/>
              </w:rPr>
            </w:pPr>
            <w:r>
              <w:rPr>
                <w:rFonts w:ascii="宋体" w:hAnsi="宋体" w:hint="eastAsia"/>
                <w:b/>
                <w:bCs/>
                <w:u w:val="single"/>
              </w:rPr>
              <w:t xml:space="preserve"> 5 </w:t>
            </w:r>
            <w:r>
              <w:rPr>
                <w:rFonts w:ascii="宋体" w:hAnsi="宋体" w:hint="eastAsia"/>
                <w:b/>
                <w:bCs/>
              </w:rPr>
              <w:t>年，已完成是指</w:t>
            </w:r>
            <w:r>
              <w:rPr>
                <w:rFonts w:ascii="宋体" w:hAnsi="宋体" w:hint="eastAsia"/>
                <w:b/>
                <w:bCs/>
                <w:szCs w:val="21"/>
              </w:rPr>
              <w:t>主体竣工验收时间；5年是指开标日前5年内。</w:t>
            </w:r>
          </w:p>
        </w:tc>
      </w:tr>
      <w:tr w:rsidR="00811C67">
        <w:trPr>
          <w:trHeight w:val="547"/>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3.7.3</w:t>
            </w:r>
          </w:p>
        </w:tc>
        <w:tc>
          <w:tcPr>
            <w:tcW w:w="3349" w:type="dxa"/>
            <w:vAlign w:val="center"/>
          </w:tcPr>
          <w:p w:rsidR="00811C67" w:rsidRDefault="00811C67">
            <w:pPr>
              <w:rPr>
                <w:rFonts w:ascii="宋体" w:hAnsi="宋体"/>
                <w:b/>
                <w:bCs/>
              </w:rPr>
            </w:pPr>
            <w:r>
              <w:rPr>
                <w:rFonts w:ascii="宋体" w:hAnsi="宋体" w:hint="eastAsia"/>
                <w:b/>
                <w:bCs/>
              </w:rPr>
              <w:t>签字和（或）盖章要求</w:t>
            </w:r>
          </w:p>
        </w:tc>
        <w:tc>
          <w:tcPr>
            <w:tcW w:w="4372" w:type="dxa"/>
            <w:gridSpan w:val="2"/>
            <w:vAlign w:val="center"/>
          </w:tcPr>
          <w:p w:rsidR="00811C67" w:rsidRDefault="00811C67">
            <w:pPr>
              <w:rPr>
                <w:rFonts w:ascii="宋体" w:hAnsi="宋体"/>
                <w:b/>
                <w:bCs/>
              </w:rPr>
            </w:pPr>
            <w:r>
              <w:rPr>
                <w:rFonts w:ascii="宋体" w:hAnsi="宋体" w:hint="eastAsia"/>
                <w:b/>
                <w:bCs/>
              </w:rPr>
              <w:t>按照投标文件格式，采用单位和个人CA电子签章及电子签名：技术标投标文件需要企业、法定代表人电子签章及电子签名；商务投标文件需要企业、法定代表人、工程</w:t>
            </w:r>
            <w:proofErr w:type="gramStart"/>
            <w:r>
              <w:rPr>
                <w:rFonts w:ascii="宋体" w:hAnsi="宋体" w:hint="eastAsia"/>
                <w:b/>
                <w:bCs/>
              </w:rPr>
              <w:t>造价师</w:t>
            </w:r>
            <w:proofErr w:type="gramEnd"/>
            <w:r>
              <w:rPr>
                <w:rFonts w:ascii="宋体" w:hAnsi="宋体" w:hint="eastAsia"/>
                <w:b/>
                <w:bCs/>
              </w:rPr>
              <w:t>电子签章及电子签名。</w:t>
            </w:r>
          </w:p>
        </w:tc>
      </w:tr>
      <w:tr w:rsidR="00811C67">
        <w:trPr>
          <w:trHeight w:val="639"/>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4.2.2</w:t>
            </w:r>
          </w:p>
        </w:tc>
        <w:tc>
          <w:tcPr>
            <w:tcW w:w="3349" w:type="dxa"/>
            <w:vAlign w:val="center"/>
          </w:tcPr>
          <w:p w:rsidR="00811C67" w:rsidRDefault="00811C67">
            <w:pPr>
              <w:rPr>
                <w:rFonts w:ascii="宋体" w:hAnsi="宋体"/>
                <w:b/>
                <w:bCs/>
              </w:rPr>
            </w:pPr>
            <w:r>
              <w:rPr>
                <w:rFonts w:ascii="宋体" w:hAnsi="宋体" w:hint="eastAsia"/>
                <w:b/>
                <w:bCs/>
              </w:rPr>
              <w:t>是否退还投标文件</w:t>
            </w:r>
          </w:p>
        </w:tc>
        <w:tc>
          <w:tcPr>
            <w:tcW w:w="4372" w:type="dxa"/>
            <w:gridSpan w:val="2"/>
            <w:vAlign w:val="center"/>
          </w:tcPr>
          <w:p w:rsidR="00811C67" w:rsidRDefault="00811C67">
            <w:pPr>
              <w:rPr>
                <w:rFonts w:ascii="宋体" w:hAnsi="宋体"/>
                <w:b/>
                <w:bCs/>
              </w:rPr>
            </w:pPr>
            <w:r>
              <w:rPr>
                <w:rFonts w:ascii="宋体" w:hAnsi="宋体" w:hint="eastAsia"/>
                <w:b/>
                <w:bCs/>
              </w:rPr>
              <w:t>□否</w:t>
            </w:r>
          </w:p>
          <w:p w:rsidR="00811C67" w:rsidRDefault="00811C67">
            <w:pPr>
              <w:rPr>
                <w:rFonts w:ascii="宋体" w:hAnsi="宋体"/>
                <w:b/>
                <w:bCs/>
              </w:rPr>
            </w:pPr>
            <w:r>
              <w:rPr>
                <w:rFonts w:ascii="宋体" w:hAnsi="宋体" w:hint="eastAsia"/>
                <w:b/>
                <w:bCs/>
              </w:rPr>
              <w:t>□是，退还安排：</w:t>
            </w:r>
          </w:p>
        </w:tc>
      </w:tr>
      <w:tr w:rsidR="00811C67">
        <w:trPr>
          <w:trHeight w:val="579"/>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5.1</w:t>
            </w:r>
          </w:p>
        </w:tc>
        <w:tc>
          <w:tcPr>
            <w:tcW w:w="3349" w:type="dxa"/>
            <w:vAlign w:val="center"/>
          </w:tcPr>
          <w:p w:rsidR="00811C67" w:rsidRDefault="00811C67">
            <w:pPr>
              <w:rPr>
                <w:rFonts w:ascii="宋体" w:hAnsi="宋体"/>
                <w:b/>
                <w:bCs/>
              </w:rPr>
            </w:pPr>
            <w:r>
              <w:rPr>
                <w:rFonts w:ascii="宋体" w:hAnsi="宋体" w:hint="eastAsia"/>
                <w:b/>
                <w:bCs/>
              </w:rPr>
              <w:t>开标时间和地点</w:t>
            </w:r>
          </w:p>
        </w:tc>
        <w:tc>
          <w:tcPr>
            <w:tcW w:w="4372" w:type="dxa"/>
            <w:gridSpan w:val="2"/>
            <w:vAlign w:val="center"/>
          </w:tcPr>
          <w:p w:rsidR="00811C67" w:rsidRDefault="00811C67">
            <w:pPr>
              <w:rPr>
                <w:rFonts w:ascii="宋体" w:hAnsi="宋体"/>
                <w:b/>
                <w:bCs/>
              </w:rPr>
            </w:pPr>
            <w:r>
              <w:rPr>
                <w:rFonts w:ascii="宋体" w:hAnsi="宋体" w:hint="eastAsia"/>
                <w:b/>
                <w:bCs/>
              </w:rPr>
              <w:t>开标时间：同投标截止时间</w:t>
            </w:r>
          </w:p>
          <w:p w:rsidR="00811C67" w:rsidRDefault="00811C67">
            <w:pPr>
              <w:rPr>
                <w:rFonts w:ascii="宋体" w:hAnsi="宋体"/>
                <w:b/>
                <w:bCs/>
              </w:rPr>
            </w:pPr>
            <w:r>
              <w:rPr>
                <w:rFonts w:ascii="宋体" w:hAnsi="宋体" w:hint="eastAsia"/>
                <w:b/>
                <w:bCs/>
              </w:rPr>
              <w:t>开标地点：</w:t>
            </w:r>
          </w:p>
        </w:tc>
      </w:tr>
      <w:tr w:rsidR="00811C67">
        <w:trPr>
          <w:trHeight w:val="562"/>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5.2</w:t>
            </w:r>
          </w:p>
        </w:tc>
        <w:tc>
          <w:tcPr>
            <w:tcW w:w="3349" w:type="dxa"/>
            <w:vAlign w:val="center"/>
          </w:tcPr>
          <w:p w:rsidR="00811C67" w:rsidRDefault="00811C67">
            <w:pPr>
              <w:rPr>
                <w:rFonts w:ascii="宋体" w:hAnsi="宋体"/>
                <w:b/>
                <w:bCs/>
              </w:rPr>
            </w:pPr>
            <w:r>
              <w:rPr>
                <w:rFonts w:ascii="宋体" w:hAnsi="宋体" w:hint="eastAsia"/>
                <w:b/>
                <w:bCs/>
              </w:rPr>
              <w:t>开标程序</w:t>
            </w:r>
          </w:p>
        </w:tc>
        <w:tc>
          <w:tcPr>
            <w:tcW w:w="4372" w:type="dxa"/>
            <w:gridSpan w:val="2"/>
            <w:vAlign w:val="center"/>
          </w:tcPr>
          <w:p w:rsidR="00811C67" w:rsidRDefault="00811C67">
            <w:pPr>
              <w:rPr>
                <w:rFonts w:ascii="宋体" w:hAnsi="宋体"/>
                <w:b/>
                <w:bCs/>
              </w:rPr>
            </w:pPr>
            <w:r>
              <w:rPr>
                <w:rFonts w:ascii="宋体" w:hAnsi="宋体" w:hint="eastAsia"/>
                <w:b/>
                <w:bCs/>
              </w:rPr>
              <w:t>详见“投标人须知正文”</w:t>
            </w:r>
          </w:p>
        </w:tc>
      </w:tr>
      <w:tr w:rsidR="00811C67">
        <w:trPr>
          <w:trHeight w:val="931"/>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6.1.1</w:t>
            </w:r>
          </w:p>
        </w:tc>
        <w:tc>
          <w:tcPr>
            <w:tcW w:w="3349" w:type="dxa"/>
            <w:vAlign w:val="center"/>
          </w:tcPr>
          <w:p w:rsidR="00811C67" w:rsidRDefault="00811C67">
            <w:pPr>
              <w:rPr>
                <w:rFonts w:ascii="宋体" w:hAnsi="宋体"/>
                <w:b/>
                <w:bCs/>
              </w:rPr>
            </w:pPr>
            <w:r>
              <w:rPr>
                <w:rFonts w:ascii="宋体" w:hAnsi="宋体" w:hint="eastAsia"/>
                <w:b/>
                <w:bCs/>
              </w:rPr>
              <w:t>评标委员会的组建</w:t>
            </w:r>
          </w:p>
        </w:tc>
        <w:tc>
          <w:tcPr>
            <w:tcW w:w="4372" w:type="dxa"/>
            <w:gridSpan w:val="2"/>
            <w:vAlign w:val="center"/>
          </w:tcPr>
          <w:p w:rsidR="00811C67" w:rsidRDefault="00811C67">
            <w:pPr>
              <w:rPr>
                <w:rFonts w:ascii="宋体" w:hAnsi="宋体"/>
                <w:b/>
                <w:bCs/>
              </w:rPr>
            </w:pPr>
            <w:r>
              <w:rPr>
                <w:rFonts w:ascii="宋体" w:hAnsi="宋体" w:hint="eastAsia"/>
                <w:b/>
                <w:bCs/>
              </w:rPr>
              <w:t>评标委员会构成：</w:t>
            </w:r>
            <w:r>
              <w:rPr>
                <w:rFonts w:ascii="宋体" w:hAnsi="宋体" w:hint="eastAsia"/>
                <w:b/>
                <w:bCs/>
                <w:u w:val="single"/>
              </w:rPr>
              <w:t xml:space="preserve">      </w:t>
            </w:r>
            <w:r>
              <w:rPr>
                <w:rFonts w:ascii="宋体" w:hAnsi="宋体" w:hint="eastAsia"/>
                <w:b/>
                <w:bCs/>
              </w:rPr>
              <w:t>人，其中招标人代表</w:t>
            </w:r>
          </w:p>
          <w:p w:rsidR="00811C67" w:rsidRDefault="00811C67">
            <w:pPr>
              <w:rPr>
                <w:rFonts w:ascii="宋体" w:hAnsi="宋体"/>
                <w:b/>
                <w:bCs/>
              </w:rPr>
            </w:pPr>
            <w:r>
              <w:rPr>
                <w:rFonts w:ascii="宋体" w:hAnsi="宋体" w:hint="eastAsia"/>
                <w:b/>
                <w:bCs/>
                <w:u w:val="single"/>
              </w:rPr>
              <w:t xml:space="preserve">         </w:t>
            </w:r>
            <w:r>
              <w:rPr>
                <w:rFonts w:ascii="宋体" w:hAnsi="宋体" w:hint="eastAsia"/>
                <w:b/>
                <w:bCs/>
              </w:rPr>
              <w:t>人，专家</w:t>
            </w:r>
            <w:r>
              <w:rPr>
                <w:rFonts w:ascii="宋体" w:hAnsi="宋体" w:hint="eastAsia"/>
                <w:b/>
                <w:bCs/>
                <w:u w:val="single"/>
              </w:rPr>
              <w:t xml:space="preserve">      </w:t>
            </w:r>
            <w:r>
              <w:rPr>
                <w:rFonts w:ascii="宋体" w:hAnsi="宋体" w:hint="eastAsia"/>
                <w:b/>
                <w:bCs/>
              </w:rPr>
              <w:t>；</w:t>
            </w:r>
          </w:p>
          <w:p w:rsidR="00811C67" w:rsidRDefault="00811C67">
            <w:pPr>
              <w:rPr>
                <w:rFonts w:ascii="宋体" w:hAnsi="宋体"/>
                <w:b/>
                <w:bCs/>
              </w:rPr>
            </w:pPr>
            <w:r>
              <w:rPr>
                <w:rFonts w:ascii="宋体" w:hAnsi="宋体" w:hint="eastAsia"/>
                <w:b/>
                <w:bCs/>
              </w:rPr>
              <w:t>评标专家确定方式：</w:t>
            </w:r>
            <w:r>
              <w:rPr>
                <w:rFonts w:ascii="宋体" w:hAnsi="宋体" w:hint="eastAsia"/>
                <w:b/>
                <w:bCs/>
                <w:u w:val="single"/>
              </w:rPr>
              <w:t xml:space="preserve">           </w:t>
            </w:r>
            <w:r>
              <w:rPr>
                <w:rFonts w:ascii="宋体" w:hAnsi="宋体" w:hint="eastAsia"/>
                <w:b/>
                <w:bCs/>
              </w:rPr>
              <w:t>。</w:t>
            </w:r>
          </w:p>
        </w:tc>
      </w:tr>
      <w:tr w:rsidR="00811C67">
        <w:trPr>
          <w:trHeight w:val="649"/>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7.1</w:t>
            </w:r>
          </w:p>
        </w:tc>
        <w:tc>
          <w:tcPr>
            <w:tcW w:w="3349" w:type="dxa"/>
            <w:vAlign w:val="center"/>
          </w:tcPr>
          <w:p w:rsidR="00811C67" w:rsidRDefault="00811C67">
            <w:pPr>
              <w:rPr>
                <w:rFonts w:ascii="宋体" w:hAnsi="宋体"/>
                <w:b/>
                <w:bCs/>
              </w:rPr>
            </w:pPr>
            <w:r>
              <w:rPr>
                <w:rFonts w:ascii="宋体" w:hAnsi="宋体" w:hint="eastAsia"/>
                <w:b/>
                <w:bCs/>
              </w:rPr>
              <w:t>是否授权评标委员会确定中标人</w:t>
            </w:r>
          </w:p>
        </w:tc>
        <w:tc>
          <w:tcPr>
            <w:tcW w:w="4372" w:type="dxa"/>
            <w:gridSpan w:val="2"/>
            <w:vAlign w:val="center"/>
          </w:tcPr>
          <w:p w:rsidR="00811C67" w:rsidRDefault="00811C67">
            <w:pPr>
              <w:rPr>
                <w:rFonts w:ascii="宋体" w:hAnsi="宋体"/>
                <w:b/>
                <w:bCs/>
              </w:rPr>
            </w:pPr>
            <w:r>
              <w:rPr>
                <w:rFonts w:ascii="宋体" w:hAnsi="宋体" w:hint="eastAsia"/>
                <w:b/>
                <w:bCs/>
              </w:rPr>
              <w:t>□是</w:t>
            </w:r>
          </w:p>
          <w:p w:rsidR="00811C67" w:rsidRDefault="00811C67">
            <w:pPr>
              <w:rPr>
                <w:rFonts w:ascii="宋体" w:hAnsi="宋体"/>
                <w:b/>
                <w:bCs/>
              </w:rPr>
            </w:pPr>
            <w:r>
              <w:rPr>
                <w:rFonts w:ascii="宋体" w:hAnsi="宋体" w:hint="eastAsia"/>
                <w:b/>
                <w:bCs/>
              </w:rPr>
              <w:t>□否，推荐的中标候选人数：</w:t>
            </w:r>
            <w:r>
              <w:rPr>
                <w:rFonts w:ascii="宋体" w:hAnsi="宋体" w:hint="eastAsia"/>
                <w:b/>
                <w:bCs/>
                <w:u w:val="single"/>
              </w:rPr>
              <w:t xml:space="preserve">        </w:t>
            </w:r>
          </w:p>
        </w:tc>
      </w:tr>
      <w:tr w:rsidR="00811C67">
        <w:trPr>
          <w:trHeight w:val="619"/>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7.3.1</w:t>
            </w:r>
          </w:p>
        </w:tc>
        <w:tc>
          <w:tcPr>
            <w:tcW w:w="3349" w:type="dxa"/>
            <w:vAlign w:val="center"/>
          </w:tcPr>
          <w:p w:rsidR="00811C67" w:rsidRDefault="00811C67">
            <w:pPr>
              <w:rPr>
                <w:rFonts w:ascii="宋体" w:hAnsi="宋体"/>
                <w:b/>
                <w:bCs/>
              </w:rPr>
            </w:pPr>
            <w:r>
              <w:rPr>
                <w:rFonts w:ascii="宋体" w:hAnsi="宋体" w:hint="eastAsia"/>
                <w:b/>
                <w:bCs/>
              </w:rPr>
              <w:t>履约担保</w:t>
            </w:r>
          </w:p>
        </w:tc>
        <w:tc>
          <w:tcPr>
            <w:tcW w:w="4372" w:type="dxa"/>
            <w:gridSpan w:val="2"/>
            <w:vAlign w:val="center"/>
          </w:tcPr>
          <w:p w:rsidR="00811C67" w:rsidRDefault="00811C67">
            <w:pPr>
              <w:rPr>
                <w:rFonts w:ascii="宋体" w:hAnsi="宋体"/>
                <w:b/>
                <w:bCs/>
              </w:rPr>
            </w:pPr>
            <w:r>
              <w:rPr>
                <w:rFonts w:ascii="宋体" w:hAnsi="宋体" w:hint="eastAsia"/>
                <w:b/>
                <w:bCs/>
              </w:rPr>
              <w:t>履约担保的形式：</w:t>
            </w:r>
          </w:p>
          <w:p w:rsidR="00811C67" w:rsidRDefault="00811C67">
            <w:pPr>
              <w:rPr>
                <w:rFonts w:ascii="宋体" w:hAnsi="宋体"/>
                <w:b/>
                <w:bCs/>
              </w:rPr>
            </w:pPr>
            <w:r>
              <w:rPr>
                <w:rFonts w:ascii="宋体" w:hAnsi="宋体" w:hint="eastAsia"/>
                <w:b/>
                <w:bCs/>
              </w:rPr>
              <w:t>履约担保的金额：</w:t>
            </w:r>
          </w:p>
        </w:tc>
      </w:tr>
      <w:tr w:rsidR="00811C67">
        <w:trPr>
          <w:trHeight w:val="567"/>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7.3.2</w:t>
            </w:r>
          </w:p>
        </w:tc>
        <w:tc>
          <w:tcPr>
            <w:tcW w:w="3349" w:type="dxa"/>
            <w:vAlign w:val="center"/>
          </w:tcPr>
          <w:p w:rsidR="00811C67" w:rsidRDefault="00811C67">
            <w:pPr>
              <w:rPr>
                <w:rFonts w:ascii="宋体" w:hAnsi="宋体"/>
                <w:b/>
                <w:bCs/>
              </w:rPr>
            </w:pPr>
            <w:r>
              <w:rPr>
                <w:rFonts w:ascii="宋体" w:hAnsi="宋体" w:hint="eastAsia"/>
                <w:b/>
                <w:bCs/>
              </w:rPr>
              <w:t>采用的评标方法</w:t>
            </w:r>
          </w:p>
        </w:tc>
        <w:tc>
          <w:tcPr>
            <w:tcW w:w="4372" w:type="dxa"/>
            <w:gridSpan w:val="2"/>
            <w:vAlign w:val="center"/>
          </w:tcPr>
          <w:p w:rsidR="00811C67" w:rsidRDefault="00811C67">
            <w:pPr>
              <w:rPr>
                <w:rFonts w:ascii="宋体" w:hAnsi="宋体"/>
                <w:b/>
                <w:bCs/>
              </w:rPr>
            </w:pPr>
            <w:r>
              <w:rPr>
                <w:rFonts w:ascii="宋体" w:hAnsi="宋体" w:hint="eastAsia"/>
                <w:b/>
                <w:bCs/>
              </w:rPr>
              <w:t>□综合评估法</w:t>
            </w:r>
          </w:p>
          <w:p w:rsidR="00811C67" w:rsidRDefault="00811C67">
            <w:pPr>
              <w:rPr>
                <w:rFonts w:ascii="宋体" w:hAnsi="宋体"/>
                <w:b/>
                <w:bCs/>
              </w:rPr>
            </w:pPr>
            <w:r>
              <w:rPr>
                <w:rFonts w:ascii="宋体" w:hAnsi="宋体" w:hint="eastAsia"/>
                <w:b/>
                <w:bCs/>
              </w:rPr>
              <w:t>□经评审的最低投标价法</w:t>
            </w:r>
          </w:p>
        </w:tc>
      </w:tr>
      <w:tr w:rsidR="00811C67">
        <w:trPr>
          <w:trHeight w:val="567"/>
          <w:jc w:val="center"/>
        </w:trPr>
        <w:tc>
          <w:tcPr>
            <w:tcW w:w="8789" w:type="dxa"/>
            <w:gridSpan w:val="6"/>
            <w:vAlign w:val="center"/>
          </w:tcPr>
          <w:p w:rsidR="00811C67" w:rsidRDefault="00811C67">
            <w:pPr>
              <w:rPr>
                <w:rFonts w:ascii="黑体" w:eastAsia="黑体" w:hAnsi="宋体"/>
                <w:b/>
                <w:bCs/>
                <w:sz w:val="24"/>
              </w:rPr>
            </w:pPr>
            <w:r>
              <w:rPr>
                <w:rFonts w:ascii="黑体" w:eastAsia="黑体" w:hAnsi="宋体" w:hint="eastAsia"/>
                <w:b/>
                <w:bCs/>
                <w:sz w:val="24"/>
              </w:rPr>
              <w:t>10.需要补充的其它内容</w:t>
            </w:r>
          </w:p>
        </w:tc>
      </w:tr>
      <w:tr w:rsidR="00811C67">
        <w:trPr>
          <w:trHeight w:val="567"/>
          <w:jc w:val="center"/>
        </w:trPr>
        <w:tc>
          <w:tcPr>
            <w:tcW w:w="8789" w:type="dxa"/>
            <w:gridSpan w:val="6"/>
            <w:vAlign w:val="center"/>
          </w:tcPr>
          <w:p w:rsidR="00811C67" w:rsidRDefault="00811C67">
            <w:pPr>
              <w:rPr>
                <w:rFonts w:ascii="宋体" w:hAnsi="宋体"/>
                <w:b/>
                <w:bCs/>
              </w:rPr>
            </w:pPr>
            <w:r>
              <w:rPr>
                <w:rFonts w:ascii="宋体" w:hAnsi="宋体" w:hint="eastAsia"/>
                <w:b/>
                <w:bCs/>
              </w:rPr>
              <w:t>10.1  词语定义</w:t>
            </w:r>
          </w:p>
        </w:tc>
      </w:tr>
      <w:tr w:rsidR="00811C67">
        <w:trPr>
          <w:trHeight w:val="1308"/>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10.1.1</w:t>
            </w:r>
          </w:p>
        </w:tc>
        <w:tc>
          <w:tcPr>
            <w:tcW w:w="3349" w:type="dxa"/>
            <w:vAlign w:val="center"/>
          </w:tcPr>
          <w:p w:rsidR="00811C67" w:rsidRDefault="00811C67">
            <w:pPr>
              <w:rPr>
                <w:rFonts w:ascii="宋体" w:hAnsi="宋体"/>
                <w:b/>
                <w:bCs/>
              </w:rPr>
            </w:pPr>
            <w:r>
              <w:rPr>
                <w:rFonts w:ascii="宋体" w:hAnsi="宋体" w:hint="eastAsia"/>
                <w:b/>
                <w:bCs/>
              </w:rPr>
              <w:t>同类型工程</w:t>
            </w:r>
          </w:p>
        </w:tc>
        <w:tc>
          <w:tcPr>
            <w:tcW w:w="4372" w:type="dxa"/>
            <w:gridSpan w:val="2"/>
            <w:vAlign w:val="center"/>
          </w:tcPr>
          <w:p w:rsidR="00811C67" w:rsidRDefault="00811C67">
            <w:pPr>
              <w:rPr>
                <w:rFonts w:ascii="宋体" w:hAnsi="宋体"/>
                <w:b/>
                <w:bCs/>
              </w:rPr>
            </w:pPr>
            <w:r>
              <w:rPr>
                <w:rFonts w:ascii="宋体" w:hAnsi="宋体" w:hint="eastAsia"/>
                <w:b/>
                <w:bCs/>
              </w:rPr>
              <w:t>同类型工程是指：</w:t>
            </w:r>
          </w:p>
          <w:p w:rsidR="00811C67" w:rsidRDefault="00811C67">
            <w:pPr>
              <w:rPr>
                <w:rFonts w:ascii="宋体" w:hAnsi="宋体"/>
                <w:b/>
                <w:bCs/>
              </w:rPr>
            </w:pPr>
            <w:r>
              <w:rPr>
                <w:rFonts w:ascii="宋体" w:hAnsi="宋体" w:hint="eastAsia"/>
                <w:b/>
                <w:bCs/>
              </w:rPr>
              <w:t>□结构相同的工程，不分规模和层数。</w:t>
            </w:r>
          </w:p>
          <w:p w:rsidR="00811C67" w:rsidRDefault="00811C67">
            <w:pPr>
              <w:rPr>
                <w:rFonts w:ascii="宋体" w:hAnsi="宋体"/>
                <w:b/>
                <w:bCs/>
              </w:rPr>
            </w:pPr>
            <w:r>
              <w:rPr>
                <w:rFonts w:ascii="宋体" w:hAnsi="宋体" w:hint="eastAsia"/>
                <w:b/>
                <w:bCs/>
              </w:rPr>
              <w:t>□</w:t>
            </w:r>
            <w:r>
              <w:rPr>
                <w:rFonts w:ascii="宋体" w:hAnsi="宋体" w:hint="eastAsia"/>
                <w:b/>
                <w:bCs/>
                <w:u w:val="single"/>
              </w:rPr>
              <w:t xml:space="preserve">      </w:t>
            </w:r>
            <w:r>
              <w:rPr>
                <w:rFonts w:ascii="宋体" w:hAnsi="宋体" w:hint="eastAsia"/>
                <w:b/>
                <w:bCs/>
              </w:rPr>
              <w:t>规模，</w:t>
            </w:r>
            <w:r>
              <w:rPr>
                <w:rFonts w:ascii="宋体" w:hAnsi="宋体" w:hint="eastAsia"/>
                <w:b/>
                <w:bCs/>
                <w:u w:val="single"/>
              </w:rPr>
              <w:t xml:space="preserve">     </w:t>
            </w:r>
            <w:r>
              <w:rPr>
                <w:rFonts w:ascii="宋体" w:hAnsi="宋体" w:hint="eastAsia"/>
                <w:b/>
                <w:bCs/>
              </w:rPr>
              <w:t>层及以上结构相同的工程。</w:t>
            </w:r>
          </w:p>
        </w:tc>
      </w:tr>
      <w:tr w:rsidR="00811C67">
        <w:trPr>
          <w:trHeight w:val="1255"/>
          <w:jc w:val="center"/>
        </w:trPr>
        <w:tc>
          <w:tcPr>
            <w:tcW w:w="1068" w:type="dxa"/>
            <w:gridSpan w:val="3"/>
            <w:vAlign w:val="center"/>
          </w:tcPr>
          <w:p w:rsidR="00811C67" w:rsidRDefault="00811C67">
            <w:pPr>
              <w:jc w:val="center"/>
              <w:rPr>
                <w:rFonts w:ascii="宋体" w:hAnsi="宋体"/>
                <w:b/>
                <w:bCs/>
              </w:rPr>
            </w:pPr>
            <w:r>
              <w:rPr>
                <w:rFonts w:ascii="宋体" w:hAnsi="宋体" w:hint="eastAsia"/>
                <w:b/>
                <w:bCs/>
              </w:rPr>
              <w:t>10.1.2</w:t>
            </w:r>
          </w:p>
        </w:tc>
        <w:tc>
          <w:tcPr>
            <w:tcW w:w="3349" w:type="dxa"/>
            <w:vAlign w:val="center"/>
          </w:tcPr>
          <w:p w:rsidR="00811C67" w:rsidRDefault="00811C67">
            <w:pPr>
              <w:rPr>
                <w:rFonts w:ascii="宋体" w:hAnsi="宋体"/>
                <w:b/>
                <w:bCs/>
              </w:rPr>
            </w:pPr>
            <w:r>
              <w:rPr>
                <w:rFonts w:ascii="宋体" w:hAnsi="宋体" w:hint="eastAsia"/>
                <w:b/>
                <w:bCs/>
              </w:rPr>
              <w:t>不良记录</w:t>
            </w:r>
          </w:p>
        </w:tc>
        <w:tc>
          <w:tcPr>
            <w:tcW w:w="4372" w:type="dxa"/>
            <w:gridSpan w:val="2"/>
            <w:vAlign w:val="center"/>
          </w:tcPr>
          <w:p w:rsidR="00811C67" w:rsidRDefault="00811C67">
            <w:pPr>
              <w:rPr>
                <w:rFonts w:ascii="宋体" w:hAnsi="宋体"/>
                <w:b/>
                <w:bCs/>
                <w:szCs w:val="32"/>
              </w:rPr>
            </w:pPr>
            <w:r>
              <w:rPr>
                <w:rFonts w:ascii="宋体" w:hAnsi="宋体" w:hint="eastAsia"/>
                <w:b/>
                <w:bCs/>
                <w:szCs w:val="32"/>
              </w:rPr>
              <w:t>不良记录是指已经被住房和城乡建设主管部门处罚或通报的建筑市场主体的违法违规行为，其它证明材料不作为依据。</w:t>
            </w:r>
          </w:p>
        </w:tc>
      </w:tr>
      <w:tr w:rsidR="00811C67">
        <w:trPr>
          <w:trHeight w:val="722"/>
          <w:jc w:val="center"/>
        </w:trPr>
        <w:tc>
          <w:tcPr>
            <w:tcW w:w="8789" w:type="dxa"/>
            <w:gridSpan w:val="6"/>
            <w:vAlign w:val="center"/>
          </w:tcPr>
          <w:p w:rsidR="00811C67" w:rsidRDefault="00811C67">
            <w:pPr>
              <w:rPr>
                <w:rFonts w:ascii="宋体" w:hAnsi="宋体"/>
                <w:b/>
                <w:bCs/>
              </w:rPr>
            </w:pPr>
            <w:r>
              <w:rPr>
                <w:rFonts w:ascii="宋体" w:hAnsi="宋体" w:hint="eastAsia"/>
                <w:b/>
                <w:bCs/>
              </w:rPr>
              <w:lastRenderedPageBreak/>
              <w:t>10.2  最高投标限价（招标控制价）</w:t>
            </w:r>
          </w:p>
        </w:tc>
      </w:tr>
      <w:tr w:rsidR="00811C67">
        <w:trPr>
          <w:trHeight w:val="4850"/>
          <w:jc w:val="center"/>
        </w:trPr>
        <w:tc>
          <w:tcPr>
            <w:tcW w:w="1068" w:type="dxa"/>
            <w:gridSpan w:val="3"/>
            <w:vAlign w:val="center"/>
          </w:tcPr>
          <w:p w:rsidR="00811C67" w:rsidRDefault="00811C67">
            <w:pPr>
              <w:jc w:val="center"/>
              <w:rPr>
                <w:rFonts w:ascii="宋体" w:hAnsi="宋体"/>
                <w:b/>
                <w:bCs/>
              </w:rPr>
            </w:pPr>
          </w:p>
        </w:tc>
        <w:tc>
          <w:tcPr>
            <w:tcW w:w="3349" w:type="dxa"/>
            <w:vAlign w:val="center"/>
          </w:tcPr>
          <w:p w:rsidR="00811C67" w:rsidRDefault="00811C67">
            <w:pPr>
              <w:rPr>
                <w:rFonts w:ascii="宋体" w:hAnsi="宋体"/>
                <w:b/>
                <w:bCs/>
              </w:rPr>
            </w:pPr>
            <w:r>
              <w:rPr>
                <w:rFonts w:ascii="宋体" w:hAnsi="宋体" w:hint="eastAsia"/>
                <w:b/>
                <w:bCs/>
              </w:rPr>
              <w:t>最高投标限价（招标控制价）</w:t>
            </w:r>
          </w:p>
        </w:tc>
        <w:tc>
          <w:tcPr>
            <w:tcW w:w="4372" w:type="dxa"/>
            <w:gridSpan w:val="2"/>
            <w:vAlign w:val="center"/>
          </w:tcPr>
          <w:p w:rsidR="00811C67" w:rsidRDefault="00811C67">
            <w:pPr>
              <w:rPr>
                <w:rFonts w:ascii="宋体" w:hAnsi="宋体"/>
                <w:b/>
                <w:bCs/>
              </w:rPr>
            </w:pPr>
            <w:r>
              <w:rPr>
                <w:rFonts w:ascii="宋体" w:hAnsi="宋体" w:hint="eastAsia"/>
                <w:b/>
                <w:bCs/>
              </w:rPr>
              <w:t>□不设招标控制价</w:t>
            </w:r>
          </w:p>
          <w:p w:rsidR="00811C67" w:rsidRDefault="00811C67">
            <w:pPr>
              <w:rPr>
                <w:rFonts w:ascii="宋体" w:hAnsi="宋体"/>
                <w:b/>
                <w:bCs/>
              </w:rPr>
            </w:pPr>
            <w:r>
              <w:rPr>
                <w:rFonts w:ascii="宋体" w:hAnsi="宋体" w:hint="eastAsia"/>
                <w:b/>
                <w:bCs/>
              </w:rPr>
              <w:t>□设招标控制价</w:t>
            </w:r>
          </w:p>
          <w:p w:rsidR="00811C67" w:rsidRDefault="00811C67">
            <w:pPr>
              <w:rPr>
                <w:rFonts w:ascii="宋体" w:hAnsi="宋体"/>
                <w:b/>
                <w:bCs/>
              </w:rPr>
            </w:pPr>
            <w:r>
              <w:rPr>
                <w:rFonts w:ascii="宋体" w:hAnsi="宋体" w:hint="eastAsia"/>
                <w:b/>
                <w:bCs/>
              </w:rPr>
              <w:t>1.公布时间:</w:t>
            </w:r>
          </w:p>
          <w:p w:rsidR="00811C67" w:rsidRDefault="00811C67">
            <w:pPr>
              <w:rPr>
                <w:rFonts w:ascii="宋体" w:hAnsi="宋体"/>
                <w:b/>
                <w:bCs/>
              </w:rPr>
            </w:pPr>
            <w:r>
              <w:rPr>
                <w:rFonts w:ascii="宋体" w:hAnsi="宋体" w:hint="eastAsia"/>
                <w:b/>
                <w:bCs/>
              </w:rPr>
              <w:t>□投标截止时间十五天前；</w:t>
            </w:r>
          </w:p>
          <w:p w:rsidR="00811C67" w:rsidRDefault="00811C67">
            <w:pPr>
              <w:rPr>
                <w:rFonts w:ascii="宋体" w:hAnsi="宋体"/>
                <w:b/>
                <w:bCs/>
              </w:rPr>
            </w:pPr>
            <w:r>
              <w:rPr>
                <w:rFonts w:ascii="宋体" w:hAnsi="宋体" w:hint="eastAsia"/>
                <w:b/>
                <w:bCs/>
              </w:rPr>
              <w:t>□投标截止时间五天前；</w:t>
            </w:r>
          </w:p>
          <w:p w:rsidR="00811C67" w:rsidRDefault="00811C67">
            <w:pPr>
              <w:rPr>
                <w:rFonts w:ascii="宋体" w:hAnsi="宋体"/>
                <w:b/>
                <w:bCs/>
              </w:rPr>
            </w:pPr>
            <w:r>
              <w:rPr>
                <w:rFonts w:ascii="宋体" w:hAnsi="宋体" w:hint="eastAsia"/>
                <w:b/>
                <w:bCs/>
              </w:rPr>
              <w:t>2.公布内容</w:t>
            </w:r>
            <w:r>
              <w:rPr>
                <w:rFonts w:ascii="宋体" w:hAnsi="宋体"/>
                <w:b/>
                <w:bCs/>
              </w:rPr>
              <w:t>:</w:t>
            </w:r>
          </w:p>
          <w:p w:rsidR="00811C67" w:rsidRDefault="00811C67">
            <w:pPr>
              <w:rPr>
                <w:rFonts w:ascii="宋体" w:hAnsi="宋体"/>
                <w:b/>
                <w:bCs/>
              </w:rPr>
            </w:pPr>
            <w:r>
              <w:rPr>
                <w:rFonts w:ascii="宋体" w:hAnsi="宋体"/>
                <w:b/>
                <w:bCs/>
              </w:rPr>
              <w:t>（</w:t>
            </w:r>
            <w:r>
              <w:rPr>
                <w:rFonts w:ascii="宋体" w:hAnsi="宋体" w:hint="eastAsia"/>
                <w:b/>
                <w:bCs/>
              </w:rPr>
              <w:t>1</w:t>
            </w:r>
            <w:r>
              <w:rPr>
                <w:rFonts w:ascii="宋体" w:hAnsi="宋体"/>
                <w:b/>
                <w:bCs/>
              </w:rPr>
              <w:t>）</w:t>
            </w:r>
            <w:r>
              <w:rPr>
                <w:rFonts w:ascii="宋体" w:hAnsi="宋体" w:hint="eastAsia"/>
                <w:b/>
                <w:bCs/>
              </w:rPr>
              <w:t>最高投标限价总价；</w:t>
            </w:r>
          </w:p>
          <w:p w:rsidR="00811C67" w:rsidRDefault="00811C67">
            <w:pPr>
              <w:rPr>
                <w:rFonts w:ascii="宋体" w:hAnsi="宋体"/>
                <w:b/>
                <w:bCs/>
              </w:rPr>
            </w:pPr>
            <w:r>
              <w:rPr>
                <w:rFonts w:ascii="宋体" w:hAnsi="宋体"/>
                <w:b/>
                <w:bCs/>
              </w:rPr>
              <w:t>（</w:t>
            </w:r>
            <w:r>
              <w:rPr>
                <w:rFonts w:ascii="宋体" w:hAnsi="宋体" w:hint="eastAsia"/>
                <w:b/>
                <w:bCs/>
              </w:rPr>
              <w:t>2</w:t>
            </w:r>
            <w:r>
              <w:rPr>
                <w:rFonts w:ascii="宋体" w:hAnsi="宋体"/>
                <w:b/>
                <w:bCs/>
              </w:rPr>
              <w:t>）</w:t>
            </w:r>
            <w:r>
              <w:rPr>
                <w:rFonts w:ascii="宋体" w:hAnsi="宋体" w:hint="eastAsia"/>
                <w:b/>
                <w:bCs/>
              </w:rPr>
              <w:t>分部</w:t>
            </w:r>
            <w:proofErr w:type="gramStart"/>
            <w:r>
              <w:rPr>
                <w:rFonts w:ascii="宋体" w:hAnsi="宋体" w:hint="eastAsia"/>
                <w:b/>
                <w:bCs/>
              </w:rPr>
              <w:t>分项工程费合价</w:t>
            </w:r>
            <w:proofErr w:type="gramEnd"/>
            <w:r>
              <w:rPr>
                <w:rFonts w:ascii="宋体" w:hAnsi="宋体" w:hint="eastAsia"/>
                <w:b/>
                <w:bCs/>
              </w:rPr>
              <w:t>；</w:t>
            </w:r>
          </w:p>
          <w:p w:rsidR="00811C67" w:rsidRDefault="00811C67">
            <w:pPr>
              <w:rPr>
                <w:rFonts w:ascii="宋体" w:hAnsi="宋体"/>
                <w:b/>
                <w:bCs/>
                <w:highlight w:val="lightGray"/>
              </w:rPr>
            </w:pPr>
            <w:r>
              <w:rPr>
                <w:rFonts w:ascii="宋体" w:hAnsi="宋体" w:hint="eastAsia"/>
                <w:b/>
                <w:bCs/>
              </w:rPr>
              <w:t>（3</w:t>
            </w:r>
            <w:r>
              <w:rPr>
                <w:rFonts w:ascii="宋体" w:hAnsi="宋体"/>
                <w:b/>
                <w:bCs/>
              </w:rPr>
              <w:t>）</w:t>
            </w:r>
            <w:r>
              <w:rPr>
                <w:rFonts w:ascii="宋体" w:hAnsi="宋体" w:hint="eastAsia"/>
                <w:b/>
                <w:bCs/>
              </w:rPr>
              <w:t>措施</w:t>
            </w:r>
            <w:proofErr w:type="gramStart"/>
            <w:r>
              <w:rPr>
                <w:rFonts w:ascii="宋体" w:hAnsi="宋体" w:hint="eastAsia"/>
                <w:b/>
                <w:bCs/>
              </w:rPr>
              <w:t>项目费合价</w:t>
            </w:r>
            <w:proofErr w:type="gramEnd"/>
            <w:r>
              <w:rPr>
                <w:rFonts w:ascii="宋体" w:hAnsi="宋体" w:hint="eastAsia"/>
                <w:b/>
                <w:bCs/>
              </w:rPr>
              <w:t>。</w:t>
            </w:r>
          </w:p>
          <w:p w:rsidR="00811C67" w:rsidRDefault="00811C67">
            <w:pPr>
              <w:rPr>
                <w:rFonts w:ascii="宋体" w:hAnsi="宋体"/>
                <w:b/>
                <w:bCs/>
              </w:rPr>
            </w:pPr>
            <w:r>
              <w:rPr>
                <w:rFonts w:ascii="宋体" w:hAnsi="宋体" w:hint="eastAsia"/>
                <w:b/>
                <w:bCs/>
              </w:rPr>
              <w:t>3.要求：公布前招标人应向工程所在地造价管理部门备案。超过批准的概算时，招标人应当将其报原概算审批部门审核，投标人认为公布的最高投标限价有疑义的，应在开标前向工程所在地造价管理部门或招标投标监管机构反映。对最高投标限价进行修正的，开标时间相应顺延。</w:t>
            </w:r>
          </w:p>
        </w:tc>
      </w:tr>
      <w:tr w:rsidR="00811C67">
        <w:trPr>
          <w:trHeight w:val="567"/>
          <w:jc w:val="center"/>
        </w:trPr>
        <w:tc>
          <w:tcPr>
            <w:tcW w:w="8789" w:type="dxa"/>
            <w:gridSpan w:val="6"/>
            <w:vAlign w:val="center"/>
          </w:tcPr>
          <w:p w:rsidR="00811C67" w:rsidRDefault="00811C67">
            <w:pPr>
              <w:rPr>
                <w:rFonts w:ascii="宋体" w:hAnsi="宋体"/>
                <w:b/>
                <w:bCs/>
              </w:rPr>
            </w:pPr>
            <w:r>
              <w:rPr>
                <w:rFonts w:ascii="宋体" w:hAnsi="宋体" w:hint="eastAsia"/>
                <w:b/>
                <w:bCs/>
              </w:rPr>
              <w:t>10.3  “暗标”评审</w:t>
            </w:r>
          </w:p>
        </w:tc>
      </w:tr>
      <w:tr w:rsidR="00811C67">
        <w:trPr>
          <w:trHeight w:val="889"/>
          <w:jc w:val="center"/>
        </w:trPr>
        <w:tc>
          <w:tcPr>
            <w:tcW w:w="1068" w:type="dxa"/>
            <w:gridSpan w:val="3"/>
            <w:vAlign w:val="center"/>
          </w:tcPr>
          <w:p w:rsidR="00811C67" w:rsidRDefault="00811C67">
            <w:pPr>
              <w:jc w:val="center"/>
              <w:rPr>
                <w:rFonts w:ascii="宋体" w:hAnsi="宋体"/>
                <w:b/>
                <w:bCs/>
              </w:rPr>
            </w:pPr>
          </w:p>
        </w:tc>
        <w:tc>
          <w:tcPr>
            <w:tcW w:w="3349" w:type="dxa"/>
            <w:vAlign w:val="center"/>
          </w:tcPr>
          <w:p w:rsidR="00811C67" w:rsidRDefault="00811C67">
            <w:pPr>
              <w:rPr>
                <w:rFonts w:ascii="宋体" w:hAnsi="宋体"/>
                <w:b/>
                <w:bCs/>
              </w:rPr>
            </w:pPr>
            <w:r>
              <w:rPr>
                <w:rFonts w:ascii="宋体" w:hAnsi="宋体" w:hint="eastAsia"/>
                <w:b/>
                <w:bCs/>
              </w:rPr>
              <w:t>施工组织设计采用</w:t>
            </w:r>
          </w:p>
          <w:p w:rsidR="00811C67" w:rsidRDefault="00811C67">
            <w:pPr>
              <w:rPr>
                <w:rFonts w:ascii="宋体" w:hAnsi="宋体"/>
                <w:b/>
                <w:bCs/>
              </w:rPr>
            </w:pPr>
            <w:r>
              <w:rPr>
                <w:rFonts w:ascii="宋体" w:hAnsi="宋体" w:hint="eastAsia"/>
                <w:b/>
                <w:bCs/>
              </w:rPr>
              <w:t>“暗标”评审方式</w:t>
            </w:r>
          </w:p>
        </w:tc>
        <w:tc>
          <w:tcPr>
            <w:tcW w:w="4372" w:type="dxa"/>
            <w:gridSpan w:val="2"/>
            <w:vAlign w:val="center"/>
          </w:tcPr>
          <w:p w:rsidR="00811C67" w:rsidRDefault="00811C67">
            <w:pPr>
              <w:rPr>
                <w:rFonts w:ascii="宋体" w:hAnsi="宋体"/>
                <w:b/>
                <w:bCs/>
                <w:szCs w:val="21"/>
              </w:rPr>
            </w:pPr>
            <w:r>
              <w:rPr>
                <w:rFonts w:ascii="宋体" w:hAnsi="宋体" w:hint="eastAsia"/>
                <w:b/>
                <w:bCs/>
              </w:rPr>
              <w:t>不采用</w:t>
            </w:r>
          </w:p>
        </w:tc>
      </w:tr>
      <w:tr w:rsidR="00811C67">
        <w:trPr>
          <w:trHeight w:val="567"/>
          <w:jc w:val="center"/>
        </w:trPr>
        <w:tc>
          <w:tcPr>
            <w:tcW w:w="8789" w:type="dxa"/>
            <w:gridSpan w:val="6"/>
            <w:vAlign w:val="center"/>
          </w:tcPr>
          <w:p w:rsidR="00811C67" w:rsidRDefault="00811C67">
            <w:pPr>
              <w:rPr>
                <w:rFonts w:ascii="宋体" w:hAnsi="宋体"/>
                <w:b/>
                <w:bCs/>
              </w:rPr>
            </w:pPr>
            <w:r>
              <w:rPr>
                <w:rFonts w:ascii="宋体" w:hAnsi="宋体" w:hint="eastAsia"/>
                <w:b/>
                <w:bCs/>
              </w:rPr>
              <w:t>10.4  中标公示</w:t>
            </w:r>
          </w:p>
        </w:tc>
      </w:tr>
      <w:tr w:rsidR="00811C67">
        <w:trPr>
          <w:trHeight w:val="851"/>
          <w:jc w:val="center"/>
        </w:trPr>
        <w:tc>
          <w:tcPr>
            <w:tcW w:w="1068" w:type="dxa"/>
            <w:gridSpan w:val="3"/>
            <w:vAlign w:val="center"/>
          </w:tcPr>
          <w:p w:rsidR="00811C67" w:rsidRDefault="00811C67">
            <w:pPr>
              <w:rPr>
                <w:rFonts w:ascii="宋体" w:hAnsi="宋体"/>
                <w:b/>
                <w:bCs/>
              </w:rPr>
            </w:pPr>
          </w:p>
        </w:tc>
        <w:tc>
          <w:tcPr>
            <w:tcW w:w="7721" w:type="dxa"/>
            <w:gridSpan w:val="3"/>
            <w:vAlign w:val="center"/>
          </w:tcPr>
          <w:p w:rsidR="00811C67" w:rsidRDefault="00811C67">
            <w:pPr>
              <w:rPr>
                <w:rFonts w:ascii="宋体" w:hAnsi="宋体"/>
                <w:b/>
                <w:bCs/>
              </w:rPr>
            </w:pPr>
            <w:r>
              <w:rPr>
                <w:rFonts w:ascii="宋体" w:hAnsi="宋体" w:hint="eastAsia"/>
                <w:b/>
                <w:bCs/>
              </w:rPr>
              <w:t>招标人按照相关规定予以公示，公示期不少于3日。</w:t>
            </w:r>
          </w:p>
        </w:tc>
      </w:tr>
      <w:tr w:rsidR="00811C67">
        <w:trPr>
          <w:trHeight w:val="454"/>
          <w:jc w:val="center"/>
        </w:trPr>
        <w:tc>
          <w:tcPr>
            <w:tcW w:w="8789" w:type="dxa"/>
            <w:gridSpan w:val="6"/>
            <w:vAlign w:val="center"/>
          </w:tcPr>
          <w:p w:rsidR="00811C67" w:rsidRDefault="00811C67">
            <w:pPr>
              <w:ind w:left="210" w:hanging="210"/>
              <w:rPr>
                <w:rFonts w:ascii="宋体" w:hAnsi="宋体"/>
                <w:b/>
                <w:bCs/>
              </w:rPr>
            </w:pPr>
            <w:r>
              <w:rPr>
                <w:rFonts w:ascii="宋体" w:hAnsi="宋体" w:hint="eastAsia"/>
                <w:b/>
                <w:bCs/>
              </w:rPr>
              <w:t>10.5  知识产权</w:t>
            </w:r>
          </w:p>
        </w:tc>
      </w:tr>
      <w:tr w:rsidR="00811C67">
        <w:trPr>
          <w:trHeight w:val="964"/>
          <w:jc w:val="center"/>
        </w:trPr>
        <w:tc>
          <w:tcPr>
            <w:tcW w:w="1068" w:type="dxa"/>
            <w:gridSpan w:val="3"/>
            <w:vAlign w:val="center"/>
          </w:tcPr>
          <w:p w:rsidR="00811C67" w:rsidRDefault="00811C67">
            <w:pPr>
              <w:rPr>
                <w:rFonts w:ascii="宋体" w:hAnsi="宋体"/>
                <w:b/>
                <w:bCs/>
              </w:rPr>
            </w:pPr>
          </w:p>
        </w:tc>
        <w:tc>
          <w:tcPr>
            <w:tcW w:w="7721" w:type="dxa"/>
            <w:gridSpan w:val="3"/>
            <w:vAlign w:val="center"/>
          </w:tcPr>
          <w:p w:rsidR="00811C67" w:rsidRDefault="00811C67">
            <w:pPr>
              <w:rPr>
                <w:rFonts w:ascii="宋体" w:hAnsi="宋体"/>
                <w:b/>
                <w:bCs/>
              </w:rPr>
            </w:pPr>
            <w:r>
              <w:rPr>
                <w:rFonts w:ascii="宋体" w:hAnsi="宋体" w:hint="eastAsia"/>
                <w:b/>
                <w:bCs/>
              </w:rPr>
              <w:t>构成本招标文件各个组成部分的文件，未经招标人书面同意，投标人不得擅自复印和用于非本招标项目所需的其它目的。招标人全部或者部分使用未中标人投标文件中的技术成果或技术方案时，需征得其书面同意，并不得擅自复印或提供给第三人。</w:t>
            </w:r>
          </w:p>
        </w:tc>
      </w:tr>
      <w:tr w:rsidR="00811C67">
        <w:trPr>
          <w:trHeight w:val="454"/>
          <w:jc w:val="center"/>
        </w:trPr>
        <w:tc>
          <w:tcPr>
            <w:tcW w:w="8789" w:type="dxa"/>
            <w:gridSpan w:val="6"/>
            <w:vAlign w:val="center"/>
          </w:tcPr>
          <w:p w:rsidR="00811C67" w:rsidRDefault="00811C67">
            <w:pPr>
              <w:rPr>
                <w:rFonts w:ascii="宋体" w:hAnsi="宋体"/>
                <w:b/>
                <w:bCs/>
              </w:rPr>
            </w:pPr>
            <w:r>
              <w:rPr>
                <w:rFonts w:ascii="宋体" w:hAnsi="宋体" w:hint="eastAsia"/>
                <w:b/>
                <w:bCs/>
              </w:rPr>
              <w:t>10.6  重新招标的其它情形</w:t>
            </w:r>
          </w:p>
        </w:tc>
      </w:tr>
      <w:tr w:rsidR="00811C67">
        <w:trPr>
          <w:trHeight w:val="659"/>
          <w:jc w:val="center"/>
        </w:trPr>
        <w:tc>
          <w:tcPr>
            <w:tcW w:w="1068" w:type="dxa"/>
            <w:gridSpan w:val="3"/>
            <w:vAlign w:val="center"/>
          </w:tcPr>
          <w:p w:rsidR="00811C67" w:rsidRDefault="00811C67">
            <w:pPr>
              <w:rPr>
                <w:rFonts w:ascii="宋体" w:hAnsi="宋体"/>
                <w:b/>
                <w:bCs/>
              </w:rPr>
            </w:pPr>
          </w:p>
        </w:tc>
        <w:tc>
          <w:tcPr>
            <w:tcW w:w="7721" w:type="dxa"/>
            <w:gridSpan w:val="3"/>
            <w:vAlign w:val="center"/>
          </w:tcPr>
          <w:p w:rsidR="00811C67" w:rsidRDefault="00811C67">
            <w:pPr>
              <w:rPr>
                <w:rFonts w:ascii="宋体" w:hAnsi="宋体"/>
                <w:b/>
                <w:bCs/>
              </w:rPr>
            </w:pPr>
            <w:r>
              <w:rPr>
                <w:rFonts w:ascii="宋体" w:hAnsi="宋体" w:hint="eastAsia"/>
                <w:b/>
                <w:bCs/>
              </w:rPr>
              <w:t>除投标人须知正文第8条规定的情形外,在投标有效期内同意延长投标有效期的投标人少于三个的，招标人应当依法重新招标。</w:t>
            </w:r>
          </w:p>
        </w:tc>
      </w:tr>
      <w:tr w:rsidR="00811C67">
        <w:trPr>
          <w:trHeight w:val="454"/>
          <w:jc w:val="center"/>
        </w:trPr>
        <w:tc>
          <w:tcPr>
            <w:tcW w:w="8789" w:type="dxa"/>
            <w:gridSpan w:val="6"/>
            <w:vAlign w:val="center"/>
          </w:tcPr>
          <w:p w:rsidR="00811C67" w:rsidRDefault="00811C67">
            <w:pPr>
              <w:ind w:left="211" w:hangingChars="100" w:hanging="211"/>
              <w:rPr>
                <w:rFonts w:ascii="宋体" w:hAnsi="宋体"/>
                <w:b/>
                <w:bCs/>
              </w:rPr>
            </w:pPr>
            <w:r>
              <w:rPr>
                <w:rFonts w:ascii="宋体" w:hAnsi="宋体" w:hint="eastAsia"/>
                <w:b/>
                <w:bCs/>
              </w:rPr>
              <w:t>10.7  同义词语</w:t>
            </w:r>
          </w:p>
        </w:tc>
      </w:tr>
      <w:tr w:rsidR="00811C67">
        <w:trPr>
          <w:trHeight w:val="1051"/>
          <w:jc w:val="center"/>
        </w:trPr>
        <w:tc>
          <w:tcPr>
            <w:tcW w:w="1068" w:type="dxa"/>
            <w:gridSpan w:val="3"/>
            <w:vAlign w:val="center"/>
          </w:tcPr>
          <w:p w:rsidR="00811C67" w:rsidRDefault="00811C67">
            <w:pPr>
              <w:rPr>
                <w:rFonts w:ascii="宋体" w:hAnsi="宋体"/>
                <w:b/>
                <w:bCs/>
              </w:rPr>
            </w:pPr>
          </w:p>
        </w:tc>
        <w:tc>
          <w:tcPr>
            <w:tcW w:w="7721" w:type="dxa"/>
            <w:gridSpan w:val="3"/>
            <w:vAlign w:val="center"/>
          </w:tcPr>
          <w:p w:rsidR="00811C67" w:rsidRDefault="00811C67">
            <w:pPr>
              <w:rPr>
                <w:rFonts w:ascii="宋体" w:hAnsi="宋体"/>
                <w:b/>
                <w:bCs/>
              </w:rPr>
            </w:pPr>
            <w:r>
              <w:rPr>
                <w:rFonts w:ascii="宋体" w:hAnsi="宋体" w:hint="eastAsia"/>
                <w:b/>
                <w:bCs/>
              </w:rPr>
              <w:t>构成招标文件组成部分的“通用合同条款”、“专用合同条款”、“技术标准和要求”</w:t>
            </w:r>
          </w:p>
          <w:p w:rsidR="00811C67" w:rsidRDefault="00811C67">
            <w:pPr>
              <w:rPr>
                <w:rFonts w:ascii="宋体" w:hAnsi="宋体"/>
                <w:b/>
                <w:bCs/>
              </w:rPr>
            </w:pPr>
            <w:r>
              <w:rPr>
                <w:rFonts w:ascii="宋体" w:hAnsi="宋体" w:hint="eastAsia"/>
                <w:b/>
                <w:bCs/>
              </w:rPr>
              <w:t>和“工程量清单”等章节中出现的措辞“发包人”和“承包人”，在招标投标阶段应当分别按“招标人”和“投标人”进行理解。</w:t>
            </w:r>
          </w:p>
        </w:tc>
      </w:tr>
      <w:tr w:rsidR="00811C67">
        <w:trPr>
          <w:trHeight w:val="454"/>
          <w:jc w:val="center"/>
        </w:trPr>
        <w:tc>
          <w:tcPr>
            <w:tcW w:w="8789" w:type="dxa"/>
            <w:gridSpan w:val="6"/>
            <w:vAlign w:val="center"/>
          </w:tcPr>
          <w:p w:rsidR="00811C67" w:rsidRDefault="00811C67">
            <w:pPr>
              <w:ind w:left="211" w:hangingChars="100" w:hanging="211"/>
              <w:rPr>
                <w:rFonts w:ascii="宋体" w:hAnsi="宋体"/>
                <w:b/>
                <w:bCs/>
              </w:rPr>
            </w:pPr>
            <w:r>
              <w:rPr>
                <w:rFonts w:ascii="宋体" w:hAnsi="宋体" w:hint="eastAsia"/>
                <w:b/>
                <w:bCs/>
              </w:rPr>
              <w:lastRenderedPageBreak/>
              <w:t>10.8  监  督</w:t>
            </w:r>
          </w:p>
        </w:tc>
      </w:tr>
      <w:tr w:rsidR="00811C67">
        <w:trPr>
          <w:trHeight w:val="567"/>
          <w:jc w:val="center"/>
        </w:trPr>
        <w:tc>
          <w:tcPr>
            <w:tcW w:w="1068" w:type="dxa"/>
            <w:gridSpan w:val="3"/>
            <w:vAlign w:val="center"/>
          </w:tcPr>
          <w:p w:rsidR="00811C67" w:rsidRDefault="00811C67">
            <w:pPr>
              <w:rPr>
                <w:rFonts w:ascii="宋体" w:hAnsi="宋体"/>
                <w:b/>
                <w:bCs/>
              </w:rPr>
            </w:pPr>
          </w:p>
        </w:tc>
        <w:tc>
          <w:tcPr>
            <w:tcW w:w="7721" w:type="dxa"/>
            <w:gridSpan w:val="3"/>
            <w:vAlign w:val="center"/>
          </w:tcPr>
          <w:p w:rsidR="00811C67" w:rsidRDefault="00811C67">
            <w:pPr>
              <w:rPr>
                <w:rFonts w:ascii="宋体" w:hAnsi="宋体"/>
                <w:b/>
                <w:bCs/>
              </w:rPr>
            </w:pPr>
            <w:r>
              <w:rPr>
                <w:rFonts w:ascii="宋体" w:hAnsi="宋体" w:hint="eastAsia"/>
                <w:b/>
                <w:bCs/>
              </w:rPr>
              <w:t>房屋建筑和市政基础设施工程接受有管辖权的建设工程招标投标管理机构依法实施的监督管理及监察部门的监察和指导。</w:t>
            </w:r>
          </w:p>
        </w:tc>
      </w:tr>
      <w:tr w:rsidR="00811C67">
        <w:trPr>
          <w:trHeight w:val="454"/>
          <w:jc w:val="center"/>
        </w:trPr>
        <w:tc>
          <w:tcPr>
            <w:tcW w:w="8789" w:type="dxa"/>
            <w:gridSpan w:val="6"/>
            <w:vAlign w:val="center"/>
          </w:tcPr>
          <w:p w:rsidR="00811C67" w:rsidRDefault="00811C67">
            <w:pPr>
              <w:ind w:left="211" w:hangingChars="100" w:hanging="211"/>
              <w:rPr>
                <w:rFonts w:ascii="宋体" w:hAnsi="宋体"/>
                <w:b/>
                <w:bCs/>
              </w:rPr>
            </w:pPr>
            <w:r>
              <w:rPr>
                <w:rFonts w:ascii="宋体" w:hAnsi="宋体" w:hint="eastAsia"/>
                <w:b/>
                <w:bCs/>
              </w:rPr>
              <w:t>10.9  解释权</w:t>
            </w:r>
          </w:p>
        </w:tc>
      </w:tr>
      <w:tr w:rsidR="00811C67">
        <w:trPr>
          <w:trHeight w:val="1413"/>
          <w:jc w:val="center"/>
        </w:trPr>
        <w:tc>
          <w:tcPr>
            <w:tcW w:w="1068" w:type="dxa"/>
            <w:gridSpan w:val="3"/>
            <w:vAlign w:val="center"/>
          </w:tcPr>
          <w:p w:rsidR="00811C67" w:rsidRDefault="00811C67">
            <w:pPr>
              <w:rPr>
                <w:rFonts w:ascii="宋体" w:hAnsi="宋体"/>
                <w:b/>
                <w:bCs/>
              </w:rPr>
            </w:pPr>
          </w:p>
        </w:tc>
        <w:tc>
          <w:tcPr>
            <w:tcW w:w="7721" w:type="dxa"/>
            <w:gridSpan w:val="3"/>
            <w:vAlign w:val="center"/>
          </w:tcPr>
          <w:p w:rsidR="00811C67" w:rsidRDefault="00811C67">
            <w:pPr>
              <w:rPr>
                <w:rFonts w:ascii="宋体" w:hAnsi="宋体"/>
                <w:b/>
                <w:bCs/>
              </w:rPr>
            </w:pPr>
            <w:r>
              <w:rPr>
                <w:rFonts w:ascii="宋体" w:hAnsi="宋体" w:hint="eastAsia"/>
                <w:b/>
                <w:bCs/>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w:t>
            </w:r>
            <w:proofErr w:type="gramStart"/>
            <w:r>
              <w:rPr>
                <w:rFonts w:ascii="宋体" w:hAnsi="宋体" w:hint="eastAsia"/>
                <w:b/>
                <w:bCs/>
              </w:rPr>
              <w:t>一组成</w:t>
            </w:r>
            <w:proofErr w:type="gramEnd"/>
            <w:r>
              <w:rPr>
                <w:rFonts w:ascii="宋体" w:hAnsi="宋体" w:hint="eastAsia"/>
                <w:b/>
                <w:bCs/>
              </w:rPr>
              <w:t>文件中就同一事项的规定或约定不一致的，以编排顺序在后者为准；同</w:t>
            </w:r>
            <w:proofErr w:type="gramStart"/>
            <w:r>
              <w:rPr>
                <w:rFonts w:ascii="宋体" w:hAnsi="宋体" w:hint="eastAsia"/>
                <w:b/>
                <w:bCs/>
              </w:rPr>
              <w:t>一组成</w:t>
            </w:r>
            <w:proofErr w:type="gramEnd"/>
            <w:r>
              <w:rPr>
                <w:rFonts w:ascii="宋体" w:hAnsi="宋体" w:hint="eastAsia"/>
                <w:b/>
                <w:bCs/>
              </w:rPr>
              <w:t>文件不同版本之间有不一致的，以形成时间在后者为准。按本款前述规定仍不能形成结论的，由招标人和编制招标文件的代理机构负责解释。</w:t>
            </w:r>
          </w:p>
        </w:tc>
      </w:tr>
      <w:tr w:rsidR="00811C67">
        <w:trPr>
          <w:trHeight w:val="454"/>
          <w:jc w:val="center"/>
        </w:trPr>
        <w:tc>
          <w:tcPr>
            <w:tcW w:w="8789" w:type="dxa"/>
            <w:gridSpan w:val="6"/>
            <w:vAlign w:val="center"/>
          </w:tcPr>
          <w:p w:rsidR="00811C67" w:rsidRDefault="00811C67">
            <w:pPr>
              <w:rPr>
                <w:rFonts w:ascii="宋体" w:hAnsi="宋体"/>
                <w:b/>
                <w:bCs/>
              </w:rPr>
            </w:pPr>
            <w:r>
              <w:rPr>
                <w:rFonts w:ascii="宋体" w:hAnsi="宋体" w:hint="eastAsia"/>
                <w:b/>
                <w:bCs/>
              </w:rPr>
              <w:t>10.10 补充的其它内容</w:t>
            </w:r>
          </w:p>
        </w:tc>
      </w:tr>
      <w:tr w:rsidR="00811C67">
        <w:trPr>
          <w:trHeight w:val="2111"/>
          <w:jc w:val="center"/>
        </w:trPr>
        <w:tc>
          <w:tcPr>
            <w:tcW w:w="1068" w:type="dxa"/>
            <w:gridSpan w:val="3"/>
            <w:vAlign w:val="center"/>
          </w:tcPr>
          <w:p w:rsidR="00811C67" w:rsidRDefault="00811C67">
            <w:pPr>
              <w:rPr>
                <w:rFonts w:ascii="宋体" w:hAnsi="宋体"/>
                <w:b/>
                <w:bCs/>
              </w:rPr>
            </w:pPr>
          </w:p>
        </w:tc>
        <w:tc>
          <w:tcPr>
            <w:tcW w:w="7721" w:type="dxa"/>
            <w:gridSpan w:val="3"/>
            <w:vAlign w:val="center"/>
          </w:tcPr>
          <w:p w:rsidR="00811C67" w:rsidRDefault="00811C67">
            <w:pPr>
              <w:widowControl/>
              <w:snapToGrid w:val="0"/>
              <w:rPr>
                <w:rFonts w:ascii="宋体" w:hAnsi="宋体"/>
                <w:b/>
                <w:bCs/>
              </w:rPr>
            </w:pPr>
            <w:r>
              <w:rPr>
                <w:rFonts w:ascii="宋体" w:hAnsi="宋体" w:hint="eastAsia"/>
                <w:b/>
                <w:bCs/>
              </w:rPr>
              <w:t>□混凝土装配式建筑、钢结构建筑、现代木结构建筑、绿色建筑和总承包工程以及施工技术难度较大，工期一年以上且招标人对施工技术和性能标准有特殊要求的工程应当采用综合评估法。</w:t>
            </w:r>
          </w:p>
          <w:p w:rsidR="00811C67" w:rsidRDefault="00811C67">
            <w:pPr>
              <w:widowControl/>
              <w:snapToGrid w:val="0"/>
              <w:ind w:firstLineChars="200" w:firstLine="422"/>
              <w:rPr>
                <w:rFonts w:ascii="宋体" w:hAnsi="宋体"/>
                <w:b/>
                <w:bCs/>
                <w:u w:val="single"/>
              </w:rPr>
            </w:pPr>
          </w:p>
          <w:p w:rsidR="00811C67" w:rsidRDefault="00811C67">
            <w:pPr>
              <w:widowControl/>
              <w:snapToGrid w:val="0"/>
              <w:rPr>
                <w:rFonts w:ascii="宋体" w:hAnsi="宋体"/>
                <w:b/>
                <w:bCs/>
              </w:rPr>
            </w:pPr>
            <w:r>
              <w:rPr>
                <w:rFonts w:ascii="宋体" w:hAnsi="宋体" w:hint="eastAsia"/>
                <w:b/>
                <w:bCs/>
              </w:rPr>
              <w:t>□具有通用施工技术和性能标准，工期一年以下且招标人对施工技术和性能标准没有特殊要求的工程，应当采用经评审的最低投标价法。</w:t>
            </w:r>
          </w:p>
        </w:tc>
      </w:tr>
      <w:tr w:rsidR="00811C67">
        <w:trPr>
          <w:trHeight w:val="472"/>
          <w:jc w:val="center"/>
        </w:trPr>
        <w:tc>
          <w:tcPr>
            <w:tcW w:w="8789" w:type="dxa"/>
            <w:gridSpan w:val="6"/>
          </w:tcPr>
          <w:p w:rsidR="00811C67" w:rsidRDefault="00811C67">
            <w:pPr>
              <w:spacing w:line="20" w:lineRule="exact"/>
              <w:rPr>
                <w:b/>
                <w:bCs/>
              </w:rPr>
            </w:pPr>
          </w:p>
          <w:p w:rsidR="00811C67" w:rsidRDefault="00811C67">
            <w:pPr>
              <w:spacing w:line="20" w:lineRule="exact"/>
              <w:rPr>
                <w:b/>
                <w:bCs/>
              </w:rPr>
            </w:pPr>
          </w:p>
          <w:p w:rsidR="00811C67" w:rsidRDefault="00811C67">
            <w:pPr>
              <w:spacing w:line="20" w:lineRule="exact"/>
              <w:rPr>
                <w:b/>
                <w:bCs/>
              </w:rPr>
            </w:pPr>
          </w:p>
          <w:p w:rsidR="00811C67" w:rsidRDefault="00811C67">
            <w:pPr>
              <w:spacing w:line="20" w:lineRule="exact"/>
              <w:rPr>
                <w:b/>
                <w:bCs/>
              </w:rPr>
            </w:pPr>
          </w:p>
          <w:p w:rsidR="00811C67" w:rsidRPr="00067361" w:rsidRDefault="00811C67">
            <w:pPr>
              <w:rPr>
                <w:b/>
              </w:rPr>
            </w:pPr>
            <w:r w:rsidRPr="00067361">
              <w:rPr>
                <w:rFonts w:ascii="宋体" w:hAnsi="宋体" w:cs="宋体" w:hint="eastAsia"/>
                <w:b/>
              </w:rPr>
              <w:t>10.11</w:t>
            </w:r>
            <w:r w:rsidRPr="00067361">
              <w:rPr>
                <w:rFonts w:hint="eastAsia"/>
                <w:b/>
              </w:rPr>
              <w:t xml:space="preserve">  </w:t>
            </w:r>
            <w:r w:rsidRPr="00067361">
              <w:rPr>
                <w:rFonts w:hint="eastAsia"/>
                <w:b/>
              </w:rPr>
              <w:t>电子招投标</w:t>
            </w:r>
          </w:p>
        </w:tc>
      </w:tr>
      <w:tr w:rsidR="00BF147A">
        <w:trPr>
          <w:trHeight w:val="681"/>
          <w:jc w:val="center"/>
        </w:trPr>
        <w:tc>
          <w:tcPr>
            <w:tcW w:w="1050" w:type="dxa"/>
            <w:gridSpan w:val="2"/>
          </w:tcPr>
          <w:p w:rsidR="00BF147A" w:rsidRDefault="00BF147A">
            <w:pPr>
              <w:ind w:leftChars="500" w:left="1050"/>
              <w:rPr>
                <w:b/>
              </w:rPr>
            </w:pPr>
          </w:p>
        </w:tc>
        <w:tc>
          <w:tcPr>
            <w:tcW w:w="7739" w:type="dxa"/>
            <w:gridSpan w:val="4"/>
            <w:vAlign w:val="center"/>
          </w:tcPr>
          <w:p w:rsidR="00BF147A" w:rsidRDefault="00BF147A" w:rsidP="00BF147A">
            <w:pPr>
              <w:rPr>
                <w:b/>
              </w:rPr>
            </w:pPr>
            <w:r>
              <w:rPr>
                <w:rFonts w:hint="eastAsia"/>
                <w:b/>
              </w:rPr>
              <w:t>凡采用电子招投标的项目，按照本招标文件关于电子招投标的具体要求制作投标文</w:t>
            </w:r>
          </w:p>
          <w:p w:rsidR="00BF147A" w:rsidRDefault="00BF147A" w:rsidP="00BF147A">
            <w:pPr>
              <w:rPr>
                <w:b/>
              </w:rPr>
            </w:pPr>
            <w:r>
              <w:rPr>
                <w:rFonts w:hint="eastAsia"/>
                <w:b/>
              </w:rPr>
              <w:t>件。</w:t>
            </w:r>
          </w:p>
        </w:tc>
      </w:tr>
      <w:tr w:rsidR="00184F53" w:rsidTr="00067361">
        <w:trPr>
          <w:trHeight w:val="379"/>
          <w:jc w:val="center"/>
        </w:trPr>
        <w:tc>
          <w:tcPr>
            <w:tcW w:w="8789" w:type="dxa"/>
            <w:gridSpan w:val="6"/>
          </w:tcPr>
          <w:p w:rsidR="00184F53" w:rsidRDefault="00067361">
            <w:pPr>
              <w:rPr>
                <w:b/>
              </w:rPr>
            </w:pPr>
            <w:r w:rsidRPr="00067361">
              <w:rPr>
                <w:rFonts w:ascii="宋体" w:hAnsi="宋体" w:cs="宋体" w:hint="eastAsia"/>
                <w:b/>
              </w:rPr>
              <w:t>10.12</w:t>
            </w:r>
            <w:r>
              <w:rPr>
                <w:rFonts w:ascii="宋体" w:hAnsi="宋体" w:cs="宋体" w:hint="eastAsia"/>
                <w:b/>
              </w:rPr>
              <w:t xml:space="preserve">  </w:t>
            </w:r>
            <w:r w:rsidRPr="00067361">
              <w:rPr>
                <w:rFonts w:ascii="宋体" w:hAnsi="宋体" w:cs="宋体" w:hint="eastAsia"/>
                <w:b/>
              </w:rPr>
              <w:t>代理服务费</w:t>
            </w:r>
          </w:p>
        </w:tc>
      </w:tr>
      <w:tr w:rsidR="00067361" w:rsidTr="00067361">
        <w:trPr>
          <w:trHeight w:val="681"/>
          <w:jc w:val="center"/>
        </w:trPr>
        <w:tc>
          <w:tcPr>
            <w:tcW w:w="1023" w:type="dxa"/>
            <w:vAlign w:val="center"/>
          </w:tcPr>
          <w:p w:rsidR="00067361" w:rsidRPr="00B5353D" w:rsidRDefault="00B5353D" w:rsidP="00067361">
            <w:pPr>
              <w:rPr>
                <w:rFonts w:ascii="宋体" w:hAnsi="宋体" w:cs="宋体"/>
                <w:b/>
              </w:rPr>
            </w:pPr>
            <w:r w:rsidRPr="00B5353D">
              <w:rPr>
                <w:rFonts w:ascii="宋体" w:hAnsi="宋体" w:cs="宋体" w:hint="eastAsia"/>
                <w:b/>
              </w:rPr>
              <w:t>10.12.1</w:t>
            </w:r>
          </w:p>
        </w:tc>
        <w:tc>
          <w:tcPr>
            <w:tcW w:w="3402" w:type="dxa"/>
            <w:gridSpan w:val="4"/>
            <w:vAlign w:val="center"/>
          </w:tcPr>
          <w:p w:rsidR="00067361" w:rsidRDefault="00067361" w:rsidP="00067361">
            <w:pPr>
              <w:rPr>
                <w:b/>
              </w:rPr>
            </w:pPr>
            <w:r>
              <w:rPr>
                <w:b/>
              </w:rPr>
              <w:t>代理服务费支付主体</w:t>
            </w:r>
          </w:p>
        </w:tc>
        <w:tc>
          <w:tcPr>
            <w:tcW w:w="4364" w:type="dxa"/>
            <w:vAlign w:val="center"/>
          </w:tcPr>
          <w:p w:rsidR="00067361" w:rsidRDefault="00067361" w:rsidP="00067361">
            <w:pPr>
              <w:rPr>
                <w:b/>
                <w:bCs/>
              </w:rPr>
            </w:pPr>
          </w:p>
        </w:tc>
      </w:tr>
      <w:tr w:rsidR="00067361" w:rsidTr="00067361">
        <w:trPr>
          <w:trHeight w:val="681"/>
          <w:jc w:val="center"/>
        </w:trPr>
        <w:tc>
          <w:tcPr>
            <w:tcW w:w="1023" w:type="dxa"/>
            <w:vAlign w:val="center"/>
          </w:tcPr>
          <w:p w:rsidR="00067361" w:rsidRPr="00B5353D" w:rsidRDefault="00B5353D" w:rsidP="00067361">
            <w:pPr>
              <w:rPr>
                <w:rFonts w:ascii="宋体" w:hAnsi="宋体" w:cs="宋体"/>
                <w:b/>
              </w:rPr>
            </w:pPr>
            <w:r w:rsidRPr="00B5353D">
              <w:rPr>
                <w:rFonts w:ascii="宋体" w:hAnsi="宋体" w:cs="宋体" w:hint="eastAsia"/>
                <w:b/>
              </w:rPr>
              <w:t>10.12.2</w:t>
            </w:r>
          </w:p>
        </w:tc>
        <w:tc>
          <w:tcPr>
            <w:tcW w:w="3402" w:type="dxa"/>
            <w:gridSpan w:val="4"/>
            <w:vAlign w:val="center"/>
          </w:tcPr>
          <w:p w:rsidR="00067361" w:rsidRDefault="00067361" w:rsidP="00067361">
            <w:pPr>
              <w:rPr>
                <w:b/>
                <w:bCs/>
              </w:rPr>
            </w:pPr>
            <w:r>
              <w:rPr>
                <w:b/>
                <w:bCs/>
              </w:rPr>
              <w:t>代理服务费支付金额及方式</w:t>
            </w:r>
          </w:p>
        </w:tc>
        <w:tc>
          <w:tcPr>
            <w:tcW w:w="4364" w:type="dxa"/>
            <w:vAlign w:val="center"/>
          </w:tcPr>
          <w:p w:rsidR="00067361" w:rsidRDefault="00067361" w:rsidP="00067361">
            <w:pPr>
              <w:rPr>
                <w:b/>
                <w:bCs/>
              </w:rPr>
            </w:pPr>
          </w:p>
        </w:tc>
      </w:tr>
    </w:tbl>
    <w:p w:rsidR="00811C67" w:rsidRDefault="00811C67">
      <w:pPr>
        <w:spacing w:line="20" w:lineRule="exact"/>
        <w:rPr>
          <w:b/>
          <w:bCs/>
        </w:rPr>
      </w:pPr>
    </w:p>
    <w:p w:rsidR="00811C67" w:rsidRDefault="00811C67">
      <w:pPr>
        <w:pStyle w:val="2"/>
        <w:rPr>
          <w:rFonts w:ascii="黑体"/>
          <w:b w:val="0"/>
          <w:bCs w:val="0"/>
          <w:sz w:val="28"/>
          <w:szCs w:val="28"/>
        </w:rPr>
      </w:pPr>
      <w:r>
        <w:rPr>
          <w:b w:val="0"/>
          <w:bCs w:val="0"/>
        </w:rPr>
        <w:br w:type="page"/>
      </w:r>
      <w:bookmarkStart w:id="11" w:name="_Toc490210173"/>
      <w:r>
        <w:rPr>
          <w:rFonts w:ascii="黑体" w:hint="eastAsia"/>
          <w:b w:val="0"/>
          <w:bCs w:val="0"/>
          <w:sz w:val="28"/>
          <w:szCs w:val="28"/>
        </w:rPr>
        <w:lastRenderedPageBreak/>
        <w:t>二、投标人须知正文</w:t>
      </w:r>
      <w:bookmarkEnd w:id="11"/>
    </w:p>
    <w:p w:rsidR="00811C67" w:rsidRDefault="00811C67">
      <w:pPr>
        <w:spacing w:line="360" w:lineRule="auto"/>
        <w:ind w:firstLineChars="200" w:firstLine="422"/>
        <w:rPr>
          <w:rFonts w:ascii="黑体" w:eastAsia="黑体"/>
          <w:b/>
          <w:bCs/>
          <w:szCs w:val="21"/>
        </w:rPr>
      </w:pPr>
      <w:r>
        <w:rPr>
          <w:rFonts w:ascii="黑体" w:eastAsia="黑体" w:hint="eastAsia"/>
          <w:b/>
          <w:bCs/>
          <w:szCs w:val="21"/>
        </w:rPr>
        <w:t>1、总  则</w:t>
      </w:r>
    </w:p>
    <w:p w:rsidR="00811C67" w:rsidRDefault="00811C67">
      <w:pPr>
        <w:spacing w:line="360" w:lineRule="auto"/>
        <w:ind w:firstLineChars="200" w:firstLine="422"/>
        <w:rPr>
          <w:rFonts w:ascii="方正黑体简体" w:eastAsia="方正黑体简体"/>
          <w:b/>
          <w:bCs/>
          <w:szCs w:val="21"/>
        </w:rPr>
      </w:pPr>
      <w:r>
        <w:rPr>
          <w:rFonts w:ascii="楷体_GB2312" w:eastAsia="楷体_GB2312" w:hAnsi="宋体" w:hint="eastAsia"/>
          <w:b/>
          <w:bCs/>
          <w:szCs w:val="21"/>
        </w:rPr>
        <w:t>1.1  项目概况：</w:t>
      </w:r>
      <w:r>
        <w:rPr>
          <w:rFonts w:ascii="宋体" w:hAnsi="宋体" w:hint="eastAsia"/>
          <w:b/>
          <w:bCs/>
          <w:szCs w:val="21"/>
        </w:rPr>
        <w:t>见投标人须知前附表。</w:t>
      </w:r>
    </w:p>
    <w:p w:rsidR="00811C67" w:rsidRDefault="00811C67">
      <w:pPr>
        <w:spacing w:line="360" w:lineRule="auto"/>
        <w:ind w:firstLineChars="200" w:firstLine="422"/>
        <w:rPr>
          <w:rFonts w:ascii="宋体" w:hAnsi="宋体"/>
          <w:b/>
          <w:bCs/>
          <w:szCs w:val="21"/>
        </w:rPr>
      </w:pPr>
      <w:r>
        <w:rPr>
          <w:rFonts w:ascii="楷体_GB2312" w:eastAsia="楷体_GB2312" w:hAnsi="宋体" w:hint="eastAsia"/>
          <w:b/>
          <w:bCs/>
          <w:szCs w:val="21"/>
        </w:rPr>
        <w:t>1.2  资金来源和落实情况：</w:t>
      </w:r>
      <w:r>
        <w:rPr>
          <w:rFonts w:ascii="宋体" w:hAnsi="宋体" w:hint="eastAsia"/>
          <w:b/>
          <w:bCs/>
          <w:szCs w:val="21"/>
        </w:rPr>
        <w:t>见投标人须知前附表。</w:t>
      </w:r>
    </w:p>
    <w:p w:rsidR="00811C67" w:rsidRDefault="00811C67">
      <w:pPr>
        <w:spacing w:line="360" w:lineRule="auto"/>
        <w:ind w:firstLineChars="200" w:firstLine="422"/>
        <w:rPr>
          <w:rFonts w:ascii="宋体" w:hAnsi="宋体"/>
          <w:b/>
          <w:bCs/>
          <w:szCs w:val="21"/>
        </w:rPr>
      </w:pPr>
      <w:r>
        <w:rPr>
          <w:rFonts w:ascii="楷体_GB2312" w:eastAsia="楷体_GB2312" w:hAnsi="宋体" w:hint="eastAsia"/>
          <w:b/>
          <w:bCs/>
          <w:szCs w:val="21"/>
        </w:rPr>
        <w:t>1.3  招标范围、计划工期和质量要求：</w:t>
      </w:r>
      <w:r>
        <w:rPr>
          <w:rFonts w:ascii="宋体" w:hAnsi="宋体" w:hint="eastAsia"/>
          <w:b/>
          <w:bCs/>
          <w:szCs w:val="21"/>
        </w:rPr>
        <w:t>见投标人须知前附表。</w:t>
      </w:r>
    </w:p>
    <w:p w:rsidR="00811C67" w:rsidRDefault="00811C67">
      <w:pPr>
        <w:spacing w:line="360" w:lineRule="auto"/>
        <w:ind w:firstLineChars="200" w:firstLine="422"/>
        <w:rPr>
          <w:rFonts w:ascii="宋体" w:hAnsi="宋体"/>
          <w:b/>
          <w:bCs/>
        </w:rPr>
      </w:pPr>
      <w:r>
        <w:rPr>
          <w:rFonts w:ascii="楷体_GB2312" w:eastAsia="楷体_GB2312" w:hAnsi="宋体" w:hint="eastAsia"/>
          <w:b/>
          <w:bCs/>
          <w:szCs w:val="21"/>
        </w:rPr>
        <w:t>1.4  投标人资格要求（适用于已进行资格预审的）</w:t>
      </w:r>
      <w:r>
        <w:rPr>
          <w:rFonts w:ascii="宋体" w:hAnsi="宋体" w:hint="eastAsia"/>
          <w:b/>
          <w:bCs/>
        </w:rPr>
        <w:t>投标人应是收到招标人发出投标邀请书的单位。</w:t>
      </w:r>
    </w:p>
    <w:p w:rsidR="00811C67" w:rsidRDefault="00811C67">
      <w:pPr>
        <w:spacing w:line="360" w:lineRule="auto"/>
        <w:ind w:firstLineChars="200" w:firstLine="422"/>
        <w:rPr>
          <w:rFonts w:ascii="宋体" w:hAnsi="宋体"/>
          <w:b/>
          <w:bCs/>
          <w:szCs w:val="21"/>
        </w:rPr>
      </w:pPr>
      <w:r>
        <w:rPr>
          <w:rFonts w:ascii="楷体_GB2312" w:eastAsia="楷体_GB2312" w:hAnsi="宋体" w:hint="eastAsia"/>
          <w:b/>
          <w:bCs/>
          <w:szCs w:val="21"/>
        </w:rPr>
        <w:t>1.4  投标人资格要求（适用于未进行资格预审的）</w:t>
      </w:r>
    </w:p>
    <w:p w:rsidR="00811C67" w:rsidRDefault="00811C67">
      <w:pPr>
        <w:spacing w:line="360" w:lineRule="auto"/>
        <w:ind w:firstLineChars="200" w:firstLine="422"/>
        <w:rPr>
          <w:rFonts w:ascii="宋体" w:hAnsi="宋体"/>
          <w:b/>
          <w:bCs/>
          <w:szCs w:val="21"/>
        </w:rPr>
      </w:pPr>
      <w:r>
        <w:rPr>
          <w:rFonts w:ascii="宋体" w:hAnsi="宋体" w:hint="eastAsia"/>
          <w:b/>
          <w:bCs/>
          <w:szCs w:val="21"/>
        </w:rPr>
        <w:t>1.4.1  本招标项目对</w:t>
      </w:r>
      <w:r>
        <w:rPr>
          <w:rFonts w:ascii="宋体" w:hAnsi="宋体" w:hint="eastAsia"/>
          <w:b/>
          <w:bCs/>
        </w:rPr>
        <w:t>投标人资质条件、能力和信誉的要求：</w:t>
      </w:r>
      <w:r>
        <w:rPr>
          <w:rFonts w:ascii="宋体" w:hAnsi="宋体" w:hint="eastAsia"/>
          <w:b/>
          <w:bCs/>
          <w:szCs w:val="21"/>
        </w:rPr>
        <w:t>见投标人须知前附表。</w:t>
      </w:r>
    </w:p>
    <w:p w:rsidR="00811C67" w:rsidRDefault="00811C67">
      <w:pPr>
        <w:spacing w:line="360" w:lineRule="auto"/>
        <w:ind w:firstLineChars="200" w:firstLine="422"/>
        <w:rPr>
          <w:rFonts w:ascii="宋体" w:hAnsi="宋体"/>
          <w:b/>
          <w:bCs/>
          <w:szCs w:val="21"/>
        </w:rPr>
      </w:pPr>
      <w:r>
        <w:rPr>
          <w:rFonts w:ascii="宋体" w:hAnsi="宋体" w:hint="eastAsia"/>
          <w:b/>
          <w:bCs/>
          <w:szCs w:val="21"/>
        </w:rPr>
        <w:t>1.4.2  联合体投标的，除应符合投标人须知前附表的要求外，还应遵守以下规定：</w:t>
      </w:r>
    </w:p>
    <w:p w:rsidR="00811C67" w:rsidRDefault="00811C67">
      <w:pPr>
        <w:spacing w:line="360" w:lineRule="auto"/>
        <w:ind w:firstLineChars="200" w:firstLine="422"/>
        <w:rPr>
          <w:rFonts w:ascii="宋体" w:hAnsi="宋体"/>
          <w:b/>
          <w:bCs/>
          <w:szCs w:val="21"/>
        </w:rPr>
      </w:pPr>
      <w:r>
        <w:rPr>
          <w:rFonts w:ascii="宋体" w:hAnsi="宋体" w:hint="eastAsia"/>
          <w:b/>
          <w:bCs/>
          <w:szCs w:val="21"/>
        </w:rPr>
        <w:t>（1）联合体各方应按招标文件提供的格式签订联合体协议书，明确联合体牵头人和各方权利义务；</w:t>
      </w:r>
    </w:p>
    <w:p w:rsidR="00811C67" w:rsidRDefault="00811C67">
      <w:pPr>
        <w:spacing w:line="360" w:lineRule="auto"/>
        <w:ind w:firstLineChars="200" w:firstLine="422"/>
        <w:rPr>
          <w:rFonts w:ascii="宋体" w:hAnsi="宋体"/>
          <w:b/>
          <w:bCs/>
          <w:szCs w:val="21"/>
        </w:rPr>
      </w:pPr>
      <w:r>
        <w:rPr>
          <w:rFonts w:ascii="宋体" w:hAnsi="宋体" w:hint="eastAsia"/>
          <w:b/>
          <w:bCs/>
          <w:szCs w:val="21"/>
        </w:rPr>
        <w:t>（2）由同一专业的单位组成的联合体，按照资质等级较低的单位确定资质等级；</w:t>
      </w:r>
    </w:p>
    <w:p w:rsidR="00811C67" w:rsidRDefault="00811C67">
      <w:pPr>
        <w:spacing w:line="360" w:lineRule="auto"/>
        <w:ind w:firstLineChars="200" w:firstLine="422"/>
        <w:rPr>
          <w:rFonts w:ascii="宋体" w:hAnsi="宋体"/>
          <w:b/>
          <w:bCs/>
          <w:szCs w:val="21"/>
        </w:rPr>
      </w:pPr>
      <w:r>
        <w:rPr>
          <w:rFonts w:ascii="宋体" w:hAnsi="宋体" w:hint="eastAsia"/>
          <w:b/>
          <w:bCs/>
          <w:szCs w:val="21"/>
        </w:rPr>
        <w:t>（3）联合体各方不得再以自己名义单独投标，也不得组成新的联合体或参加其它联合体在同一标段中投标。</w:t>
      </w:r>
    </w:p>
    <w:p w:rsidR="00811C67" w:rsidRDefault="00811C67">
      <w:pPr>
        <w:spacing w:line="360" w:lineRule="auto"/>
        <w:ind w:firstLineChars="200" w:firstLine="422"/>
        <w:rPr>
          <w:rFonts w:ascii="宋体" w:hAnsi="宋体"/>
          <w:b/>
          <w:bCs/>
          <w:szCs w:val="21"/>
        </w:rPr>
      </w:pPr>
      <w:r>
        <w:rPr>
          <w:rFonts w:ascii="宋体" w:hAnsi="宋体" w:hint="eastAsia"/>
          <w:b/>
          <w:bCs/>
          <w:szCs w:val="21"/>
        </w:rPr>
        <w:t>1.4.3  投标人不得存在下列情形之一,否则其投标将被否决：</w:t>
      </w:r>
    </w:p>
    <w:p w:rsidR="00811C67" w:rsidRDefault="00811C67">
      <w:pPr>
        <w:spacing w:line="360" w:lineRule="auto"/>
        <w:ind w:firstLineChars="200" w:firstLine="422"/>
        <w:rPr>
          <w:rFonts w:ascii="宋体" w:hAnsi="宋体"/>
          <w:b/>
          <w:bCs/>
          <w:szCs w:val="32"/>
        </w:rPr>
      </w:pPr>
      <w:r>
        <w:rPr>
          <w:rFonts w:ascii="宋体" w:hAnsi="宋体" w:hint="eastAsia"/>
          <w:b/>
          <w:bCs/>
          <w:szCs w:val="32"/>
        </w:rPr>
        <w:t>（1）投标人为不具有独立法人资格的附属机构或者单位的；</w:t>
      </w:r>
    </w:p>
    <w:p w:rsidR="00811C67" w:rsidRDefault="00811C67">
      <w:pPr>
        <w:spacing w:line="360" w:lineRule="auto"/>
        <w:ind w:firstLineChars="200" w:firstLine="422"/>
        <w:rPr>
          <w:rFonts w:ascii="宋体" w:hAnsi="宋体"/>
          <w:b/>
          <w:bCs/>
          <w:szCs w:val="32"/>
        </w:rPr>
      </w:pPr>
      <w:r>
        <w:rPr>
          <w:rFonts w:ascii="宋体" w:hAnsi="宋体" w:hint="eastAsia"/>
          <w:b/>
          <w:bCs/>
          <w:szCs w:val="32"/>
        </w:rPr>
        <w:t>（2）投标人为本工程提供勘察或设计服务，但设计施工总承包的除外；</w:t>
      </w:r>
    </w:p>
    <w:p w:rsidR="00811C67" w:rsidRDefault="00811C67">
      <w:pPr>
        <w:spacing w:line="360" w:lineRule="auto"/>
        <w:ind w:firstLineChars="200" w:firstLine="422"/>
        <w:rPr>
          <w:rFonts w:ascii="宋体" w:hAnsi="宋体"/>
          <w:b/>
          <w:bCs/>
          <w:szCs w:val="32"/>
        </w:rPr>
      </w:pPr>
      <w:r>
        <w:rPr>
          <w:rFonts w:ascii="宋体" w:hAnsi="宋体" w:hint="eastAsia"/>
          <w:b/>
          <w:bCs/>
          <w:szCs w:val="32"/>
        </w:rPr>
        <w:t>（</w:t>
      </w:r>
      <w:r>
        <w:rPr>
          <w:rFonts w:ascii="宋体" w:hAnsi="宋体"/>
          <w:b/>
          <w:bCs/>
          <w:szCs w:val="32"/>
        </w:rPr>
        <w:t>3）</w:t>
      </w:r>
      <w:r>
        <w:rPr>
          <w:rFonts w:ascii="宋体" w:hAnsi="宋体" w:hint="eastAsia"/>
          <w:b/>
          <w:bCs/>
          <w:szCs w:val="32"/>
        </w:rPr>
        <w:t>投标人为本工程的监理人、代建人或提供招标代理服务的；</w:t>
      </w:r>
    </w:p>
    <w:p w:rsidR="00811C67" w:rsidRDefault="00811C67">
      <w:pPr>
        <w:spacing w:line="360" w:lineRule="auto"/>
        <w:ind w:firstLineChars="200" w:firstLine="422"/>
        <w:rPr>
          <w:rFonts w:ascii="宋体" w:hAnsi="宋体"/>
          <w:b/>
          <w:bCs/>
          <w:szCs w:val="32"/>
        </w:rPr>
      </w:pPr>
      <w:r>
        <w:rPr>
          <w:rFonts w:ascii="宋体" w:hAnsi="宋体" w:hint="eastAsia"/>
          <w:b/>
          <w:bCs/>
          <w:szCs w:val="32"/>
        </w:rPr>
        <w:t>（</w:t>
      </w:r>
      <w:r>
        <w:rPr>
          <w:rFonts w:ascii="宋体" w:hAnsi="宋体"/>
          <w:b/>
          <w:bCs/>
          <w:szCs w:val="32"/>
        </w:rPr>
        <w:t>4）</w:t>
      </w:r>
      <w:r>
        <w:rPr>
          <w:rFonts w:ascii="宋体" w:hAnsi="宋体" w:hint="eastAsia"/>
          <w:b/>
          <w:bCs/>
          <w:szCs w:val="32"/>
        </w:rPr>
        <w:t xml:space="preserve">投标人与本工程的监理人、代建人、招标代理机构相互控股、参股或互相任职的； </w:t>
      </w:r>
    </w:p>
    <w:p w:rsidR="00811C67" w:rsidRDefault="00811C67">
      <w:pPr>
        <w:spacing w:line="360" w:lineRule="auto"/>
        <w:ind w:firstLineChars="200" w:firstLine="422"/>
        <w:rPr>
          <w:rFonts w:ascii="宋体" w:hAnsi="宋体"/>
          <w:b/>
          <w:bCs/>
          <w:szCs w:val="32"/>
        </w:rPr>
      </w:pPr>
      <w:r>
        <w:rPr>
          <w:rFonts w:ascii="宋体" w:hAnsi="宋体" w:hint="eastAsia"/>
          <w:b/>
          <w:bCs/>
          <w:szCs w:val="32"/>
        </w:rPr>
        <w:t>（</w:t>
      </w:r>
      <w:r>
        <w:rPr>
          <w:rFonts w:ascii="宋体" w:hAnsi="宋体"/>
          <w:b/>
          <w:bCs/>
          <w:szCs w:val="32"/>
        </w:rPr>
        <w:t>5）投标人被责令停业、暂停或取消投标资格、财产被接管或冻结的</w:t>
      </w:r>
      <w:r>
        <w:rPr>
          <w:rFonts w:ascii="宋体" w:hAnsi="宋体" w:hint="eastAsia"/>
          <w:b/>
          <w:bCs/>
          <w:szCs w:val="32"/>
        </w:rPr>
        <w:t>，尚在处罚期限内的；</w:t>
      </w:r>
    </w:p>
    <w:p w:rsidR="00811C67" w:rsidRDefault="00811C67">
      <w:pPr>
        <w:spacing w:line="264" w:lineRule="auto"/>
        <w:ind w:firstLineChars="200" w:firstLine="422"/>
        <w:rPr>
          <w:rFonts w:ascii="宋体" w:hAnsi="宋体"/>
          <w:b/>
          <w:bCs/>
          <w:szCs w:val="32"/>
        </w:rPr>
      </w:pPr>
      <w:r>
        <w:rPr>
          <w:rFonts w:ascii="宋体" w:hAnsi="宋体" w:hint="eastAsia"/>
          <w:b/>
          <w:bCs/>
          <w:szCs w:val="32"/>
        </w:rPr>
        <w:t>（</w:t>
      </w:r>
      <w:r>
        <w:rPr>
          <w:rFonts w:ascii="宋体" w:hAnsi="宋体"/>
          <w:b/>
          <w:bCs/>
          <w:szCs w:val="32"/>
        </w:rPr>
        <w:t>6）</w:t>
      </w:r>
      <w:r>
        <w:rPr>
          <w:rFonts w:ascii="宋体" w:hAnsi="宋体" w:hint="eastAsia"/>
          <w:b/>
          <w:bCs/>
          <w:szCs w:val="32"/>
        </w:rPr>
        <w:t>投标人有串通投标、骗取中标、严重违约或者发生过重大质量安全事故尚在限制期限内的；</w:t>
      </w:r>
    </w:p>
    <w:p w:rsidR="00811C67" w:rsidRDefault="00811C67">
      <w:pPr>
        <w:spacing w:line="264" w:lineRule="auto"/>
        <w:ind w:firstLineChars="200" w:firstLine="422"/>
        <w:rPr>
          <w:rFonts w:ascii="宋体" w:hAnsi="宋体"/>
          <w:b/>
          <w:bCs/>
          <w:szCs w:val="32"/>
        </w:rPr>
      </w:pPr>
      <w:r>
        <w:rPr>
          <w:rFonts w:ascii="宋体" w:hAnsi="宋体" w:hint="eastAsia"/>
          <w:b/>
          <w:bCs/>
          <w:szCs w:val="32"/>
        </w:rPr>
        <w:t>（7）投标人未按招标文件规定交纳投标保证金的；</w:t>
      </w:r>
    </w:p>
    <w:p w:rsidR="00811C67" w:rsidRDefault="00811C67">
      <w:pPr>
        <w:spacing w:line="360" w:lineRule="auto"/>
        <w:ind w:firstLineChars="200" w:firstLine="422"/>
        <w:rPr>
          <w:rFonts w:ascii="宋体" w:hAnsi="宋体"/>
          <w:b/>
          <w:bCs/>
          <w:szCs w:val="32"/>
          <w:highlight w:val="lightGray"/>
        </w:rPr>
      </w:pPr>
      <w:r>
        <w:rPr>
          <w:rFonts w:ascii="宋体" w:hAnsi="宋体" w:hint="eastAsia"/>
          <w:b/>
          <w:bCs/>
          <w:szCs w:val="32"/>
        </w:rPr>
        <w:t>（8）法律法规规定的其它情形。</w:t>
      </w:r>
    </w:p>
    <w:p w:rsidR="00811C67" w:rsidRDefault="00811C67">
      <w:pPr>
        <w:spacing w:line="360" w:lineRule="auto"/>
        <w:ind w:firstLineChars="200" w:firstLine="422"/>
        <w:rPr>
          <w:rFonts w:ascii="宋体" w:hAnsi="宋体"/>
          <w:b/>
          <w:bCs/>
          <w:szCs w:val="21"/>
        </w:rPr>
      </w:pPr>
      <w:r>
        <w:rPr>
          <w:rFonts w:ascii="楷体_GB2312" w:eastAsia="楷体_GB2312" w:hAnsi="宋体" w:hint="eastAsia"/>
          <w:b/>
          <w:bCs/>
          <w:szCs w:val="21"/>
        </w:rPr>
        <w:t>1.5  费用承担：</w:t>
      </w:r>
      <w:r>
        <w:rPr>
          <w:rFonts w:ascii="宋体" w:hAnsi="宋体" w:hint="eastAsia"/>
          <w:b/>
          <w:bCs/>
          <w:szCs w:val="21"/>
        </w:rPr>
        <w:t>投标人准备和参加投标活动发生的费用自理。</w:t>
      </w:r>
    </w:p>
    <w:p w:rsidR="00811C67" w:rsidRDefault="00811C67">
      <w:pPr>
        <w:spacing w:line="360" w:lineRule="auto"/>
        <w:ind w:firstLineChars="200" w:firstLine="422"/>
        <w:rPr>
          <w:rFonts w:ascii="宋体" w:hAnsi="宋体"/>
          <w:b/>
          <w:bCs/>
          <w:szCs w:val="21"/>
        </w:rPr>
      </w:pPr>
      <w:r>
        <w:rPr>
          <w:rFonts w:ascii="楷体_GB2312" w:eastAsia="楷体_GB2312" w:hAnsi="宋体" w:hint="eastAsia"/>
          <w:b/>
          <w:bCs/>
          <w:szCs w:val="21"/>
        </w:rPr>
        <w:t>1.6  保密：</w:t>
      </w:r>
      <w:r>
        <w:rPr>
          <w:rFonts w:ascii="宋体" w:hAnsi="宋体" w:hint="eastAsia"/>
          <w:b/>
          <w:bCs/>
          <w:szCs w:val="21"/>
        </w:rPr>
        <w:t>参与招标投标活动的各方应对招标文件和投标文件中的商业和技术等秘密保密，违者应对由此造成的后果承担法律责任。</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1.7  语言文字</w:t>
      </w:r>
    </w:p>
    <w:p w:rsidR="00811C67" w:rsidRDefault="00811C67">
      <w:pPr>
        <w:spacing w:line="360" w:lineRule="auto"/>
        <w:ind w:firstLineChars="200" w:firstLine="422"/>
        <w:rPr>
          <w:rFonts w:ascii="宋体" w:hAnsi="宋体"/>
          <w:b/>
          <w:bCs/>
          <w:szCs w:val="21"/>
        </w:rPr>
      </w:pPr>
      <w:r>
        <w:rPr>
          <w:rFonts w:ascii="宋体" w:hAnsi="宋体" w:hint="eastAsia"/>
          <w:b/>
          <w:bCs/>
          <w:szCs w:val="21"/>
        </w:rPr>
        <w:lastRenderedPageBreak/>
        <w:t>除专用术语外，与招标投标有关的语言均使用中文。必要对专用术语应附有中文注释。</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1.8  计量单位</w:t>
      </w:r>
    </w:p>
    <w:p w:rsidR="00811C67" w:rsidRDefault="00811C67">
      <w:pPr>
        <w:spacing w:line="360" w:lineRule="auto"/>
        <w:ind w:firstLineChars="200" w:firstLine="422"/>
        <w:rPr>
          <w:rFonts w:ascii="宋体" w:hAnsi="宋体"/>
          <w:b/>
          <w:bCs/>
          <w:szCs w:val="21"/>
        </w:rPr>
      </w:pPr>
      <w:r>
        <w:rPr>
          <w:rFonts w:ascii="宋体" w:hAnsi="宋体" w:hint="eastAsia"/>
          <w:b/>
          <w:bCs/>
          <w:szCs w:val="21"/>
        </w:rPr>
        <w:t>所有计量均采用中华人民共和国法定计量单位。</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1.9  踏勘现场</w:t>
      </w:r>
    </w:p>
    <w:p w:rsidR="00811C67" w:rsidRDefault="00811C67">
      <w:pPr>
        <w:spacing w:line="360" w:lineRule="auto"/>
        <w:ind w:firstLineChars="200" w:firstLine="422"/>
        <w:rPr>
          <w:rFonts w:ascii="宋体" w:hAnsi="宋体"/>
          <w:b/>
          <w:bCs/>
          <w:szCs w:val="21"/>
        </w:rPr>
      </w:pPr>
      <w:r>
        <w:rPr>
          <w:rFonts w:ascii="宋体" w:hAnsi="宋体" w:hint="eastAsia"/>
          <w:b/>
          <w:bCs/>
          <w:szCs w:val="21"/>
        </w:rPr>
        <w:t>1.9.1  投标人须知前附表规定组织踏勘现场的，招标人按投标人须知前附表规定的时间、地点组织投标人踏勘项目现场。</w:t>
      </w:r>
    </w:p>
    <w:p w:rsidR="00811C67" w:rsidRDefault="00811C67">
      <w:pPr>
        <w:spacing w:line="360" w:lineRule="auto"/>
        <w:ind w:firstLineChars="200" w:firstLine="422"/>
        <w:rPr>
          <w:rFonts w:ascii="宋体" w:hAnsi="宋体"/>
          <w:b/>
          <w:bCs/>
          <w:szCs w:val="21"/>
        </w:rPr>
      </w:pPr>
      <w:r>
        <w:rPr>
          <w:rFonts w:ascii="宋体" w:hAnsi="宋体" w:hint="eastAsia"/>
          <w:b/>
          <w:bCs/>
          <w:szCs w:val="21"/>
        </w:rPr>
        <w:t>1.9.2  投标人踏勘现场发生的费用自理。</w:t>
      </w:r>
    </w:p>
    <w:p w:rsidR="00811C67" w:rsidRDefault="00811C67">
      <w:pPr>
        <w:spacing w:line="360" w:lineRule="auto"/>
        <w:ind w:firstLineChars="200" w:firstLine="422"/>
        <w:rPr>
          <w:rFonts w:ascii="宋体" w:hAnsi="宋体"/>
          <w:b/>
          <w:bCs/>
          <w:szCs w:val="21"/>
        </w:rPr>
      </w:pPr>
      <w:r>
        <w:rPr>
          <w:rFonts w:ascii="宋体" w:hAnsi="宋体" w:hint="eastAsia"/>
          <w:b/>
          <w:bCs/>
          <w:szCs w:val="21"/>
        </w:rPr>
        <w:t>1.9.3  除招标人的原因外，投标人自行负责在踏勘现场中所发生的人员伤亡和财产损失。</w:t>
      </w:r>
    </w:p>
    <w:p w:rsidR="00811C67" w:rsidRDefault="00811C67">
      <w:pPr>
        <w:spacing w:line="360" w:lineRule="auto"/>
        <w:ind w:firstLineChars="200" w:firstLine="422"/>
        <w:rPr>
          <w:rFonts w:ascii="宋体" w:hAnsi="宋体"/>
          <w:b/>
          <w:bCs/>
          <w:szCs w:val="21"/>
        </w:rPr>
      </w:pPr>
      <w:r>
        <w:rPr>
          <w:rFonts w:ascii="宋体" w:hAnsi="宋体" w:hint="eastAsia"/>
          <w:b/>
          <w:bCs/>
          <w:szCs w:val="21"/>
        </w:rPr>
        <w:t>1.9.4  招标人在踏勘现场中介绍的工程场地和相关的周边环境情况，供投标人在编制投标文件的参考，招标人不对投标人据此</w:t>
      </w:r>
      <w:proofErr w:type="gramStart"/>
      <w:r>
        <w:rPr>
          <w:rFonts w:ascii="宋体" w:hAnsi="宋体" w:hint="eastAsia"/>
          <w:b/>
          <w:bCs/>
          <w:szCs w:val="21"/>
        </w:rPr>
        <w:t>作出</w:t>
      </w:r>
      <w:proofErr w:type="gramEnd"/>
      <w:r>
        <w:rPr>
          <w:rFonts w:ascii="宋体" w:hAnsi="宋体" w:hint="eastAsia"/>
          <w:b/>
          <w:bCs/>
          <w:szCs w:val="21"/>
        </w:rPr>
        <w:t>的判断和决策负责。</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1.10  投标答疑</w:t>
      </w:r>
    </w:p>
    <w:p w:rsidR="00811C67" w:rsidRDefault="00811C67">
      <w:pPr>
        <w:spacing w:line="360" w:lineRule="auto"/>
        <w:ind w:firstLineChars="200" w:firstLine="422"/>
        <w:rPr>
          <w:rFonts w:ascii="宋体" w:hAnsi="宋体"/>
          <w:b/>
          <w:bCs/>
          <w:szCs w:val="21"/>
        </w:rPr>
      </w:pPr>
      <w:r>
        <w:rPr>
          <w:rFonts w:ascii="宋体" w:hAnsi="宋体" w:hint="eastAsia"/>
          <w:b/>
          <w:bCs/>
          <w:szCs w:val="21"/>
        </w:rPr>
        <w:t>1.10.1  投标人须知前附表规定召开投标答疑会的，招标人按投标人须知前附表规定的时间和地点召开投标答疑会，澄清投标人提出的问题。</w:t>
      </w:r>
    </w:p>
    <w:p w:rsidR="00811C67" w:rsidRDefault="00811C67">
      <w:pPr>
        <w:spacing w:line="360" w:lineRule="auto"/>
        <w:ind w:firstLineChars="200" w:firstLine="422"/>
        <w:rPr>
          <w:rFonts w:ascii="宋体" w:hAnsi="宋体"/>
          <w:b/>
          <w:bCs/>
          <w:szCs w:val="21"/>
        </w:rPr>
      </w:pPr>
      <w:r>
        <w:rPr>
          <w:rFonts w:ascii="宋体" w:hAnsi="宋体" w:hint="eastAsia"/>
          <w:b/>
          <w:bCs/>
          <w:szCs w:val="21"/>
        </w:rPr>
        <w:t>1.10.2  投标人应在投标人须知前附表规定的时间前，以书面形式将提出的问题送达招标人，以便招标人在会议期间澄清。</w:t>
      </w:r>
    </w:p>
    <w:p w:rsidR="00811C67" w:rsidRDefault="00811C67">
      <w:pPr>
        <w:spacing w:line="360" w:lineRule="auto"/>
        <w:ind w:firstLineChars="200" w:firstLine="422"/>
        <w:rPr>
          <w:rFonts w:ascii="宋体" w:hAnsi="宋体"/>
          <w:b/>
          <w:bCs/>
          <w:szCs w:val="21"/>
        </w:rPr>
      </w:pPr>
      <w:r>
        <w:rPr>
          <w:rFonts w:ascii="宋体" w:hAnsi="宋体" w:hint="eastAsia"/>
          <w:b/>
          <w:bCs/>
          <w:szCs w:val="21"/>
        </w:rPr>
        <w:t>1.10.3  投标答疑会后，招标人在投标人须知前附表规定的时间内，将对投标人所提问题的澄清，以书面形式通知所有购买招标文件的投标人，该澄清内容为招标文件的组成部分。</w:t>
      </w:r>
    </w:p>
    <w:p w:rsidR="00811C67" w:rsidRDefault="00811C67">
      <w:pPr>
        <w:spacing w:line="360" w:lineRule="auto"/>
        <w:ind w:firstLineChars="200" w:firstLine="422"/>
        <w:rPr>
          <w:rFonts w:ascii="宋体" w:hAnsi="宋体"/>
          <w:b/>
          <w:bCs/>
          <w:szCs w:val="21"/>
        </w:rPr>
      </w:pPr>
      <w:r>
        <w:rPr>
          <w:rFonts w:ascii="楷体_GB2312" w:eastAsia="楷体_GB2312" w:hAnsi="宋体" w:hint="eastAsia"/>
          <w:b/>
          <w:bCs/>
          <w:szCs w:val="21"/>
        </w:rPr>
        <w:t>1.11  分包：</w:t>
      </w:r>
      <w:r>
        <w:rPr>
          <w:rFonts w:ascii="宋体" w:hAnsi="宋体" w:hint="eastAsia"/>
          <w:b/>
          <w:bCs/>
          <w:szCs w:val="21"/>
        </w:rPr>
        <w:t>投标人拟在中标后将中标项目的部分非主体、非关键性工作进行分包的，应符合投标人须知前附表规定的分包内容、分包金额和接受分包的第三人资质要求等限制性条件。</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1.12  偏离</w:t>
      </w:r>
    </w:p>
    <w:p w:rsidR="00811C67" w:rsidRDefault="00811C67">
      <w:pPr>
        <w:spacing w:line="360" w:lineRule="auto"/>
        <w:ind w:firstLineChars="200" w:firstLine="422"/>
        <w:rPr>
          <w:rFonts w:ascii="宋体" w:hAnsi="宋体"/>
          <w:b/>
          <w:bCs/>
          <w:szCs w:val="21"/>
        </w:rPr>
      </w:pPr>
      <w:r>
        <w:rPr>
          <w:rFonts w:ascii="宋体" w:hAnsi="宋体" w:hint="eastAsia"/>
          <w:b/>
          <w:bCs/>
          <w:szCs w:val="21"/>
        </w:rPr>
        <w:t>投标人须知前附表允许投标文件偏离招标文件某些要求的，偏离应当符合招标文件规定的偏离范围和幅度。</w:t>
      </w:r>
    </w:p>
    <w:p w:rsidR="00811C67" w:rsidRDefault="00811C67">
      <w:pPr>
        <w:spacing w:line="360" w:lineRule="auto"/>
        <w:ind w:firstLineChars="200" w:firstLine="422"/>
        <w:rPr>
          <w:rFonts w:ascii="黑体" w:eastAsia="黑体"/>
          <w:b/>
          <w:bCs/>
          <w:szCs w:val="21"/>
        </w:rPr>
      </w:pPr>
      <w:r>
        <w:rPr>
          <w:rFonts w:ascii="黑体" w:eastAsia="黑体" w:hint="eastAsia"/>
          <w:b/>
          <w:bCs/>
          <w:szCs w:val="21"/>
        </w:rPr>
        <w:t>2、招标文件</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2.1  招标文件的组成</w:t>
      </w:r>
    </w:p>
    <w:p w:rsidR="00811C67" w:rsidRDefault="00811C67">
      <w:pPr>
        <w:spacing w:line="360" w:lineRule="auto"/>
        <w:ind w:firstLineChars="200" w:firstLine="422"/>
        <w:rPr>
          <w:rFonts w:ascii="宋体" w:hAnsi="宋体"/>
          <w:b/>
          <w:bCs/>
          <w:szCs w:val="21"/>
        </w:rPr>
      </w:pPr>
      <w:r>
        <w:rPr>
          <w:rFonts w:ascii="宋体" w:hAnsi="宋体" w:hint="eastAsia"/>
          <w:b/>
          <w:bCs/>
          <w:szCs w:val="21"/>
        </w:rPr>
        <w:t>（1）招标公告（或投标邀请书）；</w:t>
      </w:r>
    </w:p>
    <w:p w:rsidR="00811C67" w:rsidRDefault="00811C67">
      <w:pPr>
        <w:spacing w:line="360" w:lineRule="auto"/>
        <w:ind w:firstLineChars="200" w:firstLine="422"/>
        <w:rPr>
          <w:rFonts w:ascii="宋体" w:hAnsi="宋体"/>
          <w:b/>
          <w:bCs/>
          <w:szCs w:val="21"/>
        </w:rPr>
      </w:pPr>
      <w:r>
        <w:rPr>
          <w:rFonts w:ascii="宋体" w:hAnsi="宋体" w:hint="eastAsia"/>
          <w:b/>
          <w:bCs/>
          <w:szCs w:val="21"/>
        </w:rPr>
        <w:t>（2）投标人须知；</w:t>
      </w:r>
    </w:p>
    <w:p w:rsidR="00811C67" w:rsidRDefault="00811C67">
      <w:pPr>
        <w:spacing w:line="360" w:lineRule="auto"/>
        <w:ind w:firstLineChars="200" w:firstLine="422"/>
        <w:rPr>
          <w:rFonts w:ascii="宋体" w:hAnsi="宋体"/>
          <w:b/>
          <w:bCs/>
          <w:szCs w:val="21"/>
        </w:rPr>
      </w:pPr>
      <w:r>
        <w:rPr>
          <w:rFonts w:ascii="宋体" w:hAnsi="宋体" w:hint="eastAsia"/>
          <w:b/>
          <w:bCs/>
          <w:szCs w:val="21"/>
        </w:rPr>
        <w:t>（3）评标办法；</w:t>
      </w:r>
    </w:p>
    <w:p w:rsidR="00811C67" w:rsidRDefault="00811C67">
      <w:pPr>
        <w:spacing w:line="360" w:lineRule="auto"/>
        <w:ind w:firstLineChars="200" w:firstLine="422"/>
        <w:rPr>
          <w:rFonts w:ascii="宋体" w:hAnsi="宋体"/>
          <w:b/>
          <w:bCs/>
          <w:szCs w:val="21"/>
        </w:rPr>
      </w:pPr>
      <w:r>
        <w:rPr>
          <w:rFonts w:ascii="宋体" w:hAnsi="宋体" w:hint="eastAsia"/>
          <w:b/>
          <w:bCs/>
          <w:szCs w:val="21"/>
        </w:rPr>
        <w:t>（4）合同条款及格式；</w:t>
      </w:r>
    </w:p>
    <w:p w:rsidR="00811C67" w:rsidRDefault="00811C67">
      <w:pPr>
        <w:spacing w:line="360" w:lineRule="auto"/>
        <w:ind w:firstLineChars="200" w:firstLine="422"/>
        <w:rPr>
          <w:rFonts w:ascii="宋体" w:hAnsi="宋体"/>
          <w:b/>
          <w:bCs/>
          <w:szCs w:val="21"/>
        </w:rPr>
      </w:pPr>
      <w:r>
        <w:rPr>
          <w:rFonts w:ascii="宋体" w:hAnsi="宋体" w:hint="eastAsia"/>
          <w:b/>
          <w:bCs/>
          <w:szCs w:val="21"/>
        </w:rPr>
        <w:t>（5）工程量清单；</w:t>
      </w:r>
    </w:p>
    <w:p w:rsidR="00811C67" w:rsidRDefault="00811C67">
      <w:pPr>
        <w:spacing w:line="360" w:lineRule="auto"/>
        <w:ind w:firstLineChars="200" w:firstLine="422"/>
        <w:rPr>
          <w:rFonts w:ascii="宋体" w:hAnsi="宋体"/>
          <w:b/>
          <w:bCs/>
          <w:szCs w:val="21"/>
        </w:rPr>
      </w:pPr>
      <w:r>
        <w:rPr>
          <w:rFonts w:ascii="宋体" w:hAnsi="宋体" w:hint="eastAsia"/>
          <w:b/>
          <w:bCs/>
          <w:szCs w:val="21"/>
        </w:rPr>
        <w:t>（6）图纸；</w:t>
      </w:r>
    </w:p>
    <w:p w:rsidR="00811C67" w:rsidRDefault="00811C67">
      <w:pPr>
        <w:spacing w:line="360" w:lineRule="auto"/>
        <w:ind w:firstLineChars="200" w:firstLine="422"/>
        <w:rPr>
          <w:rFonts w:ascii="宋体" w:hAnsi="宋体"/>
          <w:b/>
          <w:bCs/>
          <w:szCs w:val="21"/>
        </w:rPr>
      </w:pPr>
      <w:r>
        <w:rPr>
          <w:rFonts w:ascii="宋体" w:hAnsi="宋体" w:hint="eastAsia"/>
          <w:b/>
          <w:bCs/>
          <w:szCs w:val="21"/>
        </w:rPr>
        <w:lastRenderedPageBreak/>
        <w:t>（7）技术标准和要求；</w:t>
      </w:r>
    </w:p>
    <w:p w:rsidR="00811C67" w:rsidRDefault="00811C67">
      <w:pPr>
        <w:spacing w:line="360" w:lineRule="auto"/>
        <w:ind w:firstLineChars="200" w:firstLine="422"/>
        <w:rPr>
          <w:rFonts w:ascii="宋体" w:hAnsi="宋体"/>
          <w:b/>
          <w:bCs/>
          <w:szCs w:val="21"/>
        </w:rPr>
      </w:pPr>
      <w:r>
        <w:rPr>
          <w:rFonts w:ascii="宋体" w:hAnsi="宋体" w:hint="eastAsia"/>
          <w:b/>
          <w:bCs/>
          <w:szCs w:val="21"/>
        </w:rPr>
        <w:t>（8）投标文件格式；</w:t>
      </w:r>
    </w:p>
    <w:p w:rsidR="00811C67" w:rsidRDefault="00811C67">
      <w:pPr>
        <w:spacing w:line="360" w:lineRule="auto"/>
        <w:ind w:firstLineChars="200" w:firstLine="422"/>
        <w:rPr>
          <w:rFonts w:ascii="宋体" w:hAnsi="宋体"/>
          <w:b/>
          <w:bCs/>
          <w:szCs w:val="21"/>
        </w:rPr>
      </w:pPr>
      <w:r>
        <w:rPr>
          <w:rFonts w:ascii="宋体" w:hAnsi="宋体" w:hint="eastAsia"/>
          <w:b/>
          <w:bCs/>
          <w:szCs w:val="21"/>
        </w:rPr>
        <w:t>（9）投标人须知前附表规定的其它材料。</w:t>
      </w:r>
    </w:p>
    <w:p w:rsidR="00811C67" w:rsidRDefault="00811C67">
      <w:pPr>
        <w:spacing w:line="360" w:lineRule="auto"/>
        <w:ind w:firstLineChars="200" w:firstLine="422"/>
        <w:rPr>
          <w:rFonts w:ascii="宋体" w:hAnsi="宋体"/>
          <w:b/>
          <w:bCs/>
          <w:szCs w:val="21"/>
        </w:rPr>
      </w:pPr>
      <w:r>
        <w:rPr>
          <w:rFonts w:ascii="宋体" w:hAnsi="宋体" w:hint="eastAsia"/>
          <w:b/>
          <w:bCs/>
          <w:szCs w:val="21"/>
        </w:rPr>
        <w:t>根据本章第1.10款、第2.2款和第2.3款对招标文件所作的澄清、修改，构成招标文件的组成部分。</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2.2  招标文件的澄清</w:t>
      </w:r>
    </w:p>
    <w:p w:rsidR="00811C67" w:rsidRDefault="00811C67">
      <w:pPr>
        <w:spacing w:line="360" w:lineRule="auto"/>
        <w:ind w:firstLineChars="200" w:firstLine="422"/>
        <w:rPr>
          <w:rFonts w:ascii="宋体" w:hAnsi="宋体"/>
          <w:b/>
          <w:bCs/>
          <w:szCs w:val="21"/>
        </w:rPr>
      </w:pPr>
      <w:r>
        <w:rPr>
          <w:rFonts w:ascii="宋体" w:hAnsi="宋体" w:hint="eastAsia"/>
          <w:b/>
          <w:bCs/>
          <w:szCs w:val="21"/>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811C67" w:rsidRDefault="00811C67">
      <w:pPr>
        <w:spacing w:line="360" w:lineRule="auto"/>
        <w:ind w:firstLineChars="200" w:firstLine="422"/>
        <w:rPr>
          <w:rFonts w:ascii="宋体" w:hAnsi="宋体"/>
          <w:b/>
          <w:bCs/>
          <w:szCs w:val="21"/>
        </w:rPr>
      </w:pPr>
      <w:r>
        <w:rPr>
          <w:rFonts w:ascii="宋体" w:hAnsi="宋体" w:hint="eastAsia"/>
          <w:b/>
          <w:bCs/>
          <w:szCs w:val="21"/>
        </w:rPr>
        <w:t>2.2.2 招标文件的澄清将在投标人须知前附表规定的投标截止时间15天前，以答疑文件、补遗文件的形式上在原公告发布媒体上发布澄清公告。澄清或者修改的内容为招标文件的组成部分，对所有投标人均具有约束作用。投标人应通过</w:t>
      </w:r>
      <w:r w:rsidR="00CB4922">
        <w:rPr>
          <w:rFonts w:ascii="宋体" w:hAnsi="宋体" w:hint="eastAsia"/>
          <w:b/>
          <w:bCs/>
          <w:szCs w:val="21"/>
        </w:rPr>
        <w:t>全国公共资源交易平台</w:t>
      </w:r>
      <w:r>
        <w:rPr>
          <w:rFonts w:ascii="宋体" w:hAnsi="宋体" w:hint="eastAsia"/>
          <w:b/>
          <w:bCs/>
          <w:szCs w:val="21"/>
        </w:rPr>
        <w:t>（山西省·临汾市）（http://lfggzyjy.linfen.gov.cn）关注此类公告，此类公告不再书面进行通知。投标人因自身原因</w:t>
      </w:r>
      <w:proofErr w:type="gramStart"/>
      <w:r>
        <w:rPr>
          <w:rFonts w:ascii="宋体" w:hAnsi="宋体" w:hint="eastAsia"/>
          <w:b/>
          <w:bCs/>
          <w:szCs w:val="21"/>
        </w:rPr>
        <w:t>未关注</w:t>
      </w:r>
      <w:proofErr w:type="gramEnd"/>
      <w:r>
        <w:rPr>
          <w:rFonts w:ascii="宋体" w:hAnsi="宋体" w:hint="eastAsia"/>
          <w:b/>
          <w:bCs/>
          <w:szCs w:val="21"/>
        </w:rPr>
        <w:t>到此公告并造成损失的，责任自负。如果澄清发出的时间距投标截止时间不足15天，相应延长投标截止时间。</w:t>
      </w:r>
    </w:p>
    <w:p w:rsidR="00811C67" w:rsidRDefault="00811C67">
      <w:pPr>
        <w:spacing w:line="360" w:lineRule="auto"/>
        <w:ind w:firstLineChars="200" w:firstLine="422"/>
        <w:rPr>
          <w:rFonts w:ascii="宋体" w:hAnsi="宋体"/>
          <w:b/>
          <w:bCs/>
          <w:szCs w:val="21"/>
        </w:rPr>
      </w:pPr>
      <w:r>
        <w:rPr>
          <w:rFonts w:ascii="宋体" w:hAnsi="宋体" w:hint="eastAsia"/>
          <w:b/>
          <w:bCs/>
          <w:szCs w:val="21"/>
        </w:rPr>
        <w:t>2.2.3 投标人在收到澄清后，应在投标人须知前附表规定的时间内以书面形式通知招标人，确认已收到该澄清。</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2.3  招标文件修改</w:t>
      </w:r>
    </w:p>
    <w:p w:rsidR="00811C67" w:rsidRDefault="00811C67">
      <w:pPr>
        <w:spacing w:line="360" w:lineRule="auto"/>
        <w:ind w:firstLineChars="200" w:firstLine="422"/>
        <w:rPr>
          <w:rFonts w:ascii="宋体" w:hAnsi="宋体"/>
          <w:b/>
          <w:bCs/>
          <w:szCs w:val="21"/>
        </w:rPr>
      </w:pPr>
      <w:r>
        <w:rPr>
          <w:rFonts w:ascii="宋体" w:hAnsi="宋体" w:hint="eastAsia"/>
          <w:b/>
          <w:bCs/>
          <w:szCs w:val="21"/>
        </w:rPr>
        <w:t>2.3.1 在投标截止时间15天前，在原公告发布媒体上发布变更公告。变更的内容为招标文件的组成部分，对所有投标人均具有约束作用。投标人应通过</w:t>
      </w:r>
      <w:r w:rsidR="00CB4922">
        <w:rPr>
          <w:rFonts w:ascii="宋体" w:hAnsi="宋体" w:hint="eastAsia"/>
          <w:b/>
          <w:bCs/>
          <w:szCs w:val="21"/>
        </w:rPr>
        <w:t>全国公共资源交易平台</w:t>
      </w:r>
      <w:r>
        <w:rPr>
          <w:rFonts w:ascii="宋体" w:hAnsi="宋体" w:hint="eastAsia"/>
          <w:b/>
          <w:bCs/>
          <w:szCs w:val="21"/>
        </w:rPr>
        <w:t>（山西省·临汾市）（http://lfggzyjy.linfen.gov.cn）关注此类公告，此类公告不再书面进行通知。投标人因自身原因</w:t>
      </w:r>
      <w:proofErr w:type="gramStart"/>
      <w:r>
        <w:rPr>
          <w:rFonts w:ascii="宋体" w:hAnsi="宋体" w:hint="eastAsia"/>
          <w:b/>
          <w:bCs/>
          <w:szCs w:val="21"/>
        </w:rPr>
        <w:t>未关注</w:t>
      </w:r>
      <w:proofErr w:type="gramEnd"/>
      <w:r>
        <w:rPr>
          <w:rFonts w:ascii="宋体" w:hAnsi="宋体" w:hint="eastAsia"/>
          <w:b/>
          <w:bCs/>
          <w:szCs w:val="21"/>
        </w:rPr>
        <w:t>到此公告并造成损失的，责任自负。如果变更公告发出的时间距投标截止时间不足15天，相应延长投标截止时间。</w:t>
      </w:r>
    </w:p>
    <w:p w:rsidR="00811C67" w:rsidRDefault="00811C67">
      <w:pPr>
        <w:spacing w:line="360" w:lineRule="auto"/>
        <w:ind w:firstLineChars="200" w:firstLine="422"/>
        <w:rPr>
          <w:rFonts w:ascii="宋体" w:hAnsi="宋体"/>
          <w:b/>
          <w:bCs/>
          <w:szCs w:val="21"/>
        </w:rPr>
      </w:pPr>
      <w:r>
        <w:rPr>
          <w:rFonts w:ascii="宋体" w:hAnsi="宋体" w:hint="eastAsia"/>
          <w:b/>
          <w:bCs/>
          <w:szCs w:val="21"/>
        </w:rPr>
        <w:t>2.3.2 投标人收到修改内容后，应在投标人须知前附表规定的时间内以书面形式通知招标人，确认已收到该修改。</w:t>
      </w:r>
    </w:p>
    <w:p w:rsidR="00811C67" w:rsidRDefault="00811C67">
      <w:pPr>
        <w:spacing w:line="360" w:lineRule="auto"/>
        <w:ind w:firstLineChars="200" w:firstLine="422"/>
        <w:rPr>
          <w:rFonts w:ascii="黑体" w:eastAsia="黑体"/>
          <w:b/>
          <w:bCs/>
          <w:szCs w:val="21"/>
        </w:rPr>
      </w:pPr>
      <w:r>
        <w:rPr>
          <w:rFonts w:ascii="黑体" w:eastAsia="黑体" w:hint="eastAsia"/>
          <w:b/>
          <w:bCs/>
          <w:szCs w:val="21"/>
        </w:rPr>
        <w:t>3、投标文件</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3.1  投标文件的组成</w:t>
      </w:r>
    </w:p>
    <w:p w:rsidR="00811C67" w:rsidRDefault="00811C67">
      <w:pPr>
        <w:spacing w:line="360" w:lineRule="auto"/>
        <w:ind w:firstLineChars="200" w:firstLine="422"/>
        <w:rPr>
          <w:rFonts w:ascii="宋体" w:hAnsi="宋体"/>
          <w:b/>
          <w:bCs/>
          <w:szCs w:val="21"/>
        </w:rPr>
      </w:pPr>
      <w:r>
        <w:rPr>
          <w:rFonts w:ascii="宋体" w:hAnsi="宋体" w:hint="eastAsia"/>
          <w:b/>
          <w:bCs/>
          <w:szCs w:val="21"/>
        </w:rPr>
        <w:t>3.1.1  投标文件应包括下列内容：</w:t>
      </w:r>
    </w:p>
    <w:p w:rsidR="00811C67" w:rsidRDefault="00811C67">
      <w:pPr>
        <w:spacing w:line="360" w:lineRule="auto"/>
        <w:ind w:firstLineChars="200" w:firstLine="422"/>
        <w:rPr>
          <w:rFonts w:ascii="宋体" w:hAnsi="宋体"/>
          <w:b/>
          <w:bCs/>
          <w:szCs w:val="21"/>
        </w:rPr>
      </w:pPr>
      <w:r>
        <w:rPr>
          <w:rFonts w:ascii="宋体" w:hAnsi="宋体" w:hint="eastAsia"/>
          <w:b/>
          <w:bCs/>
          <w:szCs w:val="21"/>
        </w:rPr>
        <w:t>（1）法定代表人身份证明；</w:t>
      </w:r>
    </w:p>
    <w:p w:rsidR="00811C67" w:rsidRDefault="00811C67">
      <w:pPr>
        <w:spacing w:line="360" w:lineRule="auto"/>
        <w:ind w:firstLineChars="200" w:firstLine="422"/>
        <w:rPr>
          <w:rFonts w:ascii="宋体" w:hAnsi="宋体"/>
          <w:b/>
          <w:bCs/>
          <w:szCs w:val="21"/>
        </w:rPr>
      </w:pPr>
      <w:r>
        <w:rPr>
          <w:rFonts w:ascii="宋体" w:hAnsi="宋体" w:hint="eastAsia"/>
          <w:b/>
          <w:bCs/>
          <w:szCs w:val="21"/>
        </w:rPr>
        <w:t>（2）投标文件签署授权委托书；</w:t>
      </w:r>
    </w:p>
    <w:p w:rsidR="00811C67" w:rsidRDefault="00811C67">
      <w:pPr>
        <w:spacing w:line="360" w:lineRule="auto"/>
        <w:ind w:firstLineChars="200" w:firstLine="422"/>
        <w:rPr>
          <w:rFonts w:ascii="宋体" w:hAnsi="宋体"/>
          <w:b/>
          <w:bCs/>
          <w:szCs w:val="21"/>
        </w:rPr>
      </w:pPr>
      <w:r>
        <w:rPr>
          <w:rFonts w:ascii="宋体" w:hAnsi="宋体" w:hint="eastAsia"/>
          <w:b/>
          <w:bCs/>
          <w:szCs w:val="21"/>
        </w:rPr>
        <w:lastRenderedPageBreak/>
        <w:t>（3）投标函；</w:t>
      </w:r>
    </w:p>
    <w:p w:rsidR="00811C67" w:rsidRDefault="00811C67">
      <w:pPr>
        <w:spacing w:line="360" w:lineRule="auto"/>
        <w:ind w:firstLineChars="200" w:firstLine="422"/>
        <w:rPr>
          <w:rFonts w:ascii="宋体" w:hAnsi="宋体"/>
          <w:b/>
          <w:bCs/>
          <w:szCs w:val="21"/>
        </w:rPr>
      </w:pPr>
      <w:r>
        <w:rPr>
          <w:rFonts w:ascii="宋体" w:hAnsi="宋体" w:hint="eastAsia"/>
          <w:b/>
          <w:bCs/>
          <w:szCs w:val="21"/>
        </w:rPr>
        <w:t>（4）投标函附录；</w:t>
      </w:r>
    </w:p>
    <w:p w:rsidR="00811C67" w:rsidRDefault="00811C67">
      <w:pPr>
        <w:spacing w:line="360" w:lineRule="auto"/>
        <w:ind w:firstLineChars="200" w:firstLine="422"/>
        <w:rPr>
          <w:rFonts w:ascii="宋体" w:hAnsi="宋体"/>
          <w:b/>
          <w:bCs/>
          <w:szCs w:val="21"/>
        </w:rPr>
      </w:pPr>
      <w:r>
        <w:rPr>
          <w:rFonts w:ascii="宋体" w:hAnsi="宋体" w:hint="eastAsia"/>
          <w:b/>
          <w:bCs/>
          <w:szCs w:val="21"/>
        </w:rPr>
        <w:t>（5）联合体协议书；</w:t>
      </w:r>
    </w:p>
    <w:p w:rsidR="00811C67" w:rsidRDefault="00811C67">
      <w:pPr>
        <w:spacing w:line="360" w:lineRule="auto"/>
        <w:ind w:firstLineChars="200" w:firstLine="422"/>
        <w:rPr>
          <w:rFonts w:ascii="宋体" w:hAnsi="宋体"/>
          <w:b/>
          <w:bCs/>
          <w:szCs w:val="21"/>
        </w:rPr>
      </w:pPr>
      <w:r>
        <w:rPr>
          <w:rFonts w:ascii="宋体" w:hAnsi="宋体" w:hint="eastAsia"/>
          <w:b/>
          <w:bCs/>
          <w:szCs w:val="21"/>
        </w:rPr>
        <w:t>（6）已标价工程量清单；</w:t>
      </w:r>
    </w:p>
    <w:p w:rsidR="00811C67" w:rsidRDefault="00811C67">
      <w:pPr>
        <w:spacing w:line="360" w:lineRule="auto"/>
        <w:ind w:firstLineChars="200" w:firstLine="422"/>
        <w:rPr>
          <w:rFonts w:ascii="宋体" w:hAnsi="宋体"/>
          <w:b/>
          <w:bCs/>
          <w:szCs w:val="21"/>
        </w:rPr>
      </w:pPr>
      <w:r>
        <w:rPr>
          <w:rFonts w:ascii="宋体" w:hAnsi="宋体" w:hint="eastAsia"/>
          <w:b/>
          <w:bCs/>
          <w:szCs w:val="21"/>
        </w:rPr>
        <w:t>（7）施工组织设计；</w:t>
      </w:r>
    </w:p>
    <w:p w:rsidR="00811C67" w:rsidRDefault="00811C67">
      <w:pPr>
        <w:spacing w:line="360" w:lineRule="auto"/>
        <w:ind w:firstLineChars="200" w:firstLine="422"/>
        <w:rPr>
          <w:rFonts w:ascii="宋体" w:hAnsi="宋体"/>
          <w:b/>
          <w:bCs/>
          <w:szCs w:val="21"/>
        </w:rPr>
      </w:pPr>
      <w:r>
        <w:rPr>
          <w:rFonts w:ascii="宋体" w:hAnsi="宋体" w:hint="eastAsia"/>
          <w:b/>
          <w:bCs/>
          <w:szCs w:val="21"/>
        </w:rPr>
        <w:t>（8）项目管理机构；</w:t>
      </w:r>
    </w:p>
    <w:p w:rsidR="00811C67" w:rsidRDefault="00811C67">
      <w:pPr>
        <w:spacing w:line="360" w:lineRule="auto"/>
        <w:ind w:firstLineChars="200" w:firstLine="422"/>
        <w:rPr>
          <w:rFonts w:ascii="宋体" w:hAnsi="宋体"/>
          <w:b/>
          <w:bCs/>
          <w:szCs w:val="21"/>
        </w:rPr>
      </w:pPr>
      <w:r>
        <w:rPr>
          <w:rFonts w:ascii="宋体" w:hAnsi="宋体" w:hint="eastAsia"/>
          <w:b/>
          <w:bCs/>
          <w:szCs w:val="21"/>
        </w:rPr>
        <w:t>（9）拟分包计划表；</w:t>
      </w:r>
    </w:p>
    <w:p w:rsidR="00811C67" w:rsidRDefault="00811C67">
      <w:pPr>
        <w:spacing w:line="360" w:lineRule="auto"/>
        <w:ind w:firstLineChars="200" w:firstLine="422"/>
        <w:rPr>
          <w:rFonts w:ascii="宋体" w:hAnsi="宋体"/>
          <w:b/>
          <w:bCs/>
          <w:szCs w:val="21"/>
        </w:rPr>
      </w:pPr>
      <w:r>
        <w:rPr>
          <w:rFonts w:ascii="宋体" w:hAnsi="宋体" w:hint="eastAsia"/>
          <w:b/>
          <w:bCs/>
          <w:szCs w:val="21"/>
        </w:rPr>
        <w:t>（10）资格审查资料；</w:t>
      </w:r>
    </w:p>
    <w:p w:rsidR="00811C67" w:rsidRDefault="00811C67">
      <w:pPr>
        <w:spacing w:line="360" w:lineRule="auto"/>
        <w:ind w:firstLineChars="200" w:firstLine="422"/>
        <w:rPr>
          <w:rFonts w:ascii="宋体" w:hAnsi="宋体"/>
          <w:b/>
          <w:bCs/>
          <w:szCs w:val="21"/>
        </w:rPr>
      </w:pPr>
      <w:r>
        <w:rPr>
          <w:rFonts w:ascii="宋体" w:hAnsi="宋体" w:hint="eastAsia"/>
          <w:b/>
          <w:bCs/>
          <w:szCs w:val="21"/>
        </w:rPr>
        <w:t>（11）其它资料。</w:t>
      </w:r>
    </w:p>
    <w:p w:rsidR="00811C67" w:rsidRDefault="00811C67">
      <w:pPr>
        <w:spacing w:line="360" w:lineRule="auto"/>
        <w:ind w:firstLineChars="200" w:firstLine="422"/>
        <w:rPr>
          <w:rFonts w:ascii="宋体" w:hAnsi="宋体"/>
          <w:b/>
          <w:bCs/>
          <w:szCs w:val="21"/>
        </w:rPr>
      </w:pPr>
      <w:r>
        <w:rPr>
          <w:rFonts w:ascii="宋体" w:hAnsi="宋体" w:hint="eastAsia"/>
          <w:b/>
          <w:bCs/>
          <w:szCs w:val="21"/>
        </w:rPr>
        <w:t>3.1.2  投标人须知前附表规定不接受联合体投标的，或投标人没有组成联合体的，投标文件不包括本章第3.1.1（5）项所指的联合体协议书。</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3.2  投标报价</w:t>
      </w:r>
    </w:p>
    <w:p w:rsidR="00811C67" w:rsidRDefault="00811C67">
      <w:pPr>
        <w:spacing w:line="360" w:lineRule="auto"/>
        <w:ind w:firstLineChars="200" w:firstLine="422"/>
        <w:rPr>
          <w:rFonts w:ascii="宋体" w:hAnsi="宋体"/>
          <w:b/>
          <w:bCs/>
          <w:szCs w:val="21"/>
        </w:rPr>
      </w:pPr>
      <w:r>
        <w:rPr>
          <w:rFonts w:ascii="宋体" w:hAnsi="宋体" w:hint="eastAsia"/>
          <w:b/>
          <w:bCs/>
          <w:szCs w:val="21"/>
        </w:rPr>
        <w:t>3.2.1  投标人应按第五章“工程量清单”的要求填写相应表格。</w:t>
      </w:r>
    </w:p>
    <w:p w:rsidR="00811C67" w:rsidRDefault="00811C67">
      <w:pPr>
        <w:spacing w:line="360" w:lineRule="auto"/>
        <w:ind w:firstLineChars="200" w:firstLine="422"/>
        <w:rPr>
          <w:rFonts w:ascii="宋体" w:hAnsi="宋体"/>
          <w:b/>
          <w:bCs/>
          <w:szCs w:val="21"/>
        </w:rPr>
      </w:pPr>
      <w:r>
        <w:rPr>
          <w:rFonts w:ascii="宋体" w:hAnsi="宋体" w:hint="eastAsia"/>
          <w:b/>
          <w:bCs/>
          <w:szCs w:val="21"/>
        </w:rPr>
        <w:t>3.2.2  投标报价中的安全施工费、文明施工费、生活</w:t>
      </w:r>
      <w:proofErr w:type="gramStart"/>
      <w:r>
        <w:rPr>
          <w:rFonts w:ascii="宋体" w:hAnsi="宋体" w:hint="eastAsia"/>
          <w:b/>
          <w:bCs/>
          <w:szCs w:val="21"/>
        </w:rPr>
        <w:t>性临时</w:t>
      </w:r>
      <w:proofErr w:type="gramEnd"/>
      <w:r>
        <w:rPr>
          <w:rFonts w:ascii="宋体" w:hAnsi="宋体" w:hint="eastAsia"/>
          <w:b/>
          <w:bCs/>
          <w:szCs w:val="21"/>
        </w:rPr>
        <w:t>设施费、</w:t>
      </w:r>
      <w:proofErr w:type="gramStart"/>
      <w:r>
        <w:rPr>
          <w:rFonts w:ascii="宋体" w:hAnsi="宋体" w:hint="eastAsia"/>
          <w:b/>
          <w:bCs/>
          <w:szCs w:val="21"/>
        </w:rPr>
        <w:t>规</w:t>
      </w:r>
      <w:proofErr w:type="gramEnd"/>
      <w:r>
        <w:rPr>
          <w:rFonts w:ascii="宋体" w:hAnsi="宋体" w:hint="eastAsia"/>
          <w:b/>
          <w:bCs/>
          <w:szCs w:val="21"/>
        </w:rPr>
        <w:t>费、税金等应当按照国家和省有关计价依据规定计取。</w:t>
      </w:r>
    </w:p>
    <w:p w:rsidR="00811C67" w:rsidRDefault="00811C67">
      <w:pPr>
        <w:spacing w:line="360" w:lineRule="auto"/>
        <w:ind w:firstLineChars="200" w:firstLine="422"/>
        <w:rPr>
          <w:rFonts w:ascii="宋体" w:hAnsi="宋体"/>
          <w:b/>
          <w:bCs/>
          <w:szCs w:val="21"/>
        </w:rPr>
      </w:pPr>
      <w:r>
        <w:rPr>
          <w:rFonts w:ascii="宋体" w:hAnsi="宋体" w:hint="eastAsia"/>
          <w:b/>
          <w:bCs/>
          <w:szCs w:val="21"/>
        </w:rPr>
        <w:t>3.2.3  投标人在投标截止时间前修改投标函中的投标总报价，应同时修改第五章“工程量清单”中的相应报价。此修改须符合本章第4.3款的有关要求。</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3.3  投标有效期</w:t>
      </w:r>
    </w:p>
    <w:p w:rsidR="00811C67" w:rsidRDefault="00811C67">
      <w:pPr>
        <w:spacing w:line="360" w:lineRule="auto"/>
        <w:ind w:firstLineChars="200" w:firstLine="422"/>
        <w:rPr>
          <w:rFonts w:ascii="宋体" w:hAnsi="宋体"/>
          <w:b/>
          <w:bCs/>
          <w:szCs w:val="21"/>
        </w:rPr>
      </w:pPr>
      <w:r>
        <w:rPr>
          <w:rFonts w:ascii="宋体" w:hAnsi="宋体" w:hint="eastAsia"/>
          <w:b/>
          <w:bCs/>
          <w:szCs w:val="21"/>
        </w:rPr>
        <w:t>3.3.1  在投标人须知前附表规定的投标有效期内，投标人不得要求撤销或修改其投标文件。</w:t>
      </w:r>
    </w:p>
    <w:p w:rsidR="00811C67" w:rsidRDefault="00811C67">
      <w:pPr>
        <w:spacing w:line="360" w:lineRule="auto"/>
        <w:ind w:firstLineChars="200" w:firstLine="422"/>
        <w:rPr>
          <w:rFonts w:ascii="宋体" w:hAnsi="宋体"/>
          <w:b/>
          <w:bCs/>
          <w:szCs w:val="21"/>
        </w:rPr>
      </w:pPr>
      <w:r>
        <w:rPr>
          <w:rFonts w:ascii="宋体" w:hAnsi="宋体" w:hint="eastAsia"/>
          <w:b/>
          <w:bCs/>
          <w:szCs w:val="21"/>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3.4  投标保证金</w:t>
      </w:r>
    </w:p>
    <w:p w:rsidR="00811C67" w:rsidRDefault="00811C67">
      <w:pPr>
        <w:spacing w:line="360" w:lineRule="auto"/>
        <w:ind w:firstLineChars="200" w:firstLine="422"/>
        <w:rPr>
          <w:rFonts w:ascii="宋体" w:hAnsi="宋体"/>
          <w:b/>
          <w:bCs/>
          <w:szCs w:val="21"/>
        </w:rPr>
      </w:pPr>
      <w:r>
        <w:rPr>
          <w:rFonts w:ascii="宋体" w:hAnsi="宋体" w:hint="eastAsia"/>
          <w:b/>
          <w:bCs/>
          <w:szCs w:val="21"/>
        </w:rPr>
        <w:t>3.4.1  投标人在递交投标文件的同时，应按投标人须知前附表规定的金额、递交形式和第八章“投标文件格式”规定的投标保证金格式递交投标保证金，并作为其投标文件的组成部分。联合体投标的，其投标保证金由牵头人递交，并应符合投标人须知前附表的规定。</w:t>
      </w:r>
    </w:p>
    <w:p w:rsidR="00811C67" w:rsidRDefault="00811C67">
      <w:pPr>
        <w:spacing w:line="360" w:lineRule="auto"/>
        <w:ind w:leftChars="200" w:left="420"/>
        <w:rPr>
          <w:rFonts w:ascii="宋体" w:hAnsi="宋体"/>
          <w:b/>
          <w:bCs/>
          <w:szCs w:val="21"/>
        </w:rPr>
      </w:pPr>
      <w:r>
        <w:rPr>
          <w:rFonts w:ascii="宋体" w:hAnsi="宋体" w:hint="eastAsia"/>
          <w:b/>
          <w:bCs/>
          <w:szCs w:val="21"/>
        </w:rPr>
        <w:t>3.4.2  投标保证金退还方式及时间：见投标人须知前附表。</w:t>
      </w:r>
    </w:p>
    <w:p w:rsidR="00811C67" w:rsidRDefault="00811C67">
      <w:pPr>
        <w:spacing w:line="360" w:lineRule="auto"/>
        <w:ind w:firstLineChars="200" w:firstLine="422"/>
        <w:rPr>
          <w:rFonts w:ascii="宋体" w:hAnsi="宋体"/>
          <w:b/>
          <w:bCs/>
          <w:szCs w:val="21"/>
        </w:rPr>
      </w:pPr>
      <w:r>
        <w:rPr>
          <w:rFonts w:ascii="宋体" w:hAnsi="宋体" w:hint="eastAsia"/>
          <w:b/>
          <w:bCs/>
          <w:szCs w:val="21"/>
        </w:rPr>
        <w:t>3.4.3  有下列情形之一的，投标保证金将不予退还：</w:t>
      </w:r>
    </w:p>
    <w:p w:rsidR="00811C67" w:rsidRDefault="00811C67">
      <w:pPr>
        <w:spacing w:line="360" w:lineRule="auto"/>
        <w:ind w:firstLineChars="200" w:firstLine="422"/>
        <w:rPr>
          <w:rFonts w:ascii="宋体" w:hAnsi="宋体"/>
          <w:b/>
          <w:bCs/>
          <w:szCs w:val="21"/>
        </w:rPr>
      </w:pPr>
      <w:r>
        <w:rPr>
          <w:rFonts w:ascii="宋体" w:hAnsi="宋体" w:hint="eastAsia"/>
          <w:b/>
          <w:bCs/>
          <w:szCs w:val="21"/>
        </w:rPr>
        <w:t>（1）投标人在规定的投标有效期内撤销或修改其投标文件；</w:t>
      </w:r>
    </w:p>
    <w:p w:rsidR="00811C67" w:rsidRDefault="00811C67">
      <w:pPr>
        <w:spacing w:line="360" w:lineRule="auto"/>
        <w:ind w:firstLineChars="200" w:firstLine="422"/>
        <w:rPr>
          <w:rFonts w:ascii="宋体" w:hAnsi="宋体"/>
          <w:b/>
          <w:bCs/>
          <w:szCs w:val="21"/>
        </w:rPr>
      </w:pPr>
      <w:r>
        <w:rPr>
          <w:rFonts w:ascii="宋体" w:hAnsi="宋体" w:hint="eastAsia"/>
          <w:b/>
          <w:bCs/>
          <w:szCs w:val="21"/>
        </w:rPr>
        <w:t>（2）中标人在收到中标通知书后，无正当理由拒签合同协议书或未按招标文件规定提交履</w:t>
      </w:r>
      <w:r>
        <w:rPr>
          <w:rFonts w:ascii="宋体" w:hAnsi="宋体" w:hint="eastAsia"/>
          <w:b/>
          <w:bCs/>
          <w:szCs w:val="21"/>
        </w:rPr>
        <w:lastRenderedPageBreak/>
        <w:t>约担保。</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3.5  资格审查资料（适用于已进行资格预审的）</w:t>
      </w:r>
    </w:p>
    <w:p w:rsidR="00811C67" w:rsidRDefault="00811C67">
      <w:pPr>
        <w:spacing w:line="360" w:lineRule="auto"/>
        <w:ind w:firstLineChars="200" w:firstLine="422"/>
        <w:rPr>
          <w:rFonts w:ascii="宋体" w:hAnsi="宋体"/>
          <w:b/>
          <w:bCs/>
          <w:szCs w:val="21"/>
        </w:rPr>
      </w:pPr>
      <w:r>
        <w:rPr>
          <w:rFonts w:ascii="宋体" w:hAnsi="宋体" w:hint="eastAsia"/>
          <w:b/>
          <w:bCs/>
          <w:szCs w:val="21"/>
        </w:rPr>
        <w:t>投标人在编制投标文件时，应按新情况更新或补充其在申请资格预审时提供的资料，以证实其各项资格条件仍能继续满足资格预审文件的要求，具备承担本标段施工的资质条件、能力和信誉。</w:t>
      </w:r>
    </w:p>
    <w:p w:rsidR="00811C67" w:rsidRDefault="00811C67">
      <w:pPr>
        <w:spacing w:line="372" w:lineRule="auto"/>
        <w:ind w:firstLineChars="200" w:firstLine="422"/>
        <w:rPr>
          <w:rFonts w:ascii="楷体_GB2312" w:eastAsia="楷体_GB2312" w:hAnsi="宋体"/>
          <w:b/>
          <w:bCs/>
          <w:szCs w:val="21"/>
        </w:rPr>
      </w:pPr>
      <w:r>
        <w:rPr>
          <w:rFonts w:ascii="楷体_GB2312" w:eastAsia="楷体_GB2312" w:hAnsi="宋体" w:hint="eastAsia"/>
          <w:b/>
          <w:bCs/>
          <w:szCs w:val="21"/>
        </w:rPr>
        <w:t>3.6  资格审查资料（适用于未进行资格预审的）</w:t>
      </w:r>
    </w:p>
    <w:p w:rsidR="00811C67" w:rsidRDefault="00811C67">
      <w:pPr>
        <w:spacing w:line="372" w:lineRule="auto"/>
        <w:ind w:firstLineChars="200" w:firstLine="422"/>
        <w:rPr>
          <w:rFonts w:ascii="宋体" w:hAnsi="宋体"/>
          <w:b/>
          <w:bCs/>
          <w:szCs w:val="21"/>
        </w:rPr>
      </w:pPr>
      <w:r>
        <w:rPr>
          <w:rFonts w:ascii="宋体" w:hAnsi="宋体" w:hint="eastAsia"/>
          <w:b/>
          <w:bCs/>
          <w:szCs w:val="21"/>
        </w:rPr>
        <w:t>3.6.1  “投标人基本情况表”应附投标人有效的营业执照副本、资质证书副本和安全生产许可证等材料的复印件。</w:t>
      </w:r>
    </w:p>
    <w:p w:rsidR="00811C67" w:rsidRDefault="00811C67">
      <w:pPr>
        <w:spacing w:line="372" w:lineRule="auto"/>
        <w:ind w:firstLineChars="200" w:firstLine="422"/>
        <w:rPr>
          <w:rFonts w:ascii="宋体" w:hAnsi="宋体"/>
          <w:b/>
          <w:bCs/>
          <w:szCs w:val="21"/>
        </w:rPr>
      </w:pPr>
      <w:r>
        <w:rPr>
          <w:rFonts w:ascii="宋体" w:hAnsi="宋体" w:hint="eastAsia"/>
          <w:b/>
          <w:bCs/>
          <w:szCs w:val="21"/>
        </w:rPr>
        <w:t>3.6.2  “近年完成的同类型工程情况表”应附</w:t>
      </w:r>
      <w:r>
        <w:rPr>
          <w:rFonts w:ascii="宋体" w:hAnsi="宋体" w:hint="eastAsia"/>
          <w:b/>
          <w:bCs/>
          <w:szCs w:val="32"/>
        </w:rPr>
        <w:t>合同（协议书）、中标通知书（备案）、主体竣工或工程竣工验收证明</w:t>
      </w:r>
      <w:r>
        <w:rPr>
          <w:rFonts w:ascii="宋体" w:hAnsi="宋体" w:hint="eastAsia"/>
          <w:b/>
          <w:bCs/>
          <w:szCs w:val="21"/>
        </w:rPr>
        <w:t>的复印件，具体年份要求见投标人须知前附表，具体认定依据见评标办法前附表“投标人资信认定依据”。每张表格只填写一个项目，并标明序号。</w:t>
      </w:r>
    </w:p>
    <w:p w:rsidR="00811C67" w:rsidRDefault="00811C67">
      <w:pPr>
        <w:spacing w:line="372" w:lineRule="auto"/>
        <w:ind w:firstLineChars="200" w:firstLine="422"/>
        <w:rPr>
          <w:rFonts w:ascii="宋体" w:hAnsi="宋体"/>
          <w:b/>
          <w:bCs/>
          <w:szCs w:val="21"/>
        </w:rPr>
      </w:pPr>
      <w:r>
        <w:rPr>
          <w:rFonts w:ascii="宋体" w:hAnsi="宋体" w:hint="eastAsia"/>
          <w:b/>
          <w:bCs/>
          <w:szCs w:val="21"/>
        </w:rPr>
        <w:t>3.6.3  “在建和新承接的项目情况表”应附中标通知书和（或）合同协议书复印件。</w:t>
      </w:r>
    </w:p>
    <w:p w:rsidR="00811C67" w:rsidRDefault="00811C67">
      <w:pPr>
        <w:spacing w:line="372" w:lineRule="auto"/>
        <w:rPr>
          <w:rFonts w:ascii="宋体" w:hAnsi="宋体"/>
          <w:b/>
          <w:bCs/>
          <w:szCs w:val="21"/>
        </w:rPr>
      </w:pPr>
      <w:r>
        <w:rPr>
          <w:rFonts w:ascii="宋体" w:hAnsi="宋体" w:hint="eastAsia"/>
          <w:b/>
          <w:bCs/>
          <w:szCs w:val="21"/>
        </w:rPr>
        <w:t>每张表格只填写一个项目，并标明序号。</w:t>
      </w:r>
    </w:p>
    <w:p w:rsidR="00811C67" w:rsidRDefault="00811C67">
      <w:pPr>
        <w:spacing w:line="372" w:lineRule="auto"/>
        <w:ind w:firstLineChars="200" w:firstLine="422"/>
        <w:rPr>
          <w:rFonts w:ascii="宋体" w:hAnsi="宋体"/>
          <w:b/>
          <w:bCs/>
          <w:szCs w:val="21"/>
        </w:rPr>
      </w:pPr>
      <w:r>
        <w:rPr>
          <w:rFonts w:ascii="宋体" w:hAnsi="宋体" w:hint="eastAsia"/>
          <w:b/>
          <w:bCs/>
          <w:szCs w:val="21"/>
        </w:rPr>
        <w:t>3.6.4  投标人须知前附表规定接受联合体投标的，本章第3.6.1项至第3.6.3项规定的表格和资料应包括联合体各方相关情况。</w:t>
      </w:r>
    </w:p>
    <w:p w:rsidR="00811C67" w:rsidRDefault="00811C67">
      <w:pPr>
        <w:spacing w:line="372" w:lineRule="auto"/>
        <w:ind w:firstLineChars="200" w:firstLine="422"/>
        <w:rPr>
          <w:rFonts w:ascii="楷体_GB2312" w:eastAsia="楷体_GB2312" w:hAnsi="宋体"/>
          <w:b/>
          <w:bCs/>
          <w:szCs w:val="21"/>
        </w:rPr>
      </w:pPr>
      <w:r>
        <w:rPr>
          <w:rFonts w:ascii="楷体_GB2312" w:eastAsia="楷体_GB2312" w:hAnsi="宋体" w:hint="eastAsia"/>
          <w:b/>
          <w:bCs/>
          <w:szCs w:val="21"/>
        </w:rPr>
        <w:t>3.7  投标文件的编制</w:t>
      </w:r>
    </w:p>
    <w:p w:rsidR="00811C67" w:rsidRDefault="00811C67">
      <w:pPr>
        <w:spacing w:line="372" w:lineRule="auto"/>
        <w:ind w:firstLineChars="200" w:firstLine="422"/>
        <w:rPr>
          <w:rFonts w:ascii="宋体" w:hAnsi="宋体"/>
          <w:b/>
          <w:bCs/>
          <w:szCs w:val="21"/>
        </w:rPr>
      </w:pPr>
      <w:r>
        <w:rPr>
          <w:rFonts w:ascii="宋体" w:hAnsi="宋体" w:hint="eastAsia"/>
          <w:b/>
          <w:bCs/>
          <w:szCs w:val="21"/>
        </w:rPr>
        <w:t>3.7.1  投标文件应按第八章“投标文件格式”进行编写，如有必要，可以增加附页，作为投标文件的组成部分。其中，投标函附录在满足招标文件实质性要求的基础上，可以提出比招标文件要求更有利于招标人的承诺。</w:t>
      </w:r>
    </w:p>
    <w:p w:rsidR="00811C67" w:rsidRDefault="00811C67">
      <w:pPr>
        <w:spacing w:line="360" w:lineRule="auto"/>
        <w:ind w:firstLineChars="200" w:firstLine="422"/>
        <w:rPr>
          <w:rFonts w:ascii="宋体" w:hAnsi="宋体"/>
          <w:b/>
          <w:bCs/>
          <w:szCs w:val="21"/>
        </w:rPr>
      </w:pPr>
      <w:r>
        <w:rPr>
          <w:rFonts w:ascii="宋体" w:hAnsi="宋体" w:hint="eastAsia"/>
          <w:b/>
          <w:bCs/>
          <w:szCs w:val="21"/>
        </w:rPr>
        <w:t>3.7.2  投标文件应当对招标文件有关工期、投标有效期、质量要求、技术标准和要求、招标范围等实质性内容</w:t>
      </w:r>
      <w:proofErr w:type="gramStart"/>
      <w:r>
        <w:rPr>
          <w:rFonts w:ascii="宋体" w:hAnsi="宋体" w:hint="eastAsia"/>
          <w:b/>
          <w:bCs/>
          <w:szCs w:val="21"/>
        </w:rPr>
        <w:t>作出</w:t>
      </w:r>
      <w:proofErr w:type="gramEnd"/>
      <w:r>
        <w:rPr>
          <w:rFonts w:ascii="宋体" w:hAnsi="宋体" w:hint="eastAsia"/>
          <w:b/>
          <w:bCs/>
          <w:szCs w:val="21"/>
        </w:rPr>
        <w:t>响应。</w:t>
      </w:r>
    </w:p>
    <w:p w:rsidR="00811C67" w:rsidRDefault="00811C67">
      <w:pPr>
        <w:spacing w:line="360" w:lineRule="auto"/>
        <w:ind w:firstLineChars="200" w:firstLine="422"/>
        <w:rPr>
          <w:rFonts w:ascii="宋体" w:hAnsi="宋体"/>
          <w:b/>
          <w:bCs/>
          <w:szCs w:val="21"/>
        </w:rPr>
      </w:pPr>
      <w:r>
        <w:rPr>
          <w:rFonts w:ascii="宋体" w:hAnsi="宋体" w:hint="eastAsia"/>
          <w:b/>
          <w:bCs/>
          <w:szCs w:val="21"/>
        </w:rPr>
        <w:t xml:space="preserve">3.7.3  </w:t>
      </w:r>
      <w:r>
        <w:rPr>
          <w:rFonts w:ascii="宋体" w:hAnsi="宋体"/>
          <w:b/>
          <w:bCs/>
          <w:szCs w:val="21"/>
        </w:rPr>
        <w:t>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w:t>
      </w:r>
      <w:proofErr w:type="gramStart"/>
      <w:r>
        <w:rPr>
          <w:rFonts w:ascii="宋体" w:hAnsi="宋体"/>
          <w:b/>
          <w:bCs/>
          <w:szCs w:val="21"/>
        </w:rPr>
        <w:t>应附由法定</w:t>
      </w:r>
      <w:proofErr w:type="gramEnd"/>
      <w:r>
        <w:rPr>
          <w:rFonts w:ascii="宋体" w:hAnsi="宋体"/>
          <w:b/>
          <w:bCs/>
          <w:szCs w:val="21"/>
        </w:rPr>
        <w:t>代表人签署的授权委托书。签字或盖章的具体要求见投标人须知前附表。</w:t>
      </w:r>
    </w:p>
    <w:p w:rsidR="00811C67" w:rsidRDefault="00811C67">
      <w:pPr>
        <w:spacing w:line="372" w:lineRule="auto"/>
        <w:ind w:firstLineChars="200" w:firstLine="422"/>
        <w:rPr>
          <w:rFonts w:ascii="宋体" w:hAnsi="宋体"/>
          <w:b/>
          <w:bCs/>
          <w:szCs w:val="21"/>
        </w:rPr>
      </w:pPr>
    </w:p>
    <w:p w:rsidR="00811C67" w:rsidRDefault="00811C67">
      <w:pPr>
        <w:spacing w:line="372" w:lineRule="auto"/>
        <w:ind w:firstLineChars="200" w:firstLine="422"/>
        <w:rPr>
          <w:rFonts w:ascii="黑体" w:eastAsia="黑体"/>
          <w:b/>
          <w:bCs/>
          <w:szCs w:val="21"/>
        </w:rPr>
      </w:pPr>
      <w:r>
        <w:rPr>
          <w:rFonts w:ascii="黑体" w:eastAsia="黑体" w:hint="eastAsia"/>
          <w:b/>
          <w:bCs/>
          <w:szCs w:val="21"/>
        </w:rPr>
        <w:t>4、投  标</w:t>
      </w:r>
    </w:p>
    <w:p w:rsidR="00811C67" w:rsidRDefault="00811C67">
      <w:pPr>
        <w:spacing w:line="372" w:lineRule="auto"/>
        <w:ind w:firstLineChars="200" w:firstLine="422"/>
        <w:rPr>
          <w:rFonts w:ascii="楷体_GB2312" w:eastAsia="楷体_GB2312" w:hAnsi="宋体"/>
          <w:b/>
          <w:bCs/>
          <w:szCs w:val="21"/>
        </w:rPr>
      </w:pPr>
      <w:r>
        <w:rPr>
          <w:rFonts w:ascii="楷体_GB2312" w:eastAsia="楷体_GB2312" w:hAnsi="宋体" w:hint="eastAsia"/>
          <w:b/>
          <w:bCs/>
          <w:szCs w:val="21"/>
        </w:rPr>
        <w:t>4.1  投标文件的密封和标识</w:t>
      </w:r>
    </w:p>
    <w:p w:rsidR="00811C67" w:rsidRDefault="00811C67">
      <w:pPr>
        <w:spacing w:line="372" w:lineRule="auto"/>
        <w:ind w:firstLineChars="200" w:firstLine="422"/>
        <w:rPr>
          <w:rFonts w:ascii="宋体" w:hAnsi="宋体"/>
          <w:b/>
          <w:bCs/>
          <w:szCs w:val="21"/>
        </w:rPr>
      </w:pPr>
      <w:r>
        <w:rPr>
          <w:rFonts w:ascii="宋体" w:hAnsi="宋体" w:hint="eastAsia"/>
          <w:b/>
          <w:bCs/>
          <w:szCs w:val="21"/>
        </w:rPr>
        <w:lastRenderedPageBreak/>
        <w:t xml:space="preserve">4.1.1  </w:t>
      </w:r>
      <w:r>
        <w:rPr>
          <w:rFonts w:ascii="宋体" w:hAnsi="宋体"/>
          <w:b/>
          <w:bCs/>
          <w:szCs w:val="21"/>
        </w:rPr>
        <w:t>投标人应当按照招标文件和电子招标投标交易平台的要求加密投标文件，具体要求见投标人须知前附表</w:t>
      </w:r>
    </w:p>
    <w:p w:rsidR="00811C67" w:rsidRDefault="00811C67">
      <w:pPr>
        <w:spacing w:line="372" w:lineRule="auto"/>
        <w:ind w:firstLineChars="200" w:firstLine="422"/>
        <w:rPr>
          <w:rFonts w:ascii="楷体_GB2312" w:eastAsia="楷体_GB2312" w:hAnsi="宋体"/>
          <w:b/>
          <w:bCs/>
          <w:szCs w:val="21"/>
        </w:rPr>
      </w:pPr>
      <w:r>
        <w:rPr>
          <w:rFonts w:ascii="楷体_GB2312" w:eastAsia="楷体_GB2312" w:hAnsi="宋体" w:hint="eastAsia"/>
          <w:b/>
          <w:bCs/>
          <w:szCs w:val="21"/>
        </w:rPr>
        <w:t>4.2  投标文件的递交</w:t>
      </w:r>
    </w:p>
    <w:p w:rsidR="00811C67" w:rsidRDefault="00811C67">
      <w:pPr>
        <w:spacing w:line="360" w:lineRule="auto"/>
        <w:ind w:firstLineChars="200" w:firstLine="422"/>
        <w:rPr>
          <w:rFonts w:ascii="宋体" w:hAnsi="宋体"/>
          <w:b/>
          <w:bCs/>
          <w:szCs w:val="21"/>
        </w:rPr>
      </w:pPr>
      <w:r>
        <w:rPr>
          <w:rFonts w:ascii="宋体" w:hAnsi="宋体" w:hint="eastAsia"/>
          <w:b/>
          <w:bCs/>
          <w:szCs w:val="21"/>
        </w:rPr>
        <w:t>4.2.1  投标人应在投标人须知前附表第2.2.2项规定的投标截止时间前递交投标文件。</w:t>
      </w:r>
    </w:p>
    <w:p w:rsidR="00811C67" w:rsidRDefault="00811C67">
      <w:pPr>
        <w:spacing w:line="360" w:lineRule="auto"/>
        <w:ind w:firstLineChars="200" w:firstLine="422"/>
        <w:rPr>
          <w:rFonts w:ascii="宋体" w:hAnsi="宋体"/>
          <w:b/>
          <w:bCs/>
          <w:szCs w:val="21"/>
        </w:rPr>
      </w:pPr>
      <w:r>
        <w:rPr>
          <w:rFonts w:ascii="宋体" w:hAnsi="宋体"/>
          <w:b/>
          <w:bCs/>
          <w:szCs w:val="21"/>
        </w:rPr>
        <w:t>4.2.2</w:t>
      </w:r>
      <w:r>
        <w:rPr>
          <w:rFonts w:ascii="宋体" w:hAnsi="宋体" w:hint="eastAsia"/>
          <w:b/>
          <w:bCs/>
          <w:szCs w:val="21"/>
        </w:rPr>
        <w:t xml:space="preserve">  </w:t>
      </w:r>
      <w:r>
        <w:rPr>
          <w:rFonts w:ascii="宋体" w:hAnsi="宋体"/>
          <w:b/>
          <w:bCs/>
          <w:szCs w:val="21"/>
        </w:rPr>
        <w:t>投标人通过下载招标文件的电子招标投标交易平台递交电子投标文件。</w:t>
      </w:r>
    </w:p>
    <w:p w:rsidR="00811C67" w:rsidRDefault="00811C67">
      <w:pPr>
        <w:spacing w:line="360" w:lineRule="auto"/>
        <w:ind w:firstLineChars="200" w:firstLine="422"/>
        <w:rPr>
          <w:rFonts w:ascii="宋体" w:hAnsi="宋体"/>
          <w:b/>
          <w:bCs/>
          <w:szCs w:val="21"/>
        </w:rPr>
      </w:pPr>
      <w:r>
        <w:rPr>
          <w:rFonts w:ascii="宋体" w:hAnsi="宋体"/>
          <w:b/>
          <w:bCs/>
          <w:szCs w:val="21"/>
        </w:rPr>
        <w:t xml:space="preserve">4.2.3 </w:t>
      </w:r>
      <w:r>
        <w:rPr>
          <w:rFonts w:ascii="宋体" w:hAnsi="宋体" w:hint="eastAsia"/>
          <w:b/>
          <w:bCs/>
          <w:szCs w:val="21"/>
        </w:rPr>
        <w:t xml:space="preserve"> </w:t>
      </w:r>
      <w:r>
        <w:rPr>
          <w:rFonts w:ascii="宋体" w:hAnsi="宋体"/>
          <w:b/>
          <w:bCs/>
          <w:szCs w:val="21"/>
        </w:rPr>
        <w:t>除投标人须知前附表另有规定外，投标人所递交的投标文件不予退还。</w:t>
      </w:r>
    </w:p>
    <w:p w:rsidR="00811C67" w:rsidRDefault="00811C67">
      <w:pPr>
        <w:spacing w:line="360" w:lineRule="auto"/>
        <w:ind w:firstLineChars="200" w:firstLine="422"/>
        <w:rPr>
          <w:rFonts w:ascii="宋体" w:hAnsi="宋体"/>
          <w:b/>
          <w:bCs/>
          <w:szCs w:val="21"/>
        </w:rPr>
      </w:pPr>
      <w:r>
        <w:rPr>
          <w:rFonts w:ascii="宋体" w:hAnsi="宋体"/>
          <w:b/>
          <w:bCs/>
          <w:szCs w:val="21"/>
        </w:rPr>
        <w:t>4.2.4</w:t>
      </w:r>
      <w:r>
        <w:rPr>
          <w:rFonts w:ascii="宋体" w:hAnsi="宋体" w:hint="eastAsia"/>
          <w:b/>
          <w:bCs/>
          <w:szCs w:val="21"/>
        </w:rPr>
        <w:t xml:space="preserve">  </w:t>
      </w:r>
      <w:r>
        <w:rPr>
          <w:rFonts w:ascii="宋体" w:hAnsi="宋体"/>
          <w:b/>
          <w:bCs/>
          <w:szCs w:val="21"/>
        </w:rPr>
        <w:t>投标人完成电子投标文件上传后，电子招标投标交易平台即时向投标人发出递交回执通知。递交时间以递交回执通知载明的传输完成时间为准。</w:t>
      </w:r>
    </w:p>
    <w:p w:rsidR="00811C67" w:rsidRDefault="00811C67">
      <w:pPr>
        <w:spacing w:line="360" w:lineRule="auto"/>
        <w:ind w:firstLineChars="200" w:firstLine="422"/>
        <w:rPr>
          <w:rFonts w:ascii="宋体" w:hAnsi="宋体"/>
          <w:b/>
          <w:bCs/>
          <w:szCs w:val="21"/>
        </w:rPr>
      </w:pPr>
      <w:r>
        <w:rPr>
          <w:rFonts w:ascii="宋体" w:hAnsi="宋体"/>
          <w:b/>
          <w:bCs/>
          <w:szCs w:val="21"/>
        </w:rPr>
        <w:t>4.2.5</w:t>
      </w:r>
      <w:r>
        <w:rPr>
          <w:rFonts w:ascii="宋体" w:hAnsi="宋体" w:hint="eastAsia"/>
          <w:b/>
          <w:bCs/>
          <w:szCs w:val="21"/>
        </w:rPr>
        <w:t xml:space="preserve">  电子响应文件：未递交的投标文件，电子招标投标交易平台将予以拒收，导致投标无效。</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4.3  投标文件的修改与撤回</w:t>
      </w:r>
    </w:p>
    <w:p w:rsidR="00811C67" w:rsidRDefault="00811C67">
      <w:pPr>
        <w:spacing w:line="360" w:lineRule="auto"/>
        <w:ind w:firstLineChars="200" w:firstLine="422"/>
        <w:rPr>
          <w:rFonts w:ascii="宋体" w:hAnsi="宋体"/>
          <w:b/>
          <w:bCs/>
          <w:szCs w:val="21"/>
        </w:rPr>
      </w:pPr>
      <w:r>
        <w:rPr>
          <w:rFonts w:ascii="宋体" w:hAnsi="宋体" w:hint="eastAsia"/>
          <w:b/>
          <w:bCs/>
          <w:szCs w:val="21"/>
        </w:rPr>
        <w:t>4.3.1  在本章第2.2.2项规定的投标截止时间前，投标人可以修改或撤回已递交的投标文件。</w:t>
      </w:r>
    </w:p>
    <w:p w:rsidR="00811C67" w:rsidRDefault="00811C67">
      <w:pPr>
        <w:spacing w:line="360" w:lineRule="auto"/>
        <w:ind w:firstLineChars="200" w:firstLine="422"/>
        <w:rPr>
          <w:rFonts w:ascii="宋体" w:hAnsi="宋体"/>
          <w:b/>
          <w:bCs/>
          <w:szCs w:val="21"/>
        </w:rPr>
      </w:pPr>
      <w:r>
        <w:rPr>
          <w:rFonts w:ascii="宋体" w:hAnsi="宋体" w:hint="eastAsia"/>
          <w:b/>
          <w:bCs/>
          <w:szCs w:val="21"/>
        </w:rPr>
        <w:t xml:space="preserve">4.3.2  </w:t>
      </w:r>
      <w:r>
        <w:rPr>
          <w:rFonts w:ascii="宋体" w:hAnsi="宋体"/>
          <w:b/>
          <w:bCs/>
          <w:szCs w:val="21"/>
        </w:rPr>
        <w:t>投标人修改或撤回已递交投标文件的通知，应按照本章第3.7.3项的要求加盖电子印章。电子招标投标交易平台收到通知后，即时向投标人发出确认回执通知。</w:t>
      </w:r>
    </w:p>
    <w:p w:rsidR="00811C67" w:rsidRDefault="00811C67">
      <w:pPr>
        <w:spacing w:line="360" w:lineRule="auto"/>
        <w:ind w:firstLineChars="200" w:firstLine="422"/>
        <w:rPr>
          <w:rFonts w:ascii="宋体" w:hAnsi="宋体"/>
          <w:b/>
          <w:bCs/>
          <w:szCs w:val="21"/>
        </w:rPr>
      </w:pPr>
      <w:r>
        <w:rPr>
          <w:rFonts w:ascii="宋体" w:hAnsi="宋体" w:hint="eastAsia"/>
          <w:b/>
          <w:bCs/>
          <w:szCs w:val="21"/>
        </w:rPr>
        <w:t>4.3.3  修改的内容为投标文件的组成部分。修改的投标文件应按照本章第3条、第4条规定进行编制、加密、标记和递交，并标明“修改”字样。</w:t>
      </w:r>
    </w:p>
    <w:p w:rsidR="00811C67" w:rsidRDefault="00811C67">
      <w:pPr>
        <w:spacing w:line="360" w:lineRule="auto"/>
        <w:ind w:firstLineChars="200" w:firstLine="422"/>
        <w:rPr>
          <w:rFonts w:ascii="黑体" w:eastAsia="黑体"/>
          <w:b/>
          <w:bCs/>
          <w:szCs w:val="21"/>
        </w:rPr>
      </w:pPr>
      <w:r>
        <w:rPr>
          <w:rFonts w:ascii="黑体" w:eastAsia="黑体" w:hint="eastAsia"/>
          <w:b/>
          <w:bCs/>
          <w:szCs w:val="21"/>
        </w:rPr>
        <w:t>5、开  标</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5.1  开标时间和地点</w:t>
      </w:r>
    </w:p>
    <w:p w:rsidR="00811C67" w:rsidRDefault="00811C67">
      <w:pPr>
        <w:spacing w:line="360" w:lineRule="auto"/>
        <w:ind w:firstLineChars="200" w:firstLine="422"/>
        <w:rPr>
          <w:rFonts w:ascii="宋体" w:hAnsi="宋体"/>
          <w:b/>
          <w:bCs/>
          <w:szCs w:val="21"/>
        </w:rPr>
      </w:pPr>
      <w:r>
        <w:rPr>
          <w:rFonts w:ascii="宋体" w:hAnsi="宋体" w:hint="eastAsia"/>
          <w:b/>
          <w:bCs/>
          <w:szCs w:val="21"/>
        </w:rPr>
        <w:t>招标人在投标人须知前附表第2.2.2项规定的投标截止时间（开标时间），通过电子招标投标交易平台公开开标。</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5.2  开标程序</w:t>
      </w:r>
    </w:p>
    <w:p w:rsidR="00811C67" w:rsidRDefault="00811C67">
      <w:pPr>
        <w:spacing w:line="360" w:lineRule="auto"/>
        <w:ind w:firstLineChars="200" w:firstLine="422"/>
        <w:rPr>
          <w:rFonts w:ascii="宋体" w:hAnsi="宋体"/>
          <w:b/>
          <w:bCs/>
          <w:szCs w:val="21"/>
        </w:rPr>
      </w:pPr>
      <w:r>
        <w:rPr>
          <w:rFonts w:ascii="宋体" w:hAnsi="宋体" w:hint="eastAsia"/>
          <w:b/>
          <w:bCs/>
          <w:szCs w:val="21"/>
        </w:rPr>
        <w:t>主持人按下列程序进行开标：</w:t>
      </w:r>
      <w:r>
        <w:rPr>
          <w:rFonts w:ascii="宋体" w:hAnsi="宋体"/>
          <w:b/>
          <w:bCs/>
          <w:szCs w:val="21"/>
        </w:rPr>
        <w:t xml:space="preserve"> </w:t>
      </w:r>
    </w:p>
    <w:p w:rsidR="00811C67" w:rsidRDefault="00811C67">
      <w:pPr>
        <w:spacing w:line="360" w:lineRule="auto"/>
        <w:ind w:firstLineChars="200" w:firstLine="422"/>
        <w:rPr>
          <w:rFonts w:ascii="宋体" w:hAnsi="宋体"/>
          <w:b/>
          <w:bCs/>
          <w:szCs w:val="21"/>
        </w:rPr>
      </w:pPr>
      <w:r>
        <w:rPr>
          <w:rFonts w:ascii="宋体" w:hAnsi="宋体" w:hint="eastAsia"/>
          <w:b/>
          <w:bCs/>
          <w:szCs w:val="21"/>
        </w:rPr>
        <w:t>（1）宣布开标纪律；</w:t>
      </w:r>
    </w:p>
    <w:p w:rsidR="00811C67" w:rsidRDefault="00811C67">
      <w:pPr>
        <w:spacing w:line="360" w:lineRule="auto"/>
        <w:ind w:firstLineChars="200" w:firstLine="422"/>
        <w:rPr>
          <w:rFonts w:ascii="宋体" w:hAnsi="宋体"/>
          <w:b/>
          <w:bCs/>
          <w:szCs w:val="21"/>
        </w:rPr>
      </w:pPr>
      <w:r>
        <w:rPr>
          <w:rFonts w:ascii="宋体" w:hAnsi="宋体" w:hint="eastAsia"/>
          <w:b/>
          <w:bCs/>
          <w:szCs w:val="21"/>
        </w:rPr>
        <w:t>（2）公布在投标截止时间前递交投标文件的投标人名称；</w:t>
      </w:r>
    </w:p>
    <w:p w:rsidR="00811C67" w:rsidRDefault="00811C67">
      <w:pPr>
        <w:spacing w:line="360" w:lineRule="auto"/>
        <w:ind w:firstLineChars="200" w:firstLine="422"/>
        <w:rPr>
          <w:rFonts w:ascii="宋体" w:hAnsi="宋体"/>
          <w:b/>
          <w:bCs/>
          <w:szCs w:val="21"/>
        </w:rPr>
      </w:pPr>
      <w:r>
        <w:rPr>
          <w:rFonts w:ascii="宋体" w:hAnsi="宋体" w:hint="eastAsia"/>
          <w:b/>
          <w:bCs/>
          <w:szCs w:val="21"/>
        </w:rPr>
        <w:t>（3）宣布开标人、唱标人、记录人、</w:t>
      </w:r>
      <w:proofErr w:type="gramStart"/>
      <w:r>
        <w:rPr>
          <w:rFonts w:ascii="宋体" w:hAnsi="宋体" w:hint="eastAsia"/>
          <w:b/>
          <w:bCs/>
          <w:szCs w:val="21"/>
        </w:rPr>
        <w:t>监标人</w:t>
      </w:r>
      <w:proofErr w:type="gramEnd"/>
      <w:r>
        <w:rPr>
          <w:rFonts w:ascii="宋体" w:hAnsi="宋体" w:hint="eastAsia"/>
          <w:b/>
          <w:bCs/>
          <w:szCs w:val="21"/>
        </w:rPr>
        <w:t>等有关人员姓名；</w:t>
      </w:r>
    </w:p>
    <w:p w:rsidR="00811C67" w:rsidRDefault="00811C67">
      <w:pPr>
        <w:spacing w:line="360" w:lineRule="auto"/>
        <w:ind w:firstLineChars="200" w:firstLine="422"/>
        <w:rPr>
          <w:rFonts w:ascii="宋体" w:hAnsi="宋体"/>
          <w:b/>
          <w:bCs/>
          <w:szCs w:val="21"/>
        </w:rPr>
      </w:pPr>
      <w:r>
        <w:rPr>
          <w:rFonts w:ascii="宋体" w:hAnsi="宋体" w:hint="eastAsia"/>
          <w:b/>
          <w:bCs/>
          <w:szCs w:val="21"/>
        </w:rPr>
        <w:t>（4）按照投标人须知前附表的规定确定并宣布投标文件开标顺序；</w:t>
      </w:r>
    </w:p>
    <w:p w:rsidR="00811C67" w:rsidRDefault="00811C67">
      <w:pPr>
        <w:spacing w:line="360" w:lineRule="auto"/>
        <w:ind w:firstLineChars="200" w:firstLine="422"/>
        <w:rPr>
          <w:rFonts w:ascii="宋体" w:hAnsi="宋体"/>
          <w:b/>
          <w:bCs/>
          <w:szCs w:val="21"/>
        </w:rPr>
      </w:pPr>
      <w:r>
        <w:rPr>
          <w:rFonts w:ascii="宋体" w:hAnsi="宋体" w:hint="eastAsia"/>
          <w:b/>
          <w:bCs/>
          <w:szCs w:val="21"/>
        </w:rPr>
        <w:t>（5）宣读最高投标限价；</w:t>
      </w:r>
    </w:p>
    <w:p w:rsidR="00811C67" w:rsidRDefault="00811C67">
      <w:pPr>
        <w:spacing w:line="360" w:lineRule="auto"/>
        <w:ind w:firstLineChars="200" w:firstLine="422"/>
        <w:rPr>
          <w:rFonts w:ascii="宋体" w:hAnsi="宋体"/>
          <w:b/>
          <w:bCs/>
          <w:szCs w:val="21"/>
        </w:rPr>
      </w:pPr>
      <w:r>
        <w:rPr>
          <w:rFonts w:ascii="宋体" w:hAnsi="宋体" w:hint="eastAsia"/>
          <w:b/>
          <w:bCs/>
          <w:szCs w:val="21"/>
        </w:rPr>
        <w:t>（6）抽取合理性评审的下浮率、施工组织设计评审的最低分值比例（如有）；</w:t>
      </w:r>
    </w:p>
    <w:p w:rsidR="00811C67" w:rsidRDefault="00811C67">
      <w:pPr>
        <w:spacing w:line="360" w:lineRule="auto"/>
        <w:ind w:firstLineChars="200" w:firstLine="422"/>
        <w:rPr>
          <w:rFonts w:ascii="宋体" w:hAnsi="宋体"/>
          <w:b/>
          <w:bCs/>
          <w:szCs w:val="21"/>
        </w:rPr>
      </w:pPr>
      <w:r>
        <w:rPr>
          <w:rFonts w:ascii="宋体" w:hAnsi="宋体" w:hint="eastAsia"/>
          <w:b/>
          <w:bCs/>
          <w:szCs w:val="21"/>
        </w:rPr>
        <w:lastRenderedPageBreak/>
        <w:t>（7）按照宣布的开标顺序当众开标，公布投标人名称、标段名称、投标保证金的递交情况、投标报价、质量目标、工期及其它内容，并记录在案；</w:t>
      </w:r>
    </w:p>
    <w:p w:rsidR="00811C67" w:rsidRDefault="00811C67">
      <w:pPr>
        <w:spacing w:line="360" w:lineRule="auto"/>
        <w:ind w:firstLineChars="200" w:firstLine="422"/>
        <w:rPr>
          <w:rFonts w:ascii="宋体" w:hAnsi="宋体"/>
          <w:b/>
          <w:bCs/>
          <w:szCs w:val="21"/>
        </w:rPr>
      </w:pPr>
      <w:r>
        <w:rPr>
          <w:rFonts w:ascii="宋体" w:hAnsi="宋体" w:hint="eastAsia"/>
          <w:b/>
          <w:bCs/>
          <w:szCs w:val="21"/>
        </w:rPr>
        <w:t>（8）招标人代表、</w:t>
      </w:r>
      <w:proofErr w:type="gramStart"/>
      <w:r>
        <w:rPr>
          <w:rFonts w:ascii="宋体" w:hAnsi="宋体" w:hint="eastAsia"/>
          <w:b/>
          <w:bCs/>
          <w:szCs w:val="21"/>
        </w:rPr>
        <w:t>监标人</w:t>
      </w:r>
      <w:proofErr w:type="gramEnd"/>
      <w:r>
        <w:rPr>
          <w:rFonts w:ascii="宋体" w:hAnsi="宋体" w:hint="eastAsia"/>
          <w:b/>
          <w:bCs/>
          <w:szCs w:val="21"/>
        </w:rPr>
        <w:t>、记录人等有关人员在开标记录上签字确认；</w:t>
      </w:r>
    </w:p>
    <w:p w:rsidR="00811C67" w:rsidRDefault="00811C67">
      <w:pPr>
        <w:spacing w:line="360" w:lineRule="auto"/>
        <w:ind w:firstLineChars="200" w:firstLine="422"/>
        <w:rPr>
          <w:rFonts w:ascii="宋体" w:hAnsi="宋体"/>
          <w:b/>
          <w:bCs/>
          <w:szCs w:val="21"/>
        </w:rPr>
      </w:pPr>
      <w:r>
        <w:rPr>
          <w:rFonts w:ascii="宋体" w:hAnsi="宋体" w:hint="eastAsia"/>
          <w:b/>
          <w:bCs/>
          <w:szCs w:val="21"/>
        </w:rPr>
        <w:t>（19）开标结束。</w:t>
      </w:r>
    </w:p>
    <w:p w:rsidR="00811C67" w:rsidRDefault="00811C67">
      <w:pPr>
        <w:spacing w:line="360" w:lineRule="auto"/>
        <w:ind w:firstLineChars="200" w:firstLine="422"/>
        <w:rPr>
          <w:rFonts w:ascii="黑体" w:eastAsia="黑体"/>
          <w:b/>
          <w:bCs/>
          <w:szCs w:val="21"/>
        </w:rPr>
      </w:pPr>
      <w:r>
        <w:rPr>
          <w:rFonts w:ascii="黑体" w:eastAsia="黑体" w:hint="eastAsia"/>
          <w:b/>
          <w:bCs/>
          <w:szCs w:val="21"/>
        </w:rPr>
        <w:t>6、评  标</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6.1  评标委员会</w:t>
      </w:r>
    </w:p>
    <w:p w:rsidR="00811C67" w:rsidRDefault="00811C67">
      <w:pPr>
        <w:spacing w:line="360" w:lineRule="auto"/>
        <w:ind w:firstLineChars="200" w:firstLine="422"/>
        <w:rPr>
          <w:rFonts w:ascii="宋体" w:hAnsi="宋体"/>
          <w:b/>
          <w:bCs/>
          <w:szCs w:val="21"/>
        </w:rPr>
      </w:pPr>
      <w:r>
        <w:rPr>
          <w:rFonts w:ascii="宋体" w:hAnsi="宋体" w:hint="eastAsia"/>
          <w:b/>
          <w:bCs/>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811C67" w:rsidRDefault="00811C67">
      <w:pPr>
        <w:spacing w:line="360" w:lineRule="auto"/>
        <w:ind w:firstLineChars="200" w:firstLine="422"/>
        <w:rPr>
          <w:rFonts w:ascii="宋体" w:hAnsi="宋体"/>
          <w:b/>
          <w:bCs/>
          <w:szCs w:val="21"/>
        </w:rPr>
      </w:pPr>
      <w:r>
        <w:rPr>
          <w:rFonts w:ascii="宋体" w:hAnsi="宋体" w:hint="eastAsia"/>
          <w:b/>
          <w:bCs/>
          <w:szCs w:val="21"/>
        </w:rPr>
        <w:t>6.1.2  评标委员会成员有下列情形之一的，应当回避：</w:t>
      </w:r>
    </w:p>
    <w:p w:rsidR="00811C67" w:rsidRDefault="00811C67">
      <w:pPr>
        <w:spacing w:line="360" w:lineRule="auto"/>
        <w:ind w:firstLineChars="200" w:firstLine="422"/>
        <w:rPr>
          <w:rFonts w:ascii="宋体" w:hAnsi="宋体"/>
          <w:b/>
          <w:bCs/>
          <w:szCs w:val="21"/>
        </w:rPr>
      </w:pPr>
      <w:r>
        <w:rPr>
          <w:rFonts w:ascii="宋体" w:hAnsi="宋体" w:hint="eastAsia"/>
          <w:b/>
          <w:bCs/>
          <w:szCs w:val="21"/>
        </w:rPr>
        <w:t>（1）招标人或投标人的主要负责人的近亲属；</w:t>
      </w:r>
    </w:p>
    <w:p w:rsidR="00811C67" w:rsidRDefault="00811C67">
      <w:pPr>
        <w:spacing w:line="360" w:lineRule="auto"/>
        <w:ind w:firstLineChars="200" w:firstLine="422"/>
        <w:rPr>
          <w:rFonts w:ascii="宋体" w:hAnsi="宋体"/>
          <w:b/>
          <w:bCs/>
          <w:szCs w:val="21"/>
        </w:rPr>
      </w:pPr>
      <w:r>
        <w:rPr>
          <w:rFonts w:ascii="宋体" w:hAnsi="宋体" w:hint="eastAsia"/>
          <w:b/>
          <w:bCs/>
          <w:szCs w:val="21"/>
        </w:rPr>
        <w:t>（2）项目主管部门或者行政监督部门的人员；</w:t>
      </w:r>
    </w:p>
    <w:p w:rsidR="00811C67" w:rsidRDefault="00811C67">
      <w:pPr>
        <w:spacing w:line="360" w:lineRule="auto"/>
        <w:ind w:firstLineChars="200" w:firstLine="422"/>
        <w:rPr>
          <w:rFonts w:ascii="宋体" w:hAnsi="宋体"/>
          <w:b/>
          <w:bCs/>
          <w:szCs w:val="21"/>
        </w:rPr>
      </w:pPr>
      <w:r>
        <w:rPr>
          <w:rFonts w:ascii="宋体" w:hAnsi="宋体" w:hint="eastAsia"/>
          <w:b/>
          <w:bCs/>
          <w:szCs w:val="21"/>
        </w:rPr>
        <w:t>（3）与投标人有经济利益关系，可能影响对投标公正评审的；</w:t>
      </w:r>
    </w:p>
    <w:p w:rsidR="00811C67" w:rsidRDefault="00811C67">
      <w:pPr>
        <w:spacing w:line="360" w:lineRule="auto"/>
        <w:ind w:firstLineChars="200" w:firstLine="422"/>
        <w:rPr>
          <w:rFonts w:ascii="宋体" w:hAnsi="宋体"/>
          <w:b/>
          <w:bCs/>
          <w:szCs w:val="21"/>
        </w:rPr>
      </w:pPr>
      <w:r>
        <w:rPr>
          <w:rFonts w:ascii="宋体" w:hAnsi="宋体" w:hint="eastAsia"/>
          <w:b/>
          <w:bCs/>
          <w:szCs w:val="21"/>
        </w:rPr>
        <w:t>（4）曾因在招标、评标以及其它与招标投标有关活动中从事违法行为而受过行政处罚或刑事处罚的。</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6.2  评标原则</w:t>
      </w:r>
    </w:p>
    <w:p w:rsidR="00811C67" w:rsidRDefault="00811C67">
      <w:pPr>
        <w:spacing w:line="360" w:lineRule="auto"/>
        <w:ind w:firstLineChars="200" w:firstLine="422"/>
        <w:rPr>
          <w:rFonts w:ascii="宋体" w:hAnsi="宋体"/>
          <w:b/>
          <w:bCs/>
          <w:szCs w:val="21"/>
        </w:rPr>
      </w:pPr>
      <w:r>
        <w:rPr>
          <w:rFonts w:ascii="宋体" w:hAnsi="宋体" w:hint="eastAsia"/>
          <w:b/>
          <w:bCs/>
          <w:szCs w:val="21"/>
        </w:rPr>
        <w:t>评标活动遵循公开、公平、公正和科学合理的原则。</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6.3  评标</w:t>
      </w:r>
    </w:p>
    <w:p w:rsidR="00811C67" w:rsidRDefault="00811C67">
      <w:pPr>
        <w:spacing w:line="360" w:lineRule="auto"/>
        <w:ind w:firstLineChars="200" w:firstLine="422"/>
        <w:rPr>
          <w:rFonts w:ascii="宋体" w:hAnsi="宋体"/>
          <w:b/>
          <w:bCs/>
          <w:szCs w:val="21"/>
        </w:rPr>
      </w:pPr>
      <w:r>
        <w:rPr>
          <w:rFonts w:ascii="宋体" w:hAnsi="宋体" w:hint="eastAsia"/>
          <w:b/>
          <w:bCs/>
          <w:szCs w:val="21"/>
        </w:rPr>
        <w:t>评标委员会按照第三章“评标办法”规定的办法、评审因素、标准和程序对投标文件进行评审。第三章“评标办法”没有规定的方法、评审因素和标准，不作为评标依据。</w:t>
      </w:r>
    </w:p>
    <w:p w:rsidR="00811C67" w:rsidRDefault="00811C67">
      <w:pPr>
        <w:spacing w:line="360" w:lineRule="auto"/>
        <w:ind w:firstLineChars="200" w:firstLine="422"/>
        <w:rPr>
          <w:rFonts w:ascii="黑体" w:eastAsia="黑体"/>
          <w:b/>
          <w:bCs/>
          <w:szCs w:val="21"/>
        </w:rPr>
      </w:pPr>
      <w:r>
        <w:rPr>
          <w:rFonts w:ascii="黑体" w:eastAsia="黑体" w:hint="eastAsia"/>
          <w:b/>
          <w:bCs/>
          <w:szCs w:val="21"/>
        </w:rPr>
        <w:t>7、合同授予</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7.1  定标方式</w:t>
      </w:r>
    </w:p>
    <w:p w:rsidR="00811C67" w:rsidRDefault="00811C67">
      <w:pPr>
        <w:spacing w:line="360" w:lineRule="auto"/>
        <w:ind w:firstLineChars="200" w:firstLine="422"/>
      </w:pPr>
      <w:r>
        <w:rPr>
          <w:rFonts w:ascii="宋体" w:hAnsi="宋体" w:hint="eastAsia"/>
          <w:b/>
          <w:bCs/>
          <w:szCs w:val="21"/>
        </w:rPr>
        <w:t>评标委员会应当按照招标文件要求推荐中标候选人或按照授权直接确定中标人，推荐的中标候选人应当不超过三个。</w:t>
      </w:r>
    </w:p>
    <w:p w:rsidR="00811C67" w:rsidRDefault="00811C67">
      <w:pPr>
        <w:widowControl/>
        <w:snapToGrid w:val="0"/>
        <w:spacing w:line="360" w:lineRule="auto"/>
        <w:ind w:firstLineChars="200" w:firstLine="422"/>
        <w:rPr>
          <w:rFonts w:ascii="宋体" w:hAnsi="宋体"/>
          <w:b/>
          <w:bCs/>
          <w:szCs w:val="21"/>
        </w:rPr>
      </w:pPr>
      <w:r>
        <w:rPr>
          <w:rFonts w:ascii="宋体" w:hAnsi="宋体" w:hint="eastAsia"/>
          <w:b/>
          <w:bCs/>
          <w:szCs w:val="21"/>
        </w:rPr>
        <w:t>招标人应当根据评标委员会提交的书面评标报告和推荐的中标候选人，依法确定中标人和中标价。国有资金占控股或者主导地位的工程项目招标人或授权的评标委员会，应当确定排序第一的投标人为中标人，投标人的投标报价即为中标价。确定中标人后将书面评标报告送招标投标监管机构备案。</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7.2  中标通知</w:t>
      </w:r>
    </w:p>
    <w:p w:rsidR="00811C67" w:rsidRDefault="00811C67">
      <w:pPr>
        <w:spacing w:line="360" w:lineRule="auto"/>
        <w:ind w:firstLineChars="200" w:firstLine="422"/>
        <w:rPr>
          <w:rFonts w:ascii="宋体" w:hAnsi="宋体"/>
          <w:b/>
          <w:bCs/>
          <w:szCs w:val="21"/>
        </w:rPr>
      </w:pPr>
      <w:r>
        <w:rPr>
          <w:rFonts w:ascii="宋体" w:hAnsi="宋体" w:hint="eastAsia"/>
          <w:b/>
          <w:bCs/>
          <w:szCs w:val="21"/>
        </w:rPr>
        <w:t>在本章第3.3款规定的投标有效期内，招标人以书面形式向中标人发出中标通知书，同时</w:t>
      </w:r>
      <w:r>
        <w:rPr>
          <w:rFonts w:ascii="宋体" w:hAnsi="宋体" w:hint="eastAsia"/>
          <w:b/>
          <w:bCs/>
          <w:szCs w:val="21"/>
        </w:rPr>
        <w:lastRenderedPageBreak/>
        <w:t>将中标结果通知未中标的投标人。</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7.3  履约担保</w:t>
      </w:r>
    </w:p>
    <w:p w:rsidR="00811C67" w:rsidRDefault="00811C67">
      <w:pPr>
        <w:spacing w:line="360" w:lineRule="auto"/>
        <w:ind w:firstLineChars="200" w:firstLine="422"/>
        <w:rPr>
          <w:rFonts w:ascii="宋体" w:hAnsi="宋体"/>
          <w:b/>
          <w:bCs/>
          <w:szCs w:val="21"/>
        </w:rPr>
      </w:pPr>
      <w:r>
        <w:rPr>
          <w:rFonts w:ascii="宋体" w:hAnsi="宋体" w:hint="eastAsia"/>
          <w:b/>
          <w:bCs/>
          <w:szCs w:val="21"/>
        </w:rPr>
        <w:t>7.3.1  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rsidR="00811C67" w:rsidRDefault="00811C67">
      <w:pPr>
        <w:spacing w:line="360" w:lineRule="auto"/>
        <w:ind w:firstLineChars="200" w:firstLine="422"/>
        <w:rPr>
          <w:rFonts w:ascii="宋体" w:hAnsi="宋体"/>
          <w:b/>
          <w:bCs/>
          <w:szCs w:val="21"/>
        </w:rPr>
      </w:pPr>
      <w:r>
        <w:rPr>
          <w:rFonts w:ascii="宋体" w:hAnsi="宋体" w:hint="eastAsia"/>
          <w:b/>
          <w:bCs/>
          <w:szCs w:val="21"/>
        </w:rPr>
        <w:t>7.3.2  中标人不能按本章第7.3.1项要求提交履约担保的，视为放弃中标，其投标保证金不予退还，给招标人造成的损失超过投标保证金数额的，中标人还应当对超过部分予以赔偿。</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7.4  签订合同</w:t>
      </w:r>
    </w:p>
    <w:p w:rsidR="00811C67" w:rsidRDefault="00811C67">
      <w:pPr>
        <w:spacing w:line="360" w:lineRule="auto"/>
        <w:ind w:firstLineChars="200" w:firstLine="422"/>
        <w:rPr>
          <w:rFonts w:ascii="宋体" w:hAnsi="宋体"/>
          <w:b/>
          <w:bCs/>
          <w:szCs w:val="21"/>
        </w:rPr>
      </w:pPr>
      <w:r>
        <w:rPr>
          <w:rFonts w:ascii="宋体" w:hAnsi="宋体" w:hint="eastAsia"/>
          <w:b/>
          <w:bCs/>
          <w:szCs w:val="21"/>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811C67" w:rsidRDefault="00811C67">
      <w:pPr>
        <w:spacing w:line="360" w:lineRule="auto"/>
        <w:ind w:firstLineChars="200" w:firstLine="422"/>
        <w:rPr>
          <w:rFonts w:ascii="宋体" w:hAnsi="宋体"/>
          <w:b/>
          <w:bCs/>
          <w:szCs w:val="21"/>
        </w:rPr>
      </w:pPr>
      <w:r>
        <w:rPr>
          <w:rFonts w:ascii="宋体" w:hAnsi="宋体" w:hint="eastAsia"/>
          <w:b/>
          <w:bCs/>
          <w:szCs w:val="21"/>
        </w:rPr>
        <w:t>7.4.2  发出中标通知书后，招标人无正当理由拒签合同的，招标人向中标人退还投标保证金；给中标人造成损失的，还应当赔偿损失。</w:t>
      </w:r>
    </w:p>
    <w:p w:rsidR="00811C67" w:rsidRDefault="00811C67">
      <w:pPr>
        <w:spacing w:line="336" w:lineRule="auto"/>
        <w:ind w:firstLineChars="200" w:firstLine="422"/>
        <w:rPr>
          <w:rFonts w:ascii="黑体" w:eastAsia="黑体"/>
          <w:b/>
          <w:bCs/>
          <w:szCs w:val="21"/>
        </w:rPr>
      </w:pPr>
      <w:r>
        <w:rPr>
          <w:rFonts w:ascii="黑体" w:eastAsia="黑体" w:hint="eastAsia"/>
          <w:b/>
          <w:bCs/>
          <w:szCs w:val="21"/>
        </w:rPr>
        <w:t>8、重新招标和不再招标</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8.1  重新招标</w:t>
      </w:r>
    </w:p>
    <w:p w:rsidR="00811C67" w:rsidRDefault="00811C67">
      <w:pPr>
        <w:spacing w:line="360" w:lineRule="auto"/>
        <w:ind w:firstLineChars="200" w:firstLine="422"/>
        <w:rPr>
          <w:rFonts w:ascii="宋体" w:hAnsi="宋体"/>
          <w:b/>
          <w:bCs/>
          <w:szCs w:val="21"/>
        </w:rPr>
      </w:pPr>
      <w:r>
        <w:rPr>
          <w:rFonts w:ascii="宋体" w:hAnsi="宋体" w:hint="eastAsia"/>
          <w:b/>
          <w:bCs/>
          <w:szCs w:val="21"/>
        </w:rPr>
        <w:t>有下列情形之一的，招标人将重新招标：</w:t>
      </w:r>
    </w:p>
    <w:p w:rsidR="00811C67" w:rsidRDefault="00811C67">
      <w:pPr>
        <w:spacing w:line="360" w:lineRule="auto"/>
        <w:ind w:firstLineChars="200" w:firstLine="422"/>
        <w:rPr>
          <w:rFonts w:ascii="宋体" w:hAnsi="宋体"/>
          <w:b/>
          <w:bCs/>
          <w:szCs w:val="21"/>
        </w:rPr>
      </w:pPr>
      <w:r>
        <w:rPr>
          <w:rFonts w:ascii="宋体" w:hAnsi="宋体" w:hint="eastAsia"/>
          <w:b/>
          <w:bCs/>
          <w:szCs w:val="21"/>
        </w:rPr>
        <w:t>（1）投标截止时间止，投标人少于3个的；</w:t>
      </w:r>
    </w:p>
    <w:p w:rsidR="00811C67" w:rsidRDefault="00811C67">
      <w:pPr>
        <w:spacing w:line="360" w:lineRule="auto"/>
        <w:ind w:firstLineChars="200" w:firstLine="422"/>
        <w:rPr>
          <w:rFonts w:ascii="宋体" w:hAnsi="宋体"/>
          <w:b/>
          <w:bCs/>
          <w:szCs w:val="21"/>
        </w:rPr>
      </w:pPr>
      <w:r>
        <w:rPr>
          <w:rFonts w:ascii="宋体" w:hAnsi="宋体" w:hint="eastAsia"/>
          <w:b/>
          <w:bCs/>
          <w:szCs w:val="21"/>
        </w:rPr>
        <w:t>（2）经评标委员会评审后否决所有投标的。</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8.2  不再招标</w:t>
      </w:r>
    </w:p>
    <w:p w:rsidR="00811C67" w:rsidRDefault="00811C67">
      <w:pPr>
        <w:spacing w:line="360" w:lineRule="auto"/>
        <w:ind w:firstLineChars="200" w:firstLine="422"/>
        <w:rPr>
          <w:rFonts w:ascii="宋体" w:hAnsi="宋体"/>
          <w:b/>
          <w:bCs/>
          <w:szCs w:val="21"/>
        </w:rPr>
      </w:pPr>
      <w:r>
        <w:rPr>
          <w:rFonts w:ascii="宋体" w:hAnsi="宋体" w:hint="eastAsia"/>
          <w:b/>
          <w:bCs/>
          <w:szCs w:val="21"/>
        </w:rPr>
        <w:t>重新招标后投标截止时间</w:t>
      </w:r>
      <w:proofErr w:type="gramStart"/>
      <w:r>
        <w:rPr>
          <w:rFonts w:ascii="宋体" w:hAnsi="宋体" w:hint="eastAsia"/>
          <w:b/>
          <w:bCs/>
          <w:szCs w:val="21"/>
        </w:rPr>
        <w:t>止</w:t>
      </w:r>
      <w:proofErr w:type="gramEnd"/>
      <w:r>
        <w:rPr>
          <w:rFonts w:ascii="宋体" w:hAnsi="宋体" w:hint="eastAsia"/>
          <w:b/>
          <w:bCs/>
          <w:szCs w:val="21"/>
        </w:rPr>
        <w:t>投标人仍少于3个或者所有投标被否决的，属于必须审批或核准的工程建设项目，经原审批或核准部门批准后不再进行招标。</w:t>
      </w:r>
    </w:p>
    <w:p w:rsidR="00811C67" w:rsidRDefault="00811C67">
      <w:pPr>
        <w:spacing w:line="336" w:lineRule="auto"/>
        <w:ind w:firstLineChars="200" w:firstLine="422"/>
        <w:rPr>
          <w:rFonts w:ascii="黑体" w:eastAsia="黑体"/>
          <w:b/>
          <w:bCs/>
          <w:szCs w:val="21"/>
        </w:rPr>
      </w:pPr>
      <w:r>
        <w:rPr>
          <w:rFonts w:ascii="黑体" w:eastAsia="黑体" w:hint="eastAsia"/>
          <w:b/>
          <w:bCs/>
          <w:szCs w:val="21"/>
        </w:rPr>
        <w:t>9、纪律和投诉</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9.1  对招标人的纪律要求</w:t>
      </w:r>
    </w:p>
    <w:p w:rsidR="00811C67" w:rsidRDefault="00811C67">
      <w:pPr>
        <w:spacing w:line="360" w:lineRule="auto"/>
        <w:ind w:firstLineChars="200" w:firstLine="422"/>
        <w:rPr>
          <w:rFonts w:ascii="宋体" w:hAnsi="宋体"/>
          <w:b/>
          <w:bCs/>
          <w:szCs w:val="21"/>
        </w:rPr>
      </w:pPr>
      <w:r>
        <w:rPr>
          <w:rFonts w:ascii="宋体" w:hAnsi="宋体" w:hint="eastAsia"/>
          <w:b/>
          <w:bCs/>
          <w:szCs w:val="21"/>
        </w:rPr>
        <w:t>招标人不得泄漏招标投标活动中应当保密的情况和资料，不得与投标人串通损害国家利益、社会公共利益或者他人合法权益。</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9.2  对投标人的纪律要求</w:t>
      </w:r>
    </w:p>
    <w:p w:rsidR="00811C67" w:rsidRDefault="00811C67">
      <w:pPr>
        <w:spacing w:line="360" w:lineRule="auto"/>
        <w:ind w:firstLineChars="200" w:firstLine="422"/>
        <w:rPr>
          <w:rFonts w:ascii="宋体" w:hAnsi="宋体"/>
          <w:b/>
          <w:bCs/>
          <w:szCs w:val="21"/>
        </w:rPr>
      </w:pPr>
      <w:r>
        <w:rPr>
          <w:rFonts w:ascii="宋体" w:hAnsi="宋体" w:hint="eastAsia"/>
          <w:b/>
          <w:bCs/>
          <w:szCs w:val="21"/>
        </w:rPr>
        <w:t>投标人不得相互串通投标或者与招标人串通投标，不得向招标人或者评标委员会成员行贿谋取中标，不得以他人名义投标或者以其它方式弄虚作假骗取中标；投标人不得以任何方式干扰、影响评标工作。</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lastRenderedPageBreak/>
        <w:t>9.3  对评标委员会成员的纪律要求</w:t>
      </w:r>
    </w:p>
    <w:p w:rsidR="00811C67" w:rsidRDefault="00811C67">
      <w:pPr>
        <w:spacing w:line="360" w:lineRule="auto"/>
        <w:ind w:firstLineChars="200" w:firstLine="422"/>
        <w:rPr>
          <w:rFonts w:ascii="宋体" w:hAnsi="宋体"/>
          <w:b/>
          <w:bCs/>
          <w:szCs w:val="21"/>
        </w:rPr>
      </w:pPr>
      <w:r>
        <w:rPr>
          <w:rFonts w:ascii="宋体" w:hAnsi="宋体" w:hint="eastAsia"/>
          <w:b/>
          <w:bCs/>
          <w:szCs w:val="21"/>
        </w:rPr>
        <w:t>评标委员会成员不得收受他人的财物或者其它好处，不得向他人透漏对投标文件的评审和比较、中标候选人的推荐情况以及评标有关的其它情况。在评标活动中，评标委员会成员不得擅离职守，影响评标程序正常进行，不得使用第三章“评标办法”没有规定的评审因素和标准进行评标。</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9.4  对与评标活动有关的工作人员的纪律要求</w:t>
      </w:r>
    </w:p>
    <w:p w:rsidR="00811C67" w:rsidRDefault="00811C67">
      <w:pPr>
        <w:spacing w:line="360" w:lineRule="auto"/>
        <w:ind w:firstLineChars="200" w:firstLine="422"/>
        <w:rPr>
          <w:rFonts w:ascii="宋体" w:hAnsi="宋体"/>
          <w:b/>
          <w:bCs/>
          <w:szCs w:val="21"/>
        </w:rPr>
      </w:pPr>
      <w:r>
        <w:rPr>
          <w:rFonts w:ascii="宋体" w:hAnsi="宋体" w:hint="eastAsia"/>
          <w:b/>
          <w:bCs/>
          <w:szCs w:val="21"/>
        </w:rPr>
        <w:t>与评标活动有关的工作人员不得收受他人的财物或者其他好处，不得向他人透漏对投标文件的评审和比较、中标候选人的推荐情况以及评标有关的其它情况。在评标活动中，与评标活动有关的工作人员不得擅离职守，影响评标程序正常进行。</w:t>
      </w:r>
    </w:p>
    <w:p w:rsidR="00811C67" w:rsidRDefault="00811C67">
      <w:pPr>
        <w:spacing w:line="360" w:lineRule="auto"/>
        <w:ind w:firstLineChars="200" w:firstLine="422"/>
        <w:rPr>
          <w:rFonts w:ascii="楷体_GB2312" w:eastAsia="楷体_GB2312" w:hAnsi="宋体"/>
          <w:b/>
          <w:bCs/>
          <w:szCs w:val="21"/>
        </w:rPr>
      </w:pPr>
      <w:r>
        <w:rPr>
          <w:rFonts w:ascii="楷体_GB2312" w:eastAsia="楷体_GB2312" w:hAnsi="宋体" w:hint="eastAsia"/>
          <w:b/>
          <w:bCs/>
          <w:szCs w:val="21"/>
        </w:rPr>
        <w:t>9.5  投拆</w:t>
      </w:r>
    </w:p>
    <w:p w:rsidR="00811C67" w:rsidRDefault="00811C67">
      <w:pPr>
        <w:spacing w:line="360" w:lineRule="auto"/>
        <w:ind w:firstLineChars="200" w:firstLine="422"/>
        <w:rPr>
          <w:rFonts w:ascii="宋体" w:hAnsi="宋体"/>
          <w:b/>
          <w:bCs/>
          <w:szCs w:val="21"/>
        </w:rPr>
      </w:pPr>
      <w:r>
        <w:rPr>
          <w:rFonts w:ascii="宋体" w:hAnsi="宋体" w:hint="eastAsia"/>
          <w:b/>
          <w:bCs/>
          <w:szCs w:val="21"/>
        </w:rPr>
        <w:t>投标人和其它利害关系人认为本次招标活动违反法律、法规和规章规定的，有权向有关行政监督部门投诉。</w:t>
      </w:r>
    </w:p>
    <w:p w:rsidR="00811C67" w:rsidRDefault="00811C67">
      <w:pPr>
        <w:spacing w:line="336" w:lineRule="auto"/>
        <w:ind w:firstLineChars="200" w:firstLine="422"/>
        <w:rPr>
          <w:rFonts w:ascii="黑体" w:eastAsia="黑体"/>
          <w:b/>
          <w:bCs/>
          <w:szCs w:val="21"/>
        </w:rPr>
      </w:pPr>
      <w:r>
        <w:rPr>
          <w:rFonts w:ascii="黑体" w:eastAsia="黑体" w:hint="eastAsia"/>
          <w:b/>
          <w:bCs/>
          <w:szCs w:val="21"/>
        </w:rPr>
        <w:t>10、需要补充的其它内容</w:t>
      </w:r>
    </w:p>
    <w:p w:rsidR="00811C67" w:rsidRDefault="00811C67">
      <w:pPr>
        <w:spacing w:line="336" w:lineRule="auto"/>
        <w:ind w:firstLineChars="200" w:firstLine="422"/>
        <w:rPr>
          <w:rFonts w:ascii="宋体" w:hAnsi="宋体"/>
          <w:b/>
          <w:bCs/>
          <w:szCs w:val="21"/>
        </w:rPr>
      </w:pPr>
      <w:r>
        <w:rPr>
          <w:rFonts w:ascii="宋体" w:hAnsi="宋体" w:hint="eastAsia"/>
          <w:b/>
          <w:bCs/>
          <w:szCs w:val="21"/>
        </w:rPr>
        <w:t>需要补充的其它内容：见投标人须知前附表。</w:t>
      </w:r>
    </w:p>
    <w:p w:rsidR="00811C67" w:rsidRDefault="00811C67">
      <w:pPr>
        <w:jc w:val="center"/>
        <w:rPr>
          <w:rFonts w:ascii="楷体_GB2312" w:eastAsia="楷体_GB2312" w:hAnsi="宋体"/>
          <w:b/>
          <w:bCs/>
          <w:sz w:val="48"/>
          <w:szCs w:val="48"/>
        </w:rPr>
      </w:pPr>
      <w:r>
        <w:rPr>
          <w:rFonts w:ascii="宋体" w:hAnsi="宋体"/>
          <w:b/>
          <w:bCs/>
          <w:szCs w:val="21"/>
        </w:rPr>
        <w:br w:type="page"/>
      </w:r>
      <w:bookmarkStart w:id="12" w:name="_Toc490210174"/>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pStyle w:val="1"/>
        <w:rPr>
          <w:rFonts w:ascii="楷体_GB2312" w:eastAsia="楷体_GB2312"/>
          <w:b/>
          <w:bCs/>
          <w:sz w:val="48"/>
          <w:szCs w:val="48"/>
        </w:rPr>
      </w:pPr>
      <w:r>
        <w:rPr>
          <w:rFonts w:ascii="楷体_GB2312" w:eastAsia="楷体_GB2312" w:hint="eastAsia"/>
          <w:b/>
          <w:bCs/>
          <w:sz w:val="48"/>
          <w:szCs w:val="48"/>
        </w:rPr>
        <w:t>第三章  评 标 办 法</w:t>
      </w:r>
      <w:bookmarkEnd w:id="12"/>
    </w:p>
    <w:p w:rsidR="00811C67" w:rsidRDefault="00811C67">
      <w:pPr>
        <w:jc w:val="center"/>
        <w:rPr>
          <w:rFonts w:ascii="黑体" w:eastAsia="黑体"/>
          <w:b/>
          <w:bCs/>
          <w:sz w:val="32"/>
          <w:szCs w:val="32"/>
        </w:rPr>
      </w:pPr>
    </w:p>
    <w:p w:rsidR="00811C67" w:rsidRDefault="00811C67">
      <w:pPr>
        <w:spacing w:line="420" w:lineRule="exact"/>
        <w:rPr>
          <w:rFonts w:ascii="黑体" w:eastAsia="黑体"/>
          <w:b/>
          <w:bCs/>
          <w:sz w:val="28"/>
          <w:szCs w:val="28"/>
        </w:rPr>
      </w:pPr>
    </w:p>
    <w:p w:rsidR="00811C67" w:rsidRDefault="00811C67">
      <w:pPr>
        <w:spacing w:line="420" w:lineRule="exact"/>
        <w:rPr>
          <w:rFonts w:ascii="黑体" w:eastAsia="黑体"/>
          <w:b/>
          <w:bCs/>
          <w:sz w:val="28"/>
          <w:szCs w:val="28"/>
        </w:rPr>
      </w:pPr>
    </w:p>
    <w:p w:rsidR="00811C67" w:rsidRDefault="00811C67">
      <w:pPr>
        <w:spacing w:line="420" w:lineRule="exact"/>
        <w:rPr>
          <w:rFonts w:ascii="黑体" w:eastAsia="黑体"/>
          <w:b/>
          <w:bCs/>
          <w:sz w:val="28"/>
          <w:szCs w:val="28"/>
        </w:rPr>
      </w:pPr>
    </w:p>
    <w:p w:rsidR="00811C67" w:rsidRDefault="00811C67">
      <w:pPr>
        <w:spacing w:line="420" w:lineRule="exact"/>
        <w:rPr>
          <w:rFonts w:ascii="黑体"/>
          <w:b/>
          <w:bCs/>
          <w:sz w:val="28"/>
          <w:szCs w:val="28"/>
          <w:highlight w:val="lightGray"/>
        </w:rPr>
      </w:pPr>
      <w:r>
        <w:rPr>
          <w:rFonts w:ascii="黑体" w:eastAsia="黑体"/>
          <w:b/>
          <w:bCs/>
          <w:sz w:val="28"/>
          <w:szCs w:val="28"/>
        </w:rPr>
        <w:br w:type="page"/>
      </w:r>
      <w:bookmarkStart w:id="13" w:name="_Toc490210175"/>
      <w:r>
        <w:rPr>
          <w:rFonts w:ascii="黑体" w:hint="eastAsia"/>
          <w:b/>
          <w:bCs/>
          <w:sz w:val="28"/>
          <w:szCs w:val="28"/>
        </w:rPr>
        <w:lastRenderedPageBreak/>
        <w:t>一、评标办法前附表（综合评估法）</w:t>
      </w:r>
      <w:bookmarkEnd w:id="13"/>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2"/>
        <w:gridCol w:w="1228"/>
        <w:gridCol w:w="2131"/>
        <w:gridCol w:w="4648"/>
      </w:tblGrid>
      <w:tr w:rsidR="00811C67">
        <w:trPr>
          <w:trHeight w:val="624"/>
          <w:tblHeader/>
          <w:jc w:val="center"/>
        </w:trPr>
        <w:tc>
          <w:tcPr>
            <w:tcW w:w="2010" w:type="dxa"/>
            <w:gridSpan w:val="2"/>
            <w:vAlign w:val="center"/>
          </w:tcPr>
          <w:p w:rsidR="00811C67" w:rsidRDefault="00811C67">
            <w:pPr>
              <w:jc w:val="center"/>
              <w:rPr>
                <w:rFonts w:ascii="黑体" w:eastAsia="黑体" w:hAnsi="宋体"/>
                <w:szCs w:val="21"/>
              </w:rPr>
            </w:pPr>
            <w:r>
              <w:rPr>
                <w:rFonts w:ascii="黑体" w:eastAsia="黑体" w:hAnsi="宋体" w:hint="eastAsia"/>
                <w:szCs w:val="21"/>
              </w:rPr>
              <w:t>条款号</w:t>
            </w:r>
          </w:p>
        </w:tc>
        <w:tc>
          <w:tcPr>
            <w:tcW w:w="2131" w:type="dxa"/>
            <w:vAlign w:val="center"/>
          </w:tcPr>
          <w:p w:rsidR="00811C67" w:rsidRDefault="00811C67">
            <w:pPr>
              <w:jc w:val="center"/>
              <w:rPr>
                <w:rFonts w:ascii="黑体" w:eastAsia="黑体" w:hAnsi="宋体"/>
                <w:szCs w:val="21"/>
              </w:rPr>
            </w:pPr>
            <w:r>
              <w:rPr>
                <w:rFonts w:ascii="黑体" w:eastAsia="黑体" w:hAnsi="宋体" w:hint="eastAsia"/>
                <w:szCs w:val="21"/>
              </w:rPr>
              <w:t>评审因素</w:t>
            </w:r>
          </w:p>
        </w:tc>
        <w:tc>
          <w:tcPr>
            <w:tcW w:w="4648" w:type="dxa"/>
            <w:vAlign w:val="center"/>
          </w:tcPr>
          <w:p w:rsidR="00811C67" w:rsidRDefault="00811C67">
            <w:pPr>
              <w:jc w:val="center"/>
              <w:rPr>
                <w:rFonts w:ascii="黑体" w:eastAsia="黑体" w:hAnsi="宋体"/>
                <w:szCs w:val="21"/>
              </w:rPr>
            </w:pPr>
            <w:r>
              <w:rPr>
                <w:rFonts w:ascii="黑体" w:eastAsia="黑体" w:hAnsi="宋体" w:hint="eastAsia"/>
                <w:szCs w:val="21"/>
              </w:rPr>
              <w:t>评审标准</w:t>
            </w:r>
          </w:p>
        </w:tc>
      </w:tr>
      <w:tr w:rsidR="00811C67">
        <w:trPr>
          <w:trHeight w:val="624"/>
          <w:jc w:val="center"/>
        </w:trPr>
        <w:tc>
          <w:tcPr>
            <w:tcW w:w="782" w:type="dxa"/>
            <w:vMerge w:val="restart"/>
            <w:vAlign w:val="center"/>
          </w:tcPr>
          <w:p w:rsidR="00811C67" w:rsidRDefault="00811C67">
            <w:pPr>
              <w:jc w:val="center"/>
              <w:rPr>
                <w:rFonts w:ascii="宋体" w:hAnsi="宋体"/>
                <w:b/>
                <w:bCs/>
                <w:szCs w:val="21"/>
              </w:rPr>
            </w:pPr>
            <w:r>
              <w:rPr>
                <w:rFonts w:ascii="宋体" w:hAnsi="宋体" w:hint="eastAsia"/>
                <w:b/>
                <w:bCs/>
                <w:szCs w:val="21"/>
              </w:rPr>
              <w:t>2.1.1</w:t>
            </w:r>
          </w:p>
        </w:tc>
        <w:tc>
          <w:tcPr>
            <w:tcW w:w="1228" w:type="dxa"/>
            <w:vMerge w:val="restart"/>
            <w:vAlign w:val="center"/>
          </w:tcPr>
          <w:p w:rsidR="00811C67" w:rsidRDefault="00811C67">
            <w:pPr>
              <w:jc w:val="center"/>
              <w:rPr>
                <w:rFonts w:ascii="宋体" w:hAnsi="宋体"/>
                <w:b/>
                <w:bCs/>
                <w:szCs w:val="21"/>
              </w:rPr>
            </w:pPr>
            <w:r>
              <w:rPr>
                <w:rFonts w:ascii="宋体" w:hAnsi="宋体" w:hint="eastAsia"/>
                <w:b/>
                <w:bCs/>
                <w:szCs w:val="21"/>
              </w:rPr>
              <w:t>形式评审</w:t>
            </w:r>
          </w:p>
          <w:p w:rsidR="00811C67" w:rsidRDefault="00811C67">
            <w:pPr>
              <w:jc w:val="center"/>
              <w:rPr>
                <w:rFonts w:ascii="宋体" w:hAnsi="宋体"/>
                <w:b/>
                <w:bCs/>
                <w:szCs w:val="21"/>
              </w:rPr>
            </w:pPr>
            <w:r>
              <w:rPr>
                <w:rFonts w:ascii="宋体" w:hAnsi="宋体" w:hint="eastAsia"/>
                <w:b/>
                <w:bCs/>
                <w:szCs w:val="21"/>
              </w:rPr>
              <w:t>标   准</w:t>
            </w:r>
          </w:p>
        </w:tc>
        <w:tc>
          <w:tcPr>
            <w:tcW w:w="2131" w:type="dxa"/>
            <w:vAlign w:val="center"/>
          </w:tcPr>
          <w:p w:rsidR="00811C67" w:rsidRDefault="00811C67">
            <w:pPr>
              <w:rPr>
                <w:rFonts w:ascii="宋体" w:hAnsi="宋体"/>
                <w:b/>
                <w:bCs/>
                <w:szCs w:val="21"/>
              </w:rPr>
            </w:pPr>
            <w:r>
              <w:rPr>
                <w:rFonts w:ascii="宋体" w:hAnsi="宋体" w:hint="eastAsia"/>
                <w:b/>
                <w:bCs/>
                <w:szCs w:val="21"/>
              </w:rPr>
              <w:t xml:space="preserve">投标人名称 </w:t>
            </w:r>
          </w:p>
        </w:tc>
        <w:tc>
          <w:tcPr>
            <w:tcW w:w="4648" w:type="dxa"/>
            <w:vAlign w:val="center"/>
          </w:tcPr>
          <w:p w:rsidR="00811C67" w:rsidRDefault="00811C67">
            <w:pPr>
              <w:rPr>
                <w:rFonts w:ascii="宋体" w:hAnsi="宋体"/>
                <w:b/>
                <w:bCs/>
                <w:szCs w:val="21"/>
              </w:rPr>
            </w:pPr>
            <w:r>
              <w:rPr>
                <w:rFonts w:ascii="宋体" w:hAnsi="宋体" w:hint="eastAsia"/>
                <w:b/>
                <w:bCs/>
                <w:szCs w:val="21"/>
              </w:rPr>
              <w:t>营业执照、资质证书、安全生产许可证等一致</w:t>
            </w:r>
          </w:p>
        </w:tc>
      </w:tr>
      <w:tr w:rsidR="00811C67">
        <w:trPr>
          <w:trHeight w:val="694"/>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31" w:type="dxa"/>
            <w:vAlign w:val="center"/>
          </w:tcPr>
          <w:p w:rsidR="00811C67" w:rsidRDefault="00811C67">
            <w:pPr>
              <w:rPr>
                <w:rFonts w:ascii="宋体" w:hAnsi="宋体"/>
                <w:b/>
                <w:bCs/>
                <w:szCs w:val="21"/>
              </w:rPr>
            </w:pPr>
            <w:r>
              <w:rPr>
                <w:rFonts w:ascii="宋体" w:hAnsi="宋体" w:hint="eastAsia"/>
                <w:b/>
                <w:bCs/>
                <w:szCs w:val="21"/>
              </w:rPr>
              <w:t>投标函签字盖章</w:t>
            </w:r>
          </w:p>
        </w:tc>
        <w:tc>
          <w:tcPr>
            <w:tcW w:w="4648" w:type="dxa"/>
            <w:vAlign w:val="center"/>
          </w:tcPr>
          <w:p w:rsidR="00811C67" w:rsidRDefault="00811C67">
            <w:pPr>
              <w:rPr>
                <w:rFonts w:ascii="宋体" w:hAnsi="宋体"/>
                <w:b/>
                <w:bCs/>
                <w:szCs w:val="21"/>
              </w:rPr>
            </w:pPr>
            <w:r>
              <w:rPr>
                <w:rFonts w:ascii="宋体" w:hAnsi="宋体" w:hint="eastAsia"/>
                <w:b/>
                <w:bCs/>
                <w:szCs w:val="21"/>
              </w:rPr>
              <w:t>法定代表人或其委托代理人签字并加盖单位公章</w:t>
            </w:r>
          </w:p>
        </w:tc>
      </w:tr>
      <w:tr w:rsidR="00811C67">
        <w:trPr>
          <w:trHeight w:val="624"/>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31" w:type="dxa"/>
            <w:vAlign w:val="center"/>
          </w:tcPr>
          <w:p w:rsidR="00811C67" w:rsidRDefault="00811C67">
            <w:pPr>
              <w:rPr>
                <w:rFonts w:ascii="宋体" w:hAnsi="宋体"/>
                <w:b/>
                <w:bCs/>
                <w:szCs w:val="21"/>
              </w:rPr>
            </w:pPr>
            <w:r>
              <w:rPr>
                <w:rFonts w:ascii="宋体" w:hAnsi="宋体" w:hint="eastAsia"/>
                <w:b/>
                <w:bCs/>
                <w:szCs w:val="21"/>
              </w:rPr>
              <w:t>投标文件格式</w:t>
            </w:r>
          </w:p>
        </w:tc>
        <w:tc>
          <w:tcPr>
            <w:tcW w:w="4648" w:type="dxa"/>
            <w:vAlign w:val="center"/>
          </w:tcPr>
          <w:p w:rsidR="00811C67" w:rsidRDefault="00811C67">
            <w:pPr>
              <w:rPr>
                <w:rFonts w:ascii="宋体" w:hAnsi="宋体"/>
                <w:b/>
                <w:bCs/>
                <w:szCs w:val="21"/>
              </w:rPr>
            </w:pPr>
            <w:r>
              <w:rPr>
                <w:rFonts w:ascii="宋体" w:hAnsi="宋体" w:hint="eastAsia"/>
                <w:b/>
                <w:bCs/>
                <w:szCs w:val="21"/>
              </w:rPr>
              <w:t>符合招标文件要求</w:t>
            </w:r>
          </w:p>
        </w:tc>
      </w:tr>
      <w:tr w:rsidR="00811C67">
        <w:trPr>
          <w:trHeight w:val="624"/>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31" w:type="dxa"/>
            <w:vAlign w:val="center"/>
          </w:tcPr>
          <w:p w:rsidR="00811C67" w:rsidRDefault="00811C67">
            <w:pPr>
              <w:rPr>
                <w:rFonts w:ascii="宋体" w:hAnsi="宋体"/>
                <w:b/>
                <w:bCs/>
                <w:szCs w:val="21"/>
              </w:rPr>
            </w:pPr>
            <w:r>
              <w:rPr>
                <w:rFonts w:ascii="宋体" w:hAnsi="宋体" w:hint="eastAsia"/>
                <w:b/>
                <w:bCs/>
                <w:szCs w:val="21"/>
              </w:rPr>
              <w:t>联合体投标人（如有）</w:t>
            </w:r>
          </w:p>
        </w:tc>
        <w:tc>
          <w:tcPr>
            <w:tcW w:w="4648" w:type="dxa"/>
            <w:vAlign w:val="center"/>
          </w:tcPr>
          <w:p w:rsidR="00811C67" w:rsidRDefault="00811C67">
            <w:pPr>
              <w:rPr>
                <w:rFonts w:ascii="宋体" w:hAnsi="宋体"/>
                <w:b/>
                <w:bCs/>
                <w:szCs w:val="21"/>
              </w:rPr>
            </w:pPr>
            <w:r>
              <w:rPr>
                <w:rFonts w:ascii="宋体" w:hAnsi="宋体" w:hint="eastAsia"/>
                <w:b/>
                <w:bCs/>
                <w:szCs w:val="21"/>
              </w:rPr>
              <w:t>提交联合体协议书，并明确联合体牵头人</w:t>
            </w:r>
          </w:p>
        </w:tc>
      </w:tr>
      <w:tr w:rsidR="00811C67">
        <w:trPr>
          <w:trHeight w:val="624"/>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31" w:type="dxa"/>
            <w:vAlign w:val="center"/>
          </w:tcPr>
          <w:p w:rsidR="00811C67" w:rsidRDefault="00811C67">
            <w:pPr>
              <w:rPr>
                <w:rFonts w:ascii="宋体" w:hAnsi="宋体"/>
                <w:b/>
                <w:bCs/>
                <w:szCs w:val="21"/>
              </w:rPr>
            </w:pPr>
            <w:r>
              <w:rPr>
                <w:rFonts w:ascii="宋体" w:hAnsi="宋体" w:hint="eastAsia"/>
                <w:b/>
                <w:bCs/>
                <w:szCs w:val="21"/>
              </w:rPr>
              <w:t>报价唯一</w:t>
            </w:r>
          </w:p>
        </w:tc>
        <w:tc>
          <w:tcPr>
            <w:tcW w:w="4648" w:type="dxa"/>
            <w:vAlign w:val="center"/>
          </w:tcPr>
          <w:p w:rsidR="00811C67" w:rsidRDefault="00811C67">
            <w:pPr>
              <w:rPr>
                <w:rFonts w:ascii="宋体" w:hAnsi="宋体"/>
                <w:b/>
                <w:bCs/>
                <w:szCs w:val="21"/>
              </w:rPr>
            </w:pPr>
            <w:r>
              <w:rPr>
                <w:rFonts w:ascii="宋体" w:hAnsi="宋体" w:hint="eastAsia"/>
                <w:b/>
                <w:bCs/>
                <w:szCs w:val="21"/>
              </w:rPr>
              <w:t>只能有一个有效报价</w:t>
            </w:r>
          </w:p>
        </w:tc>
      </w:tr>
      <w:tr w:rsidR="00811C67">
        <w:trPr>
          <w:trHeight w:val="789"/>
          <w:jc w:val="center"/>
        </w:trPr>
        <w:tc>
          <w:tcPr>
            <w:tcW w:w="782" w:type="dxa"/>
            <w:vMerge w:val="restart"/>
            <w:vAlign w:val="center"/>
          </w:tcPr>
          <w:p w:rsidR="00811C67" w:rsidRDefault="00811C67">
            <w:pPr>
              <w:jc w:val="center"/>
              <w:rPr>
                <w:rFonts w:ascii="宋体" w:hAnsi="宋体"/>
                <w:b/>
                <w:bCs/>
                <w:szCs w:val="21"/>
              </w:rPr>
            </w:pPr>
            <w:r>
              <w:rPr>
                <w:rFonts w:ascii="宋体" w:hAnsi="宋体"/>
                <w:b/>
                <w:bCs/>
                <w:szCs w:val="21"/>
              </w:rPr>
              <w:t>2.1.2</w:t>
            </w:r>
          </w:p>
        </w:tc>
        <w:tc>
          <w:tcPr>
            <w:tcW w:w="1228" w:type="dxa"/>
            <w:vMerge w:val="restart"/>
            <w:vAlign w:val="center"/>
          </w:tcPr>
          <w:p w:rsidR="00811C67" w:rsidRDefault="00811C67">
            <w:pPr>
              <w:jc w:val="center"/>
              <w:rPr>
                <w:rFonts w:ascii="宋体" w:hAnsi="宋体"/>
                <w:b/>
                <w:bCs/>
                <w:szCs w:val="21"/>
              </w:rPr>
            </w:pPr>
            <w:r>
              <w:rPr>
                <w:rFonts w:ascii="宋体" w:hAnsi="宋体" w:hint="eastAsia"/>
                <w:b/>
                <w:bCs/>
                <w:szCs w:val="21"/>
              </w:rPr>
              <w:t>资格评审标</w:t>
            </w:r>
            <w:r>
              <w:rPr>
                <w:rFonts w:ascii="宋体" w:hAnsi="宋体"/>
                <w:b/>
                <w:bCs/>
                <w:szCs w:val="21"/>
              </w:rPr>
              <w:t xml:space="preserve">    </w:t>
            </w:r>
            <w:r>
              <w:rPr>
                <w:rFonts w:ascii="宋体" w:hAnsi="宋体" w:hint="eastAsia"/>
                <w:b/>
                <w:bCs/>
                <w:szCs w:val="21"/>
              </w:rPr>
              <w:t>准</w:t>
            </w:r>
          </w:p>
          <w:p w:rsidR="00811C67" w:rsidRDefault="00811C67">
            <w:pPr>
              <w:jc w:val="center"/>
              <w:rPr>
                <w:rFonts w:ascii="宋体" w:hAnsi="宋体"/>
                <w:b/>
                <w:bCs/>
                <w:szCs w:val="21"/>
              </w:rPr>
            </w:pPr>
            <w:r>
              <w:rPr>
                <w:rFonts w:ascii="宋体" w:hAnsi="宋体" w:hint="eastAsia"/>
                <w:b/>
                <w:bCs/>
                <w:szCs w:val="21"/>
              </w:rPr>
              <w:t>（可按招标公告资格要求相应调整）</w:t>
            </w:r>
          </w:p>
        </w:tc>
        <w:tc>
          <w:tcPr>
            <w:tcW w:w="2131" w:type="dxa"/>
            <w:vAlign w:val="center"/>
          </w:tcPr>
          <w:p w:rsidR="00811C67" w:rsidRDefault="00811C67">
            <w:pPr>
              <w:rPr>
                <w:rFonts w:ascii="宋体" w:hAnsi="宋体"/>
                <w:b/>
                <w:bCs/>
                <w:szCs w:val="21"/>
              </w:rPr>
            </w:pPr>
            <w:r>
              <w:rPr>
                <w:rFonts w:ascii="宋体" w:hAnsi="宋体" w:hint="eastAsia"/>
                <w:b/>
                <w:bCs/>
                <w:szCs w:val="21"/>
              </w:rPr>
              <w:t>营业执照</w:t>
            </w:r>
          </w:p>
        </w:tc>
        <w:tc>
          <w:tcPr>
            <w:tcW w:w="4648" w:type="dxa"/>
            <w:vAlign w:val="center"/>
          </w:tcPr>
          <w:p w:rsidR="00811C67" w:rsidRDefault="00811C67">
            <w:pPr>
              <w:rPr>
                <w:rFonts w:ascii="宋体" w:hAnsi="宋体"/>
                <w:b/>
                <w:bCs/>
                <w:szCs w:val="21"/>
              </w:rPr>
            </w:pPr>
            <w:r>
              <w:rPr>
                <w:rFonts w:ascii="宋体" w:hAnsi="宋体" w:hint="eastAsia"/>
                <w:b/>
                <w:bCs/>
                <w:szCs w:val="21"/>
              </w:rPr>
              <w:t>有</w:t>
            </w:r>
            <w:r>
              <w:rPr>
                <w:rFonts w:ascii="宋体" w:hAnsi="宋体"/>
                <w:b/>
                <w:bCs/>
                <w:szCs w:val="21"/>
              </w:rPr>
              <w:t>效</w:t>
            </w:r>
            <w:r>
              <w:rPr>
                <w:rFonts w:ascii="宋体" w:hAnsi="宋体" w:hint="eastAsia"/>
                <w:b/>
                <w:bCs/>
                <w:szCs w:val="21"/>
              </w:rPr>
              <w:t>且符合招标文件要求</w:t>
            </w:r>
          </w:p>
        </w:tc>
      </w:tr>
      <w:tr w:rsidR="00811C67">
        <w:trPr>
          <w:trHeight w:val="868"/>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31" w:type="dxa"/>
            <w:vAlign w:val="center"/>
          </w:tcPr>
          <w:p w:rsidR="00811C67" w:rsidRDefault="00811C67">
            <w:pPr>
              <w:rPr>
                <w:rFonts w:ascii="宋体" w:hAnsi="宋体"/>
                <w:b/>
                <w:bCs/>
                <w:szCs w:val="21"/>
              </w:rPr>
            </w:pPr>
            <w:r>
              <w:rPr>
                <w:rFonts w:ascii="宋体" w:hAnsi="宋体" w:hint="eastAsia"/>
                <w:b/>
                <w:bCs/>
                <w:szCs w:val="21"/>
              </w:rPr>
              <w:t>安全生产许可证</w:t>
            </w:r>
          </w:p>
        </w:tc>
        <w:tc>
          <w:tcPr>
            <w:tcW w:w="4648" w:type="dxa"/>
            <w:vAlign w:val="center"/>
          </w:tcPr>
          <w:p w:rsidR="00811C67" w:rsidRDefault="00811C67">
            <w:pPr>
              <w:rPr>
                <w:rFonts w:ascii="宋体" w:hAnsi="宋体"/>
                <w:b/>
                <w:bCs/>
                <w:szCs w:val="21"/>
              </w:rPr>
            </w:pPr>
            <w:r>
              <w:rPr>
                <w:rFonts w:ascii="宋体" w:hAnsi="宋体" w:hint="eastAsia"/>
                <w:b/>
                <w:bCs/>
                <w:szCs w:val="21"/>
              </w:rPr>
              <w:t>有</w:t>
            </w:r>
            <w:r>
              <w:rPr>
                <w:rFonts w:ascii="宋体" w:hAnsi="宋体"/>
                <w:b/>
                <w:bCs/>
                <w:szCs w:val="21"/>
              </w:rPr>
              <w:t>效</w:t>
            </w:r>
            <w:r>
              <w:rPr>
                <w:rFonts w:ascii="宋体" w:hAnsi="宋体" w:hint="eastAsia"/>
                <w:b/>
                <w:bCs/>
                <w:szCs w:val="21"/>
              </w:rPr>
              <w:t>且符合招标文件要求</w:t>
            </w:r>
          </w:p>
        </w:tc>
      </w:tr>
      <w:tr w:rsidR="00811C67">
        <w:trPr>
          <w:trHeight w:val="813"/>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31" w:type="dxa"/>
            <w:vAlign w:val="center"/>
          </w:tcPr>
          <w:p w:rsidR="00811C67" w:rsidRDefault="00811C67">
            <w:pPr>
              <w:rPr>
                <w:rFonts w:ascii="宋体" w:hAnsi="宋体"/>
                <w:b/>
                <w:bCs/>
                <w:szCs w:val="21"/>
              </w:rPr>
            </w:pPr>
            <w:r>
              <w:rPr>
                <w:rFonts w:ascii="宋体" w:hAnsi="宋体" w:hint="eastAsia"/>
                <w:b/>
                <w:bCs/>
                <w:szCs w:val="21"/>
              </w:rPr>
              <w:t>资质等级</w:t>
            </w:r>
          </w:p>
        </w:tc>
        <w:tc>
          <w:tcPr>
            <w:tcW w:w="4648" w:type="dxa"/>
            <w:vAlign w:val="center"/>
          </w:tcPr>
          <w:p w:rsidR="00811C67" w:rsidRDefault="00811C67">
            <w:pPr>
              <w:rPr>
                <w:rFonts w:ascii="宋体" w:hAnsi="宋体"/>
                <w:b/>
                <w:bCs/>
                <w:szCs w:val="21"/>
              </w:rPr>
            </w:pPr>
            <w:r>
              <w:rPr>
                <w:rFonts w:ascii="宋体" w:hAnsi="宋体" w:hint="eastAsia"/>
                <w:b/>
                <w:bCs/>
                <w:szCs w:val="21"/>
              </w:rPr>
              <w:t>有</w:t>
            </w:r>
            <w:r>
              <w:rPr>
                <w:rFonts w:ascii="宋体" w:hAnsi="宋体"/>
                <w:b/>
                <w:bCs/>
                <w:szCs w:val="21"/>
              </w:rPr>
              <w:t>效</w:t>
            </w:r>
            <w:r>
              <w:rPr>
                <w:rFonts w:ascii="宋体" w:hAnsi="宋体" w:hint="eastAsia"/>
                <w:b/>
                <w:bCs/>
                <w:szCs w:val="21"/>
              </w:rPr>
              <w:t>且符合招标文件要求</w:t>
            </w:r>
          </w:p>
        </w:tc>
      </w:tr>
      <w:tr w:rsidR="00811C67">
        <w:trPr>
          <w:trHeight w:val="624"/>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31" w:type="dxa"/>
            <w:vAlign w:val="center"/>
          </w:tcPr>
          <w:p w:rsidR="00811C67" w:rsidRDefault="00811C67">
            <w:pPr>
              <w:rPr>
                <w:rFonts w:ascii="宋体" w:hAnsi="宋体"/>
                <w:b/>
                <w:bCs/>
                <w:szCs w:val="21"/>
              </w:rPr>
            </w:pPr>
            <w:r>
              <w:rPr>
                <w:rFonts w:ascii="宋体" w:hAnsi="宋体" w:hint="eastAsia"/>
                <w:b/>
                <w:bCs/>
                <w:szCs w:val="21"/>
              </w:rPr>
              <w:t>其它要求</w:t>
            </w:r>
          </w:p>
        </w:tc>
        <w:tc>
          <w:tcPr>
            <w:tcW w:w="4648" w:type="dxa"/>
            <w:vAlign w:val="center"/>
          </w:tcPr>
          <w:p w:rsidR="00811C67" w:rsidRDefault="00811C67">
            <w:pPr>
              <w:rPr>
                <w:rFonts w:ascii="宋体" w:hAnsi="宋体"/>
                <w:b/>
                <w:bCs/>
                <w:szCs w:val="21"/>
              </w:rPr>
            </w:pPr>
            <w:r>
              <w:rPr>
                <w:rFonts w:ascii="宋体" w:hAnsi="宋体" w:hint="eastAsia"/>
                <w:b/>
                <w:bCs/>
                <w:szCs w:val="21"/>
              </w:rPr>
              <w:t>符合招标文件要求</w:t>
            </w:r>
          </w:p>
        </w:tc>
      </w:tr>
      <w:tr w:rsidR="00811C67">
        <w:trPr>
          <w:trHeight w:val="624"/>
          <w:jc w:val="center"/>
        </w:trPr>
        <w:tc>
          <w:tcPr>
            <w:tcW w:w="782" w:type="dxa"/>
            <w:vMerge w:val="restart"/>
            <w:vAlign w:val="center"/>
          </w:tcPr>
          <w:p w:rsidR="00811C67" w:rsidRDefault="00811C67">
            <w:pPr>
              <w:jc w:val="center"/>
              <w:rPr>
                <w:rFonts w:ascii="宋体" w:hAnsi="宋体"/>
                <w:b/>
                <w:bCs/>
                <w:szCs w:val="21"/>
              </w:rPr>
            </w:pPr>
            <w:r>
              <w:rPr>
                <w:rFonts w:ascii="宋体" w:hAnsi="宋体"/>
                <w:b/>
                <w:bCs/>
                <w:szCs w:val="21"/>
              </w:rPr>
              <w:t>2.1.3</w:t>
            </w:r>
          </w:p>
        </w:tc>
        <w:tc>
          <w:tcPr>
            <w:tcW w:w="1228" w:type="dxa"/>
            <w:vMerge w:val="restart"/>
            <w:vAlign w:val="center"/>
          </w:tcPr>
          <w:p w:rsidR="00811C67" w:rsidRDefault="00811C67">
            <w:pPr>
              <w:jc w:val="center"/>
              <w:rPr>
                <w:rFonts w:ascii="宋体" w:hAnsi="宋体"/>
                <w:b/>
                <w:bCs/>
                <w:szCs w:val="21"/>
              </w:rPr>
            </w:pPr>
            <w:r>
              <w:rPr>
                <w:rFonts w:ascii="宋体" w:hAnsi="宋体" w:hint="eastAsia"/>
                <w:b/>
                <w:bCs/>
                <w:szCs w:val="21"/>
              </w:rPr>
              <w:t>响</w:t>
            </w:r>
            <w:r>
              <w:rPr>
                <w:rFonts w:ascii="宋体" w:hAnsi="宋体"/>
                <w:b/>
                <w:bCs/>
                <w:szCs w:val="21"/>
              </w:rPr>
              <w:t xml:space="preserve"> </w:t>
            </w:r>
            <w:r>
              <w:rPr>
                <w:rFonts w:ascii="宋体" w:hAnsi="宋体" w:hint="eastAsia"/>
                <w:b/>
                <w:bCs/>
                <w:szCs w:val="21"/>
              </w:rPr>
              <w:t>应</w:t>
            </w:r>
            <w:r>
              <w:rPr>
                <w:rFonts w:ascii="宋体" w:hAnsi="宋体"/>
                <w:b/>
                <w:bCs/>
                <w:szCs w:val="21"/>
              </w:rPr>
              <w:t xml:space="preserve"> </w:t>
            </w:r>
            <w:r>
              <w:rPr>
                <w:rFonts w:ascii="宋体" w:hAnsi="宋体" w:hint="eastAsia"/>
                <w:b/>
                <w:bCs/>
                <w:szCs w:val="21"/>
              </w:rPr>
              <w:t>性</w:t>
            </w:r>
          </w:p>
          <w:p w:rsidR="00811C67" w:rsidRDefault="00811C67">
            <w:pPr>
              <w:jc w:val="center"/>
              <w:rPr>
                <w:rFonts w:ascii="宋体" w:hAnsi="宋体"/>
                <w:b/>
                <w:bCs/>
                <w:szCs w:val="21"/>
              </w:rPr>
            </w:pPr>
            <w:r>
              <w:rPr>
                <w:rFonts w:ascii="宋体" w:hAnsi="宋体" w:hint="eastAsia"/>
                <w:b/>
                <w:bCs/>
                <w:szCs w:val="21"/>
              </w:rPr>
              <w:t>评审标准</w:t>
            </w:r>
          </w:p>
        </w:tc>
        <w:tc>
          <w:tcPr>
            <w:tcW w:w="2131" w:type="dxa"/>
            <w:vAlign w:val="center"/>
          </w:tcPr>
          <w:p w:rsidR="00811C67" w:rsidRDefault="00811C67">
            <w:pPr>
              <w:rPr>
                <w:rFonts w:ascii="宋体" w:hAnsi="宋体"/>
                <w:b/>
                <w:bCs/>
                <w:szCs w:val="21"/>
              </w:rPr>
            </w:pPr>
            <w:r>
              <w:rPr>
                <w:rFonts w:ascii="宋体" w:hAnsi="宋体" w:hint="eastAsia"/>
                <w:b/>
                <w:bCs/>
                <w:szCs w:val="21"/>
              </w:rPr>
              <w:t>投标内容</w:t>
            </w:r>
          </w:p>
        </w:tc>
        <w:tc>
          <w:tcPr>
            <w:tcW w:w="4648" w:type="dxa"/>
            <w:vAlign w:val="center"/>
          </w:tcPr>
          <w:p w:rsidR="00811C67" w:rsidRDefault="00811C67">
            <w:pPr>
              <w:rPr>
                <w:rFonts w:ascii="宋体" w:hAnsi="宋体"/>
                <w:b/>
                <w:bCs/>
                <w:szCs w:val="21"/>
              </w:rPr>
            </w:pPr>
            <w:r>
              <w:rPr>
                <w:rFonts w:ascii="宋体" w:hAnsi="宋体" w:hint="eastAsia"/>
                <w:b/>
                <w:bCs/>
                <w:szCs w:val="21"/>
              </w:rPr>
              <w:t>符合招标文件要求</w:t>
            </w:r>
          </w:p>
        </w:tc>
      </w:tr>
      <w:tr w:rsidR="00811C67">
        <w:trPr>
          <w:trHeight w:val="624"/>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31" w:type="dxa"/>
            <w:vAlign w:val="center"/>
          </w:tcPr>
          <w:p w:rsidR="00811C67" w:rsidRDefault="00811C67">
            <w:pPr>
              <w:rPr>
                <w:rFonts w:ascii="宋体" w:hAnsi="宋体"/>
                <w:b/>
                <w:bCs/>
                <w:szCs w:val="21"/>
              </w:rPr>
            </w:pPr>
            <w:r>
              <w:rPr>
                <w:rFonts w:ascii="宋体" w:hAnsi="宋体" w:hint="eastAsia"/>
                <w:b/>
                <w:bCs/>
                <w:szCs w:val="21"/>
              </w:rPr>
              <w:t>工期</w:t>
            </w:r>
          </w:p>
        </w:tc>
        <w:tc>
          <w:tcPr>
            <w:tcW w:w="4648" w:type="dxa"/>
            <w:vAlign w:val="center"/>
          </w:tcPr>
          <w:p w:rsidR="00811C67" w:rsidRDefault="00811C67">
            <w:pPr>
              <w:rPr>
                <w:rFonts w:ascii="宋体" w:hAnsi="宋体"/>
                <w:b/>
                <w:bCs/>
                <w:szCs w:val="21"/>
              </w:rPr>
            </w:pPr>
            <w:r>
              <w:rPr>
                <w:rFonts w:ascii="宋体" w:hAnsi="宋体" w:hint="eastAsia"/>
                <w:b/>
                <w:bCs/>
                <w:szCs w:val="21"/>
              </w:rPr>
              <w:t>符合或优于招标文件要求</w:t>
            </w:r>
          </w:p>
        </w:tc>
      </w:tr>
      <w:tr w:rsidR="00811C67">
        <w:trPr>
          <w:trHeight w:val="624"/>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31" w:type="dxa"/>
            <w:vAlign w:val="center"/>
          </w:tcPr>
          <w:p w:rsidR="00811C67" w:rsidRDefault="00811C67">
            <w:pPr>
              <w:rPr>
                <w:rFonts w:ascii="宋体" w:hAnsi="宋体"/>
                <w:b/>
                <w:bCs/>
                <w:szCs w:val="21"/>
              </w:rPr>
            </w:pPr>
            <w:r>
              <w:rPr>
                <w:rFonts w:ascii="宋体" w:hAnsi="宋体" w:hint="eastAsia"/>
                <w:b/>
                <w:bCs/>
                <w:szCs w:val="21"/>
              </w:rPr>
              <w:t>工程质量</w:t>
            </w:r>
          </w:p>
        </w:tc>
        <w:tc>
          <w:tcPr>
            <w:tcW w:w="4648" w:type="dxa"/>
            <w:vAlign w:val="center"/>
          </w:tcPr>
          <w:p w:rsidR="00811C67" w:rsidRDefault="00811C67">
            <w:pPr>
              <w:rPr>
                <w:rFonts w:ascii="宋体" w:hAnsi="宋体"/>
                <w:b/>
                <w:bCs/>
                <w:szCs w:val="21"/>
              </w:rPr>
            </w:pPr>
            <w:r>
              <w:rPr>
                <w:rFonts w:ascii="宋体" w:hAnsi="宋体" w:hint="eastAsia"/>
                <w:b/>
                <w:bCs/>
                <w:szCs w:val="21"/>
              </w:rPr>
              <w:t>符合招标文件要求</w:t>
            </w:r>
          </w:p>
        </w:tc>
      </w:tr>
      <w:tr w:rsidR="00811C67">
        <w:trPr>
          <w:trHeight w:val="624"/>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31" w:type="dxa"/>
            <w:vAlign w:val="center"/>
          </w:tcPr>
          <w:p w:rsidR="00811C67" w:rsidRDefault="00811C67">
            <w:pPr>
              <w:rPr>
                <w:rFonts w:ascii="宋体" w:hAnsi="宋体"/>
                <w:b/>
                <w:bCs/>
                <w:szCs w:val="21"/>
              </w:rPr>
            </w:pPr>
            <w:r>
              <w:rPr>
                <w:rFonts w:ascii="宋体" w:hAnsi="宋体" w:hint="eastAsia"/>
                <w:b/>
                <w:bCs/>
                <w:szCs w:val="21"/>
              </w:rPr>
              <w:t>投标有效期</w:t>
            </w:r>
          </w:p>
        </w:tc>
        <w:tc>
          <w:tcPr>
            <w:tcW w:w="4648" w:type="dxa"/>
            <w:vAlign w:val="center"/>
          </w:tcPr>
          <w:p w:rsidR="00811C67" w:rsidRDefault="00811C67">
            <w:pPr>
              <w:rPr>
                <w:rFonts w:ascii="宋体" w:hAnsi="宋体"/>
                <w:b/>
                <w:bCs/>
                <w:szCs w:val="21"/>
              </w:rPr>
            </w:pPr>
            <w:r>
              <w:rPr>
                <w:rFonts w:ascii="宋体" w:hAnsi="宋体" w:hint="eastAsia"/>
                <w:b/>
                <w:bCs/>
                <w:szCs w:val="21"/>
              </w:rPr>
              <w:t>符合招标文件要求</w:t>
            </w:r>
          </w:p>
        </w:tc>
      </w:tr>
      <w:tr w:rsidR="00811C67">
        <w:trPr>
          <w:trHeight w:val="624"/>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31" w:type="dxa"/>
            <w:vAlign w:val="center"/>
          </w:tcPr>
          <w:p w:rsidR="00811C67" w:rsidRDefault="00811C67">
            <w:pPr>
              <w:rPr>
                <w:rFonts w:ascii="宋体" w:hAnsi="宋体"/>
                <w:b/>
                <w:bCs/>
                <w:szCs w:val="21"/>
              </w:rPr>
            </w:pPr>
            <w:r>
              <w:rPr>
                <w:rFonts w:ascii="宋体" w:hAnsi="宋体" w:hint="eastAsia"/>
                <w:b/>
                <w:bCs/>
                <w:szCs w:val="21"/>
              </w:rPr>
              <w:t>投标保证金</w:t>
            </w:r>
          </w:p>
        </w:tc>
        <w:tc>
          <w:tcPr>
            <w:tcW w:w="4648" w:type="dxa"/>
            <w:vAlign w:val="center"/>
          </w:tcPr>
          <w:p w:rsidR="00811C67" w:rsidRDefault="00811C67">
            <w:pPr>
              <w:rPr>
                <w:rFonts w:ascii="宋体" w:hAnsi="宋体"/>
                <w:b/>
                <w:bCs/>
                <w:szCs w:val="21"/>
              </w:rPr>
            </w:pPr>
            <w:r>
              <w:rPr>
                <w:rFonts w:ascii="宋体" w:hAnsi="宋体" w:hint="eastAsia"/>
                <w:b/>
                <w:bCs/>
                <w:szCs w:val="21"/>
              </w:rPr>
              <w:t>符合招标文件要求</w:t>
            </w:r>
          </w:p>
        </w:tc>
      </w:tr>
      <w:tr w:rsidR="00811C67">
        <w:trPr>
          <w:trHeight w:val="624"/>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31" w:type="dxa"/>
            <w:vAlign w:val="center"/>
          </w:tcPr>
          <w:p w:rsidR="00811C67" w:rsidRDefault="00811C67">
            <w:pPr>
              <w:rPr>
                <w:rFonts w:ascii="宋体" w:hAnsi="宋体"/>
                <w:b/>
                <w:bCs/>
                <w:szCs w:val="21"/>
              </w:rPr>
            </w:pPr>
            <w:r>
              <w:rPr>
                <w:rFonts w:ascii="宋体" w:hAnsi="宋体" w:hint="eastAsia"/>
                <w:b/>
                <w:bCs/>
                <w:szCs w:val="21"/>
              </w:rPr>
              <w:t>已标价工程量清单</w:t>
            </w:r>
          </w:p>
        </w:tc>
        <w:tc>
          <w:tcPr>
            <w:tcW w:w="4648" w:type="dxa"/>
            <w:vAlign w:val="center"/>
          </w:tcPr>
          <w:p w:rsidR="00811C67" w:rsidRDefault="00811C67">
            <w:pPr>
              <w:rPr>
                <w:rFonts w:ascii="宋体" w:hAnsi="宋体"/>
                <w:b/>
                <w:bCs/>
                <w:szCs w:val="21"/>
              </w:rPr>
            </w:pPr>
            <w:r>
              <w:rPr>
                <w:rFonts w:ascii="宋体" w:hAnsi="宋体" w:hint="eastAsia"/>
                <w:b/>
                <w:bCs/>
                <w:szCs w:val="21"/>
              </w:rPr>
              <w:t>符合招标文件要求</w:t>
            </w:r>
          </w:p>
        </w:tc>
      </w:tr>
      <w:tr w:rsidR="00811C67">
        <w:trPr>
          <w:trHeight w:val="624"/>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31" w:type="dxa"/>
            <w:vAlign w:val="center"/>
          </w:tcPr>
          <w:p w:rsidR="00811C67" w:rsidRDefault="00811C67">
            <w:pPr>
              <w:rPr>
                <w:rFonts w:ascii="宋体" w:hAnsi="宋体"/>
                <w:b/>
                <w:bCs/>
                <w:szCs w:val="21"/>
              </w:rPr>
            </w:pPr>
            <w:r>
              <w:rPr>
                <w:rFonts w:ascii="宋体" w:hAnsi="宋体" w:hint="eastAsia"/>
                <w:b/>
                <w:bCs/>
                <w:szCs w:val="21"/>
              </w:rPr>
              <w:t>技术标准和要求</w:t>
            </w:r>
          </w:p>
        </w:tc>
        <w:tc>
          <w:tcPr>
            <w:tcW w:w="4648" w:type="dxa"/>
            <w:vAlign w:val="center"/>
          </w:tcPr>
          <w:p w:rsidR="00811C67" w:rsidRDefault="00811C67">
            <w:pPr>
              <w:rPr>
                <w:rFonts w:ascii="宋体" w:hAnsi="宋体"/>
                <w:b/>
                <w:bCs/>
                <w:szCs w:val="21"/>
              </w:rPr>
            </w:pPr>
            <w:r>
              <w:rPr>
                <w:rFonts w:ascii="宋体" w:hAnsi="宋体" w:hint="eastAsia"/>
                <w:b/>
                <w:bCs/>
                <w:szCs w:val="21"/>
              </w:rPr>
              <w:t>符合招标文件要求</w:t>
            </w:r>
          </w:p>
        </w:tc>
      </w:tr>
      <w:tr w:rsidR="00811C67">
        <w:trPr>
          <w:trHeight w:val="884"/>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31" w:type="dxa"/>
            <w:vAlign w:val="center"/>
          </w:tcPr>
          <w:p w:rsidR="00811C67" w:rsidRDefault="00811C67">
            <w:pPr>
              <w:rPr>
                <w:rFonts w:ascii="宋体" w:hAnsi="宋体"/>
                <w:b/>
                <w:bCs/>
                <w:szCs w:val="21"/>
              </w:rPr>
            </w:pPr>
            <w:r>
              <w:rPr>
                <w:rFonts w:ascii="宋体" w:hAnsi="宋体" w:hint="eastAsia"/>
                <w:b/>
                <w:bCs/>
                <w:szCs w:val="21"/>
              </w:rPr>
              <w:t>投标总报价</w:t>
            </w:r>
          </w:p>
        </w:tc>
        <w:tc>
          <w:tcPr>
            <w:tcW w:w="4648" w:type="dxa"/>
            <w:vAlign w:val="center"/>
          </w:tcPr>
          <w:p w:rsidR="00811C67" w:rsidRDefault="00811C67">
            <w:pPr>
              <w:rPr>
                <w:rFonts w:ascii="宋体" w:hAnsi="宋体"/>
                <w:b/>
                <w:bCs/>
                <w:szCs w:val="21"/>
              </w:rPr>
            </w:pPr>
            <w:r>
              <w:rPr>
                <w:rFonts w:ascii="宋体" w:hAnsi="宋体"/>
                <w:b/>
                <w:bCs/>
                <w:szCs w:val="21"/>
              </w:rPr>
              <w:t>设</w:t>
            </w:r>
            <w:r>
              <w:rPr>
                <w:rFonts w:ascii="宋体" w:hAnsi="宋体" w:hint="eastAsia"/>
                <w:b/>
                <w:bCs/>
              </w:rPr>
              <w:t>最高投标限价（招标控制价）</w:t>
            </w:r>
            <w:r>
              <w:rPr>
                <w:rFonts w:ascii="宋体" w:hAnsi="宋体"/>
                <w:b/>
                <w:bCs/>
                <w:szCs w:val="21"/>
              </w:rPr>
              <w:t>：低于（或等于）</w:t>
            </w:r>
            <w:r>
              <w:rPr>
                <w:rFonts w:ascii="宋体" w:hAnsi="宋体" w:hint="eastAsia"/>
                <w:b/>
                <w:bCs/>
              </w:rPr>
              <w:t>最高投标限价总价</w:t>
            </w:r>
            <w:r>
              <w:rPr>
                <w:rFonts w:ascii="宋体" w:hAnsi="宋体"/>
                <w:b/>
                <w:bCs/>
                <w:szCs w:val="21"/>
              </w:rPr>
              <w:t>。</w:t>
            </w:r>
          </w:p>
        </w:tc>
      </w:tr>
      <w:tr w:rsidR="00811C67">
        <w:trPr>
          <w:trHeight w:val="624"/>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31" w:type="dxa"/>
            <w:tcBorders>
              <w:bottom w:val="single" w:sz="4" w:space="0" w:color="auto"/>
            </w:tcBorders>
            <w:vAlign w:val="center"/>
          </w:tcPr>
          <w:p w:rsidR="00811C67" w:rsidRDefault="00811C67">
            <w:pPr>
              <w:rPr>
                <w:rFonts w:ascii="宋体" w:hAnsi="宋体"/>
                <w:b/>
                <w:bCs/>
                <w:szCs w:val="21"/>
              </w:rPr>
            </w:pPr>
            <w:r>
              <w:rPr>
                <w:rFonts w:ascii="宋体" w:hAnsi="宋体" w:hint="eastAsia"/>
                <w:b/>
                <w:bCs/>
                <w:szCs w:val="21"/>
              </w:rPr>
              <w:t>分包计划</w:t>
            </w:r>
          </w:p>
        </w:tc>
        <w:tc>
          <w:tcPr>
            <w:tcW w:w="4648" w:type="dxa"/>
            <w:tcBorders>
              <w:bottom w:val="single" w:sz="4" w:space="0" w:color="auto"/>
            </w:tcBorders>
            <w:vAlign w:val="center"/>
          </w:tcPr>
          <w:p w:rsidR="00811C67" w:rsidRDefault="00811C67">
            <w:pPr>
              <w:rPr>
                <w:rFonts w:ascii="宋体" w:hAnsi="宋体"/>
                <w:b/>
                <w:bCs/>
                <w:szCs w:val="21"/>
              </w:rPr>
            </w:pPr>
            <w:r>
              <w:rPr>
                <w:rFonts w:ascii="宋体" w:hAnsi="宋体" w:hint="eastAsia"/>
                <w:b/>
                <w:bCs/>
                <w:szCs w:val="21"/>
              </w:rPr>
              <w:t>符合国家规定要求。</w:t>
            </w:r>
          </w:p>
        </w:tc>
      </w:tr>
      <w:tr w:rsidR="00811C67">
        <w:trPr>
          <w:trHeight w:val="972"/>
          <w:jc w:val="center"/>
        </w:trPr>
        <w:tc>
          <w:tcPr>
            <w:tcW w:w="782" w:type="dxa"/>
            <w:vMerge w:val="restart"/>
            <w:vAlign w:val="center"/>
          </w:tcPr>
          <w:p w:rsidR="00811C67" w:rsidRDefault="00811C67">
            <w:pPr>
              <w:jc w:val="center"/>
              <w:rPr>
                <w:rFonts w:ascii="宋体" w:hAnsi="宋体"/>
                <w:b/>
                <w:bCs/>
                <w:szCs w:val="21"/>
              </w:rPr>
            </w:pPr>
            <w:r>
              <w:rPr>
                <w:rFonts w:ascii="宋体" w:hAnsi="宋体"/>
                <w:b/>
                <w:bCs/>
                <w:szCs w:val="21"/>
              </w:rPr>
              <w:lastRenderedPageBreak/>
              <w:t>2.1.4</w:t>
            </w:r>
          </w:p>
        </w:tc>
        <w:tc>
          <w:tcPr>
            <w:tcW w:w="1228" w:type="dxa"/>
            <w:vMerge w:val="restart"/>
            <w:vAlign w:val="center"/>
          </w:tcPr>
          <w:p w:rsidR="00811C67" w:rsidRDefault="00811C67">
            <w:pPr>
              <w:jc w:val="center"/>
              <w:rPr>
                <w:rFonts w:ascii="宋体" w:hAnsi="宋体"/>
                <w:b/>
                <w:bCs/>
                <w:szCs w:val="21"/>
              </w:rPr>
            </w:pPr>
            <w:r>
              <w:rPr>
                <w:rFonts w:ascii="宋体" w:hAnsi="宋体" w:hint="eastAsia"/>
                <w:b/>
                <w:bCs/>
                <w:szCs w:val="21"/>
              </w:rPr>
              <w:t>清标评审标    准（对投标文件进行基础性数据分析和整理工作）</w:t>
            </w:r>
          </w:p>
        </w:tc>
        <w:tc>
          <w:tcPr>
            <w:tcW w:w="2131" w:type="dxa"/>
            <w:tcBorders>
              <w:bottom w:val="single" w:sz="4" w:space="0" w:color="auto"/>
            </w:tcBorders>
            <w:vAlign w:val="center"/>
          </w:tcPr>
          <w:p w:rsidR="00811C67" w:rsidRDefault="00811C67">
            <w:pPr>
              <w:rPr>
                <w:rFonts w:ascii="宋体" w:hAnsi="宋体"/>
                <w:b/>
                <w:bCs/>
                <w:szCs w:val="21"/>
              </w:rPr>
            </w:pPr>
            <w:r>
              <w:rPr>
                <w:rFonts w:ascii="宋体" w:hAnsi="宋体" w:hint="eastAsia"/>
                <w:b/>
                <w:bCs/>
                <w:szCs w:val="21"/>
              </w:rPr>
              <w:t>算术性评审</w:t>
            </w:r>
          </w:p>
        </w:tc>
        <w:tc>
          <w:tcPr>
            <w:tcW w:w="4648" w:type="dxa"/>
            <w:tcBorders>
              <w:bottom w:val="single" w:sz="4" w:space="0" w:color="auto"/>
            </w:tcBorders>
            <w:vAlign w:val="center"/>
          </w:tcPr>
          <w:p w:rsidR="00811C67" w:rsidRDefault="00811C67">
            <w:pPr>
              <w:rPr>
                <w:rFonts w:ascii="宋体" w:hAnsi="宋体"/>
                <w:b/>
                <w:bCs/>
                <w:szCs w:val="21"/>
              </w:rPr>
            </w:pPr>
            <w:r>
              <w:rPr>
                <w:rFonts w:ascii="宋体" w:hAnsi="宋体" w:hint="eastAsia"/>
                <w:b/>
                <w:bCs/>
                <w:szCs w:val="21"/>
              </w:rPr>
              <w:t>对投标文件进行基础性数据分析和整理工作形成清标成果，按照规定进行修正并由投标人签字确认。</w:t>
            </w:r>
          </w:p>
        </w:tc>
      </w:tr>
      <w:tr w:rsidR="00811C67">
        <w:trPr>
          <w:trHeight w:val="2687"/>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31" w:type="dxa"/>
            <w:vAlign w:val="center"/>
          </w:tcPr>
          <w:p w:rsidR="00811C67" w:rsidRDefault="00811C67">
            <w:pPr>
              <w:rPr>
                <w:rFonts w:ascii="宋体" w:hAnsi="宋体"/>
                <w:b/>
                <w:bCs/>
                <w:szCs w:val="21"/>
              </w:rPr>
            </w:pPr>
            <w:r>
              <w:rPr>
                <w:rFonts w:ascii="宋体" w:hAnsi="宋体" w:hint="eastAsia"/>
                <w:b/>
                <w:bCs/>
                <w:szCs w:val="21"/>
              </w:rPr>
              <w:t>单价或合价遗漏</w:t>
            </w:r>
          </w:p>
        </w:tc>
        <w:tc>
          <w:tcPr>
            <w:tcW w:w="4648" w:type="dxa"/>
            <w:vAlign w:val="center"/>
          </w:tcPr>
          <w:p w:rsidR="00811C67" w:rsidRDefault="00811C67">
            <w:pPr>
              <w:ind w:firstLineChars="200" w:firstLine="422"/>
              <w:rPr>
                <w:rFonts w:ascii="宋体" w:hAnsi="宋体"/>
                <w:b/>
                <w:bCs/>
                <w:szCs w:val="21"/>
              </w:rPr>
            </w:pPr>
            <w:r>
              <w:rPr>
                <w:rFonts w:ascii="宋体" w:hAnsi="宋体" w:hint="eastAsia"/>
                <w:b/>
                <w:bCs/>
                <w:szCs w:val="21"/>
              </w:rPr>
              <w:t>遗漏是指投标报价某一子目的单价或者合价遗漏，遗漏修正按照不利于投标人的原则进行。</w:t>
            </w:r>
          </w:p>
          <w:p w:rsidR="00811C67" w:rsidRDefault="00811C67">
            <w:pPr>
              <w:pStyle w:val="11"/>
              <w:ind w:firstLine="422"/>
              <w:rPr>
                <w:rFonts w:ascii="宋体" w:hAnsi="宋体"/>
                <w:b/>
                <w:bCs/>
                <w:szCs w:val="21"/>
              </w:rPr>
            </w:pPr>
            <w:r>
              <w:rPr>
                <w:rFonts w:ascii="宋体" w:hAnsi="宋体" w:hint="eastAsia"/>
                <w:b/>
                <w:bCs/>
                <w:szCs w:val="21"/>
              </w:rPr>
              <w:t>（一）单价遗漏且合价正确，以合价为准，修正遗漏单价。</w:t>
            </w:r>
          </w:p>
          <w:p w:rsidR="00811C67" w:rsidRDefault="00811C67">
            <w:pPr>
              <w:widowControl/>
              <w:snapToGrid w:val="0"/>
              <w:ind w:firstLineChars="200" w:firstLine="422"/>
              <w:rPr>
                <w:rFonts w:ascii="宋体" w:hAnsi="宋体"/>
                <w:b/>
                <w:bCs/>
                <w:szCs w:val="21"/>
              </w:rPr>
            </w:pPr>
            <w:r>
              <w:rPr>
                <w:rFonts w:ascii="宋体" w:hAnsi="宋体" w:hint="eastAsia"/>
                <w:b/>
                <w:bCs/>
                <w:szCs w:val="21"/>
              </w:rPr>
              <w:t>（二）合价遗漏且修正该合价不改变总报价的，以单价与工程量的乘积修正合价；合价遗漏且修正该合价将对总报价产生影响的，不予修正，其投标将被否决。</w:t>
            </w:r>
          </w:p>
        </w:tc>
      </w:tr>
      <w:tr w:rsidR="00811C67">
        <w:trPr>
          <w:trHeight w:val="3817"/>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31" w:type="dxa"/>
            <w:vAlign w:val="center"/>
          </w:tcPr>
          <w:p w:rsidR="00811C67" w:rsidRDefault="00811C67">
            <w:pPr>
              <w:rPr>
                <w:rFonts w:ascii="宋体" w:hAnsi="宋体"/>
                <w:b/>
                <w:bCs/>
                <w:szCs w:val="21"/>
              </w:rPr>
            </w:pPr>
            <w:r>
              <w:rPr>
                <w:rFonts w:ascii="宋体" w:hAnsi="宋体" w:hint="eastAsia"/>
                <w:b/>
                <w:bCs/>
                <w:szCs w:val="21"/>
              </w:rPr>
              <w:t>重大偏差</w:t>
            </w:r>
          </w:p>
        </w:tc>
        <w:tc>
          <w:tcPr>
            <w:tcW w:w="4648" w:type="dxa"/>
            <w:vAlign w:val="center"/>
          </w:tcPr>
          <w:p w:rsidR="00811C67" w:rsidRDefault="00811C67">
            <w:pPr>
              <w:widowControl/>
              <w:snapToGrid w:val="0"/>
              <w:ind w:firstLineChars="200" w:firstLine="422"/>
              <w:rPr>
                <w:rFonts w:ascii="宋体" w:hAnsi="宋体"/>
                <w:b/>
                <w:bCs/>
                <w:szCs w:val="21"/>
              </w:rPr>
            </w:pPr>
            <w:r>
              <w:rPr>
                <w:rFonts w:ascii="宋体" w:hAnsi="宋体" w:hint="eastAsia"/>
                <w:b/>
                <w:bCs/>
                <w:szCs w:val="21"/>
              </w:rPr>
              <w:t>（</w:t>
            </w:r>
            <w:r>
              <w:rPr>
                <w:rFonts w:ascii="宋体" w:hAnsi="宋体"/>
                <w:b/>
                <w:bCs/>
                <w:szCs w:val="21"/>
              </w:rPr>
              <w:t>一</w:t>
            </w:r>
            <w:r>
              <w:rPr>
                <w:rFonts w:ascii="宋体" w:hAnsi="宋体" w:hint="eastAsia"/>
                <w:b/>
                <w:bCs/>
                <w:szCs w:val="21"/>
              </w:rPr>
              <w:t>）</w:t>
            </w:r>
            <w:r>
              <w:rPr>
                <w:rFonts w:ascii="宋体" w:hAnsi="宋体"/>
                <w:b/>
                <w:bCs/>
                <w:szCs w:val="21"/>
              </w:rPr>
              <w:t>没有按照招标文件要求提供投标担保或者所提供的投标担保有瑕疵；</w:t>
            </w:r>
          </w:p>
          <w:p w:rsidR="00811C67" w:rsidRDefault="00811C67">
            <w:pPr>
              <w:widowControl/>
              <w:snapToGrid w:val="0"/>
              <w:ind w:firstLineChars="200" w:firstLine="422"/>
              <w:rPr>
                <w:rFonts w:ascii="宋体" w:hAnsi="宋体"/>
                <w:b/>
                <w:bCs/>
                <w:szCs w:val="21"/>
              </w:rPr>
            </w:pPr>
            <w:r>
              <w:rPr>
                <w:rFonts w:ascii="宋体" w:hAnsi="宋体" w:hint="eastAsia"/>
                <w:b/>
                <w:bCs/>
                <w:szCs w:val="21"/>
              </w:rPr>
              <w:t>（二）未经</w:t>
            </w:r>
            <w:r>
              <w:rPr>
                <w:rFonts w:ascii="宋体" w:hAnsi="宋体"/>
                <w:b/>
                <w:bCs/>
                <w:szCs w:val="21"/>
              </w:rPr>
              <w:t>投标人</w:t>
            </w:r>
            <w:r>
              <w:rPr>
                <w:rFonts w:ascii="宋体" w:hAnsi="宋体" w:hint="eastAsia"/>
                <w:b/>
                <w:bCs/>
                <w:szCs w:val="21"/>
              </w:rPr>
              <w:t>法人代表或</w:t>
            </w:r>
            <w:r>
              <w:rPr>
                <w:rFonts w:ascii="宋体" w:hAnsi="宋体"/>
                <w:b/>
                <w:bCs/>
                <w:szCs w:val="21"/>
              </w:rPr>
              <w:t>授权代表签字和加盖公章；</w:t>
            </w:r>
          </w:p>
          <w:p w:rsidR="00811C67" w:rsidRDefault="00811C67">
            <w:pPr>
              <w:widowControl/>
              <w:snapToGrid w:val="0"/>
              <w:ind w:firstLineChars="200" w:firstLine="422"/>
              <w:rPr>
                <w:rFonts w:ascii="宋体" w:hAnsi="宋体"/>
                <w:b/>
                <w:bCs/>
                <w:szCs w:val="21"/>
              </w:rPr>
            </w:pPr>
            <w:r>
              <w:rPr>
                <w:rFonts w:ascii="宋体" w:hAnsi="宋体" w:hint="eastAsia"/>
                <w:b/>
                <w:bCs/>
                <w:szCs w:val="21"/>
              </w:rPr>
              <w:t>（</w:t>
            </w:r>
            <w:r>
              <w:rPr>
                <w:rFonts w:ascii="宋体" w:hAnsi="宋体"/>
                <w:b/>
                <w:bCs/>
                <w:szCs w:val="21"/>
              </w:rPr>
              <w:t>三</w:t>
            </w:r>
            <w:r>
              <w:rPr>
                <w:rFonts w:ascii="宋体" w:hAnsi="宋体" w:hint="eastAsia"/>
                <w:b/>
                <w:bCs/>
                <w:szCs w:val="21"/>
              </w:rPr>
              <w:t>）</w:t>
            </w:r>
            <w:r>
              <w:rPr>
                <w:rFonts w:ascii="宋体" w:hAnsi="宋体"/>
                <w:b/>
                <w:bCs/>
                <w:szCs w:val="21"/>
              </w:rPr>
              <w:t>投标文件载明的招标项目完成期</w:t>
            </w:r>
            <w:r>
              <w:rPr>
                <w:rFonts w:ascii="宋体" w:hAnsi="宋体" w:hint="eastAsia"/>
                <w:b/>
                <w:bCs/>
                <w:szCs w:val="21"/>
              </w:rPr>
              <w:t>和质量标准没有响应</w:t>
            </w:r>
            <w:r>
              <w:rPr>
                <w:rFonts w:ascii="宋体" w:hAnsi="宋体"/>
                <w:b/>
                <w:bCs/>
                <w:szCs w:val="21"/>
              </w:rPr>
              <w:t>招标文件的；</w:t>
            </w:r>
          </w:p>
          <w:p w:rsidR="00811C67" w:rsidRDefault="00811C67">
            <w:pPr>
              <w:widowControl/>
              <w:snapToGrid w:val="0"/>
              <w:ind w:firstLineChars="200" w:firstLine="422"/>
              <w:rPr>
                <w:rFonts w:ascii="宋体" w:hAnsi="宋体"/>
                <w:b/>
                <w:bCs/>
                <w:szCs w:val="21"/>
              </w:rPr>
            </w:pPr>
            <w:r>
              <w:rPr>
                <w:rFonts w:ascii="宋体" w:hAnsi="宋体" w:hint="eastAsia"/>
                <w:b/>
                <w:bCs/>
                <w:szCs w:val="21"/>
              </w:rPr>
              <w:t>（</w:t>
            </w:r>
            <w:r>
              <w:rPr>
                <w:rFonts w:ascii="宋体" w:hAnsi="宋体"/>
                <w:b/>
                <w:bCs/>
                <w:szCs w:val="21"/>
              </w:rPr>
              <w:t>四</w:t>
            </w:r>
            <w:r>
              <w:rPr>
                <w:rFonts w:ascii="宋体" w:hAnsi="宋体" w:hint="eastAsia"/>
                <w:b/>
                <w:bCs/>
                <w:szCs w:val="21"/>
              </w:rPr>
              <w:t>）</w:t>
            </w:r>
            <w:r>
              <w:rPr>
                <w:rFonts w:ascii="宋体" w:hAnsi="宋体"/>
                <w:b/>
                <w:bCs/>
                <w:szCs w:val="21"/>
              </w:rPr>
              <w:t>明显不符合技术规格、技术标准的要求；</w:t>
            </w:r>
          </w:p>
          <w:p w:rsidR="00811C67" w:rsidRDefault="00811C67">
            <w:pPr>
              <w:widowControl/>
              <w:snapToGrid w:val="0"/>
              <w:ind w:firstLineChars="200" w:firstLine="422"/>
              <w:rPr>
                <w:rFonts w:ascii="宋体" w:hAnsi="宋体"/>
                <w:b/>
                <w:bCs/>
                <w:szCs w:val="21"/>
              </w:rPr>
            </w:pPr>
            <w:r>
              <w:rPr>
                <w:rFonts w:ascii="宋体" w:hAnsi="宋体" w:hint="eastAsia"/>
                <w:b/>
                <w:bCs/>
                <w:szCs w:val="21"/>
              </w:rPr>
              <w:t>（</w:t>
            </w:r>
            <w:r>
              <w:rPr>
                <w:rFonts w:ascii="宋体" w:hAnsi="宋体"/>
                <w:b/>
                <w:bCs/>
                <w:szCs w:val="21"/>
              </w:rPr>
              <w:t>五）投标文件附有招标人不能接受的条件；</w:t>
            </w:r>
          </w:p>
          <w:p w:rsidR="00811C67" w:rsidRDefault="00811C67">
            <w:pPr>
              <w:widowControl/>
              <w:snapToGrid w:val="0"/>
              <w:ind w:firstLineChars="200" w:firstLine="422"/>
              <w:rPr>
                <w:rFonts w:ascii="宋体" w:hAnsi="宋体"/>
                <w:b/>
                <w:bCs/>
                <w:szCs w:val="21"/>
              </w:rPr>
            </w:pPr>
            <w:r>
              <w:rPr>
                <w:rFonts w:ascii="宋体" w:hAnsi="宋体" w:hint="eastAsia"/>
                <w:b/>
                <w:bCs/>
                <w:szCs w:val="21"/>
              </w:rPr>
              <w:t>（六）</w:t>
            </w:r>
            <w:r>
              <w:rPr>
                <w:rFonts w:ascii="宋体" w:hAnsi="宋体"/>
                <w:b/>
                <w:bCs/>
                <w:szCs w:val="21"/>
              </w:rPr>
              <w:t>不符合招标文件中规定的其它实质性要求。</w:t>
            </w:r>
          </w:p>
          <w:p w:rsidR="00811C67" w:rsidRDefault="00811C67">
            <w:pPr>
              <w:widowControl/>
              <w:snapToGrid w:val="0"/>
              <w:ind w:firstLineChars="200" w:firstLine="422"/>
              <w:rPr>
                <w:rFonts w:ascii="宋体" w:hAnsi="宋体"/>
                <w:b/>
                <w:bCs/>
                <w:szCs w:val="21"/>
              </w:rPr>
            </w:pPr>
            <w:r>
              <w:rPr>
                <w:rFonts w:ascii="宋体" w:hAnsi="宋体"/>
                <w:b/>
                <w:bCs/>
                <w:szCs w:val="21"/>
              </w:rPr>
              <w:t>投标文件有上述情形之一的，</w:t>
            </w:r>
            <w:r>
              <w:rPr>
                <w:rFonts w:ascii="宋体" w:hAnsi="宋体" w:hint="eastAsia"/>
                <w:b/>
                <w:bCs/>
                <w:szCs w:val="21"/>
              </w:rPr>
              <w:t>为</w:t>
            </w:r>
            <w:r>
              <w:rPr>
                <w:rFonts w:ascii="宋体" w:hAnsi="宋体"/>
                <w:b/>
                <w:bCs/>
                <w:szCs w:val="21"/>
              </w:rPr>
              <w:t>未能对招标文件</w:t>
            </w:r>
            <w:proofErr w:type="gramStart"/>
            <w:r>
              <w:rPr>
                <w:rFonts w:ascii="宋体" w:hAnsi="宋体"/>
                <w:b/>
                <w:bCs/>
                <w:szCs w:val="21"/>
              </w:rPr>
              <w:t>作出</w:t>
            </w:r>
            <w:proofErr w:type="gramEnd"/>
            <w:r>
              <w:rPr>
                <w:rFonts w:ascii="宋体" w:hAnsi="宋体"/>
                <w:b/>
                <w:bCs/>
                <w:szCs w:val="21"/>
              </w:rPr>
              <w:t>实质性响应，</w:t>
            </w:r>
            <w:proofErr w:type="gramStart"/>
            <w:r>
              <w:rPr>
                <w:rFonts w:ascii="宋体" w:hAnsi="宋体"/>
                <w:b/>
                <w:bCs/>
                <w:szCs w:val="21"/>
              </w:rPr>
              <w:t>按</w:t>
            </w:r>
            <w:r>
              <w:rPr>
                <w:rFonts w:ascii="宋体" w:hAnsi="宋体" w:hint="eastAsia"/>
                <w:b/>
                <w:bCs/>
                <w:szCs w:val="21"/>
              </w:rPr>
              <w:t>废标</w:t>
            </w:r>
            <w:r>
              <w:rPr>
                <w:rFonts w:ascii="宋体" w:hAnsi="宋体"/>
                <w:b/>
                <w:bCs/>
                <w:szCs w:val="21"/>
              </w:rPr>
              <w:t>处理</w:t>
            </w:r>
            <w:proofErr w:type="gramEnd"/>
            <w:r>
              <w:rPr>
                <w:rFonts w:ascii="宋体" w:hAnsi="宋体"/>
                <w:b/>
                <w:bCs/>
                <w:szCs w:val="21"/>
              </w:rPr>
              <w:t>。</w:t>
            </w:r>
          </w:p>
        </w:tc>
      </w:tr>
      <w:tr w:rsidR="00811C67">
        <w:trPr>
          <w:trHeight w:val="2250"/>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31" w:type="dxa"/>
            <w:vAlign w:val="center"/>
          </w:tcPr>
          <w:p w:rsidR="00811C67" w:rsidRDefault="00811C67">
            <w:pPr>
              <w:rPr>
                <w:rFonts w:ascii="宋体" w:hAnsi="宋体"/>
                <w:b/>
                <w:bCs/>
                <w:szCs w:val="21"/>
              </w:rPr>
            </w:pPr>
            <w:r>
              <w:rPr>
                <w:rFonts w:ascii="宋体" w:hAnsi="宋体" w:hint="eastAsia"/>
                <w:b/>
                <w:bCs/>
                <w:szCs w:val="21"/>
              </w:rPr>
              <w:t>不平衡报价</w:t>
            </w:r>
          </w:p>
        </w:tc>
        <w:tc>
          <w:tcPr>
            <w:tcW w:w="4648" w:type="dxa"/>
            <w:vAlign w:val="center"/>
          </w:tcPr>
          <w:p w:rsidR="00811C67" w:rsidRDefault="00811C67">
            <w:pPr>
              <w:ind w:firstLineChars="200" w:firstLine="422"/>
              <w:rPr>
                <w:rFonts w:ascii="宋体" w:hAnsi="宋体"/>
                <w:b/>
                <w:bCs/>
                <w:szCs w:val="21"/>
              </w:rPr>
            </w:pPr>
            <w:r>
              <w:rPr>
                <w:rFonts w:ascii="宋体" w:hAnsi="宋体" w:hint="eastAsia"/>
                <w:b/>
                <w:bCs/>
                <w:szCs w:val="21"/>
              </w:rPr>
              <w:t>不平衡报价是投标人根据自身施工管理能力、施工技术以及以往施工经验等，对报价的一种差异调整。不平衡报价评审只进行分析，对可能存在的严重不平衡报价分析结果写入评审报告，不作为否决投标的条件。</w:t>
            </w:r>
          </w:p>
        </w:tc>
      </w:tr>
      <w:tr w:rsidR="00811C67">
        <w:trPr>
          <w:trHeight w:val="2028"/>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31" w:type="dxa"/>
            <w:vAlign w:val="center"/>
          </w:tcPr>
          <w:p w:rsidR="00811C67" w:rsidRDefault="00811C67">
            <w:pPr>
              <w:rPr>
                <w:rFonts w:ascii="宋体" w:hAnsi="宋体"/>
                <w:b/>
                <w:bCs/>
                <w:szCs w:val="21"/>
              </w:rPr>
            </w:pPr>
            <w:r>
              <w:rPr>
                <w:rFonts w:ascii="宋体" w:hAnsi="宋体" w:hint="eastAsia"/>
                <w:b/>
                <w:bCs/>
                <w:szCs w:val="21"/>
              </w:rPr>
              <w:t>错项</w:t>
            </w:r>
          </w:p>
        </w:tc>
        <w:tc>
          <w:tcPr>
            <w:tcW w:w="4648" w:type="dxa"/>
            <w:vAlign w:val="center"/>
          </w:tcPr>
          <w:p w:rsidR="00811C67" w:rsidRDefault="00811C67">
            <w:pPr>
              <w:ind w:firstLineChars="200" w:firstLine="422"/>
              <w:rPr>
                <w:rFonts w:ascii="宋体" w:hAnsi="宋体"/>
                <w:b/>
                <w:bCs/>
                <w:szCs w:val="21"/>
              </w:rPr>
            </w:pPr>
            <w:r>
              <w:rPr>
                <w:rFonts w:ascii="宋体" w:hAnsi="宋体" w:hint="eastAsia"/>
                <w:b/>
                <w:bCs/>
                <w:szCs w:val="21"/>
              </w:rPr>
              <w:t>错项是指工程量清单计价活动中产生的错项。因招标</w:t>
            </w:r>
            <w:proofErr w:type="gramStart"/>
            <w:r>
              <w:rPr>
                <w:rFonts w:ascii="宋体" w:hAnsi="宋体" w:hint="eastAsia"/>
                <w:b/>
                <w:bCs/>
                <w:szCs w:val="21"/>
              </w:rPr>
              <w:t>人原因</w:t>
            </w:r>
            <w:proofErr w:type="gramEnd"/>
            <w:r>
              <w:rPr>
                <w:rFonts w:ascii="宋体" w:hAnsi="宋体" w:hint="eastAsia"/>
                <w:b/>
                <w:bCs/>
                <w:szCs w:val="21"/>
              </w:rPr>
              <w:t>产生的错项不得作为评审或者判定投标文件的依据，评标委员会应在评标报告中载明；因投标人原因产生错项的其投标将被否决。</w:t>
            </w:r>
          </w:p>
        </w:tc>
      </w:tr>
    </w:tbl>
    <w:p w:rsidR="00811C67" w:rsidRDefault="00811C67">
      <w:r>
        <w:br w:type="page"/>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86"/>
        <w:gridCol w:w="1351"/>
        <w:gridCol w:w="7"/>
        <w:gridCol w:w="1880"/>
        <w:gridCol w:w="2425"/>
        <w:gridCol w:w="856"/>
        <w:gridCol w:w="1539"/>
      </w:tblGrid>
      <w:tr w:rsidR="00811C67">
        <w:trPr>
          <w:trHeight w:val="584"/>
          <w:jc w:val="center"/>
        </w:trPr>
        <w:tc>
          <w:tcPr>
            <w:tcW w:w="444" w:type="pct"/>
            <w:vAlign w:val="center"/>
          </w:tcPr>
          <w:p w:rsidR="00811C67" w:rsidRDefault="00811C67">
            <w:pPr>
              <w:jc w:val="center"/>
              <w:rPr>
                <w:rFonts w:ascii="黑体" w:eastAsia="黑体" w:hAnsi="宋体"/>
                <w:color w:val="000000"/>
                <w:szCs w:val="21"/>
              </w:rPr>
            </w:pPr>
            <w:r>
              <w:rPr>
                <w:rFonts w:ascii="黑体" w:eastAsia="黑体" w:hAnsi="宋体" w:hint="eastAsia"/>
                <w:color w:val="000000"/>
                <w:szCs w:val="21"/>
              </w:rPr>
              <w:lastRenderedPageBreak/>
              <w:t>条款号</w:t>
            </w:r>
          </w:p>
        </w:tc>
        <w:tc>
          <w:tcPr>
            <w:tcW w:w="1831" w:type="pct"/>
            <w:gridSpan w:val="3"/>
            <w:vAlign w:val="center"/>
          </w:tcPr>
          <w:p w:rsidR="00811C67" w:rsidRDefault="00811C67">
            <w:pPr>
              <w:jc w:val="center"/>
              <w:rPr>
                <w:rFonts w:ascii="宋体" w:hAnsi="宋体"/>
                <w:b/>
                <w:bCs/>
                <w:color w:val="000000"/>
                <w:szCs w:val="21"/>
              </w:rPr>
            </w:pPr>
            <w:r>
              <w:rPr>
                <w:rFonts w:ascii="宋体" w:hAnsi="宋体" w:hint="eastAsia"/>
                <w:b/>
                <w:bCs/>
                <w:color w:val="000000"/>
                <w:szCs w:val="21"/>
              </w:rPr>
              <w:t>条款内容</w:t>
            </w:r>
          </w:p>
        </w:tc>
        <w:tc>
          <w:tcPr>
            <w:tcW w:w="2725" w:type="pct"/>
            <w:gridSpan w:val="3"/>
            <w:vAlign w:val="center"/>
          </w:tcPr>
          <w:p w:rsidR="00811C67" w:rsidRDefault="00811C67">
            <w:pPr>
              <w:jc w:val="center"/>
              <w:rPr>
                <w:rFonts w:ascii="宋体" w:hAnsi="宋体"/>
                <w:b/>
                <w:bCs/>
                <w:color w:val="000000"/>
                <w:szCs w:val="21"/>
              </w:rPr>
            </w:pPr>
            <w:r>
              <w:rPr>
                <w:rFonts w:ascii="宋体" w:hAnsi="宋体" w:hint="eastAsia"/>
                <w:b/>
                <w:bCs/>
                <w:color w:val="000000"/>
                <w:szCs w:val="21"/>
              </w:rPr>
              <w:t>编列内容</w:t>
            </w:r>
          </w:p>
        </w:tc>
      </w:tr>
      <w:tr w:rsidR="00811C67">
        <w:trPr>
          <w:trHeight w:val="1360"/>
          <w:jc w:val="center"/>
        </w:trPr>
        <w:tc>
          <w:tcPr>
            <w:tcW w:w="444" w:type="pct"/>
            <w:vAlign w:val="center"/>
          </w:tcPr>
          <w:p w:rsidR="00811C67" w:rsidRDefault="00811C67">
            <w:pPr>
              <w:jc w:val="center"/>
              <w:rPr>
                <w:rFonts w:ascii="宋体" w:hAnsi="宋体"/>
                <w:b/>
                <w:bCs/>
                <w:color w:val="000000"/>
                <w:szCs w:val="21"/>
              </w:rPr>
            </w:pPr>
            <w:r>
              <w:rPr>
                <w:rFonts w:ascii="宋体" w:hAnsi="宋体" w:hint="eastAsia"/>
                <w:b/>
                <w:bCs/>
                <w:color w:val="000000"/>
                <w:szCs w:val="21"/>
              </w:rPr>
              <w:t>2.2.1</w:t>
            </w:r>
          </w:p>
        </w:tc>
        <w:tc>
          <w:tcPr>
            <w:tcW w:w="1831" w:type="pct"/>
            <w:gridSpan w:val="3"/>
            <w:vAlign w:val="center"/>
          </w:tcPr>
          <w:p w:rsidR="00811C67" w:rsidRDefault="00811C67">
            <w:pPr>
              <w:jc w:val="center"/>
              <w:rPr>
                <w:rFonts w:ascii="宋体" w:hAnsi="宋体"/>
                <w:b/>
                <w:bCs/>
                <w:color w:val="000000"/>
                <w:szCs w:val="21"/>
              </w:rPr>
            </w:pPr>
            <w:r>
              <w:rPr>
                <w:rFonts w:ascii="宋体" w:hAnsi="宋体" w:hint="eastAsia"/>
                <w:b/>
                <w:bCs/>
                <w:color w:val="000000"/>
                <w:szCs w:val="21"/>
              </w:rPr>
              <w:t>分值构成</w:t>
            </w:r>
          </w:p>
          <w:p w:rsidR="00811C67" w:rsidRDefault="00811C67">
            <w:pPr>
              <w:jc w:val="center"/>
              <w:rPr>
                <w:rFonts w:ascii="宋体" w:hAnsi="宋体"/>
                <w:b/>
                <w:bCs/>
                <w:color w:val="000000"/>
                <w:szCs w:val="21"/>
              </w:rPr>
            </w:pPr>
            <w:r>
              <w:rPr>
                <w:rFonts w:ascii="宋体" w:hAnsi="宋体" w:hint="eastAsia"/>
                <w:b/>
                <w:bCs/>
                <w:color w:val="000000"/>
                <w:spacing w:val="-17"/>
                <w:szCs w:val="21"/>
              </w:rPr>
              <w:t>（总分100分）</w:t>
            </w:r>
          </w:p>
        </w:tc>
        <w:tc>
          <w:tcPr>
            <w:tcW w:w="2725" w:type="pct"/>
            <w:gridSpan w:val="3"/>
            <w:vAlign w:val="center"/>
          </w:tcPr>
          <w:p w:rsidR="00811C67" w:rsidRDefault="00811C67">
            <w:pPr>
              <w:rPr>
                <w:rFonts w:ascii="宋体" w:hAnsi="宋体"/>
                <w:b/>
                <w:bCs/>
                <w:color w:val="000000"/>
                <w:szCs w:val="21"/>
              </w:rPr>
            </w:pPr>
            <w:r>
              <w:rPr>
                <w:rFonts w:ascii="宋体" w:hAnsi="宋体" w:hint="eastAsia"/>
                <w:b/>
                <w:bCs/>
                <w:color w:val="000000"/>
                <w:szCs w:val="21"/>
              </w:rPr>
              <w:t>投标报价： 55分</w:t>
            </w:r>
          </w:p>
          <w:p w:rsidR="00811C67" w:rsidRDefault="00811C67">
            <w:pPr>
              <w:rPr>
                <w:rFonts w:ascii="宋体" w:hAnsi="宋体"/>
                <w:b/>
                <w:bCs/>
                <w:color w:val="000000"/>
                <w:szCs w:val="21"/>
              </w:rPr>
            </w:pPr>
            <w:r>
              <w:rPr>
                <w:rFonts w:ascii="宋体" w:hAnsi="宋体" w:hint="eastAsia"/>
                <w:b/>
                <w:bCs/>
                <w:color w:val="000000"/>
                <w:szCs w:val="21"/>
              </w:rPr>
              <w:t>施工组织设计： 25 分</w:t>
            </w:r>
          </w:p>
          <w:p w:rsidR="00811C67" w:rsidRDefault="00811C67">
            <w:pPr>
              <w:rPr>
                <w:rFonts w:ascii="宋体" w:hAnsi="宋体"/>
                <w:b/>
                <w:bCs/>
                <w:color w:val="000000"/>
                <w:szCs w:val="21"/>
              </w:rPr>
            </w:pPr>
            <w:r>
              <w:rPr>
                <w:rFonts w:ascii="宋体" w:hAnsi="宋体" w:hint="eastAsia"/>
                <w:b/>
                <w:bCs/>
                <w:color w:val="000000"/>
                <w:szCs w:val="21"/>
              </w:rPr>
              <w:t>投标人资信： 20 分</w:t>
            </w:r>
          </w:p>
        </w:tc>
      </w:tr>
      <w:tr w:rsidR="00811C67">
        <w:trPr>
          <w:trHeight w:val="943"/>
          <w:jc w:val="center"/>
        </w:trPr>
        <w:tc>
          <w:tcPr>
            <w:tcW w:w="444" w:type="pct"/>
            <w:vAlign w:val="center"/>
          </w:tcPr>
          <w:p w:rsidR="00811C67" w:rsidRDefault="00811C67">
            <w:pPr>
              <w:jc w:val="center"/>
              <w:rPr>
                <w:rFonts w:ascii="宋体" w:hAnsi="宋体"/>
                <w:b/>
                <w:bCs/>
                <w:color w:val="000000"/>
                <w:szCs w:val="21"/>
              </w:rPr>
            </w:pPr>
            <w:r>
              <w:rPr>
                <w:rFonts w:ascii="宋体" w:hAnsi="宋体" w:hint="eastAsia"/>
                <w:b/>
                <w:bCs/>
                <w:color w:val="000000"/>
                <w:szCs w:val="21"/>
              </w:rPr>
              <w:t>2.2.2</w:t>
            </w:r>
          </w:p>
        </w:tc>
        <w:tc>
          <w:tcPr>
            <w:tcW w:w="1831" w:type="pct"/>
            <w:gridSpan w:val="3"/>
            <w:tcBorders>
              <w:bottom w:val="single" w:sz="4" w:space="0" w:color="auto"/>
            </w:tcBorders>
            <w:vAlign w:val="center"/>
          </w:tcPr>
          <w:p w:rsidR="00811C67" w:rsidRDefault="00811C67">
            <w:pPr>
              <w:jc w:val="center"/>
              <w:rPr>
                <w:rFonts w:ascii="宋体" w:hAnsi="宋体"/>
                <w:b/>
                <w:bCs/>
                <w:color w:val="000000"/>
                <w:szCs w:val="21"/>
              </w:rPr>
            </w:pPr>
            <w:r>
              <w:rPr>
                <w:rFonts w:ascii="宋体" w:hAnsi="宋体" w:hint="eastAsia"/>
                <w:b/>
                <w:bCs/>
                <w:color w:val="000000"/>
                <w:szCs w:val="21"/>
              </w:rPr>
              <w:t>评标基准价合成方法</w:t>
            </w:r>
          </w:p>
        </w:tc>
        <w:tc>
          <w:tcPr>
            <w:tcW w:w="2725" w:type="pct"/>
            <w:gridSpan w:val="3"/>
            <w:tcBorders>
              <w:bottom w:val="single" w:sz="4" w:space="0" w:color="auto"/>
            </w:tcBorders>
            <w:vAlign w:val="center"/>
          </w:tcPr>
          <w:p w:rsidR="00811C67" w:rsidRDefault="00811C67">
            <w:pPr>
              <w:pStyle w:val="11"/>
              <w:ind w:firstLineChars="11" w:firstLine="23"/>
              <w:jc w:val="left"/>
              <w:rPr>
                <w:rFonts w:ascii="宋体" w:hAnsi="宋体"/>
                <w:b/>
                <w:bCs/>
                <w:color w:val="000000"/>
                <w:szCs w:val="21"/>
              </w:rPr>
            </w:pPr>
            <w:r>
              <w:rPr>
                <w:rFonts w:ascii="宋体" w:hAnsi="宋体" w:hint="eastAsia"/>
                <w:b/>
                <w:bCs/>
                <w:color w:val="000000"/>
                <w:szCs w:val="21"/>
              </w:rPr>
              <w:t>合成方法详见“附件1  二、投标报价评审（三）评标基准价合成”</w:t>
            </w:r>
          </w:p>
        </w:tc>
      </w:tr>
      <w:tr w:rsidR="00811C67">
        <w:trPr>
          <w:trHeight w:val="1133"/>
          <w:jc w:val="center"/>
        </w:trPr>
        <w:tc>
          <w:tcPr>
            <w:tcW w:w="444" w:type="pct"/>
            <w:vAlign w:val="center"/>
          </w:tcPr>
          <w:p w:rsidR="00811C67" w:rsidRDefault="00811C67">
            <w:pPr>
              <w:jc w:val="center"/>
              <w:rPr>
                <w:rFonts w:ascii="宋体" w:hAnsi="宋体"/>
                <w:b/>
                <w:bCs/>
                <w:color w:val="000000"/>
                <w:szCs w:val="21"/>
              </w:rPr>
            </w:pPr>
            <w:r>
              <w:rPr>
                <w:rFonts w:ascii="宋体" w:hAnsi="宋体" w:hint="eastAsia"/>
                <w:b/>
                <w:bCs/>
                <w:color w:val="000000"/>
                <w:szCs w:val="21"/>
              </w:rPr>
              <w:t>2.2.3</w:t>
            </w:r>
          </w:p>
        </w:tc>
        <w:tc>
          <w:tcPr>
            <w:tcW w:w="1831" w:type="pct"/>
            <w:gridSpan w:val="3"/>
            <w:tcBorders>
              <w:bottom w:val="single" w:sz="4" w:space="0" w:color="auto"/>
            </w:tcBorders>
            <w:vAlign w:val="center"/>
          </w:tcPr>
          <w:p w:rsidR="00811C67" w:rsidRDefault="00811C67">
            <w:pPr>
              <w:jc w:val="center"/>
              <w:rPr>
                <w:rFonts w:ascii="宋体" w:hAnsi="宋体"/>
                <w:b/>
                <w:bCs/>
                <w:color w:val="000000"/>
                <w:szCs w:val="21"/>
              </w:rPr>
            </w:pPr>
            <w:r>
              <w:rPr>
                <w:rFonts w:ascii="宋体" w:hAnsi="宋体" w:hint="eastAsia"/>
                <w:b/>
                <w:bCs/>
                <w:color w:val="000000"/>
                <w:szCs w:val="21"/>
              </w:rPr>
              <w:t>投标报价的偏差率计算公式</w:t>
            </w:r>
          </w:p>
        </w:tc>
        <w:tc>
          <w:tcPr>
            <w:tcW w:w="2725" w:type="pct"/>
            <w:gridSpan w:val="3"/>
            <w:tcBorders>
              <w:bottom w:val="single" w:sz="4" w:space="0" w:color="auto"/>
            </w:tcBorders>
            <w:vAlign w:val="center"/>
          </w:tcPr>
          <w:p w:rsidR="00811C67" w:rsidRDefault="00811C67">
            <w:pPr>
              <w:spacing w:line="360" w:lineRule="auto"/>
              <w:ind w:firstLineChars="200" w:firstLine="422"/>
              <w:rPr>
                <w:rFonts w:ascii="宋体" w:hAnsi="宋体"/>
                <w:b/>
                <w:bCs/>
                <w:color w:val="000000"/>
                <w:szCs w:val="21"/>
              </w:rPr>
            </w:pPr>
            <w:r>
              <w:rPr>
                <w:rFonts w:ascii="宋体" w:hAnsi="宋体" w:hint="eastAsia"/>
                <w:b/>
                <w:bCs/>
                <w:color w:val="000000"/>
                <w:szCs w:val="21"/>
              </w:rPr>
              <w:t>偏差率</w:t>
            </w:r>
            <w:r>
              <w:rPr>
                <w:rFonts w:ascii="宋体" w:hAnsi="宋体"/>
                <w:b/>
                <w:bCs/>
                <w:color w:val="000000"/>
                <w:szCs w:val="21"/>
              </w:rPr>
              <w:t>=</w:t>
            </w:r>
            <w:r>
              <w:rPr>
                <w:rFonts w:ascii="宋体" w:hAnsi="宋体" w:hint="eastAsia"/>
                <w:b/>
                <w:bCs/>
                <w:color w:val="000000"/>
                <w:szCs w:val="21"/>
              </w:rPr>
              <w:t>│投标人报价－评标基准价│</w:t>
            </w:r>
            <w:r>
              <w:rPr>
                <w:rFonts w:ascii="宋体" w:hAnsi="宋体"/>
                <w:b/>
                <w:bCs/>
                <w:color w:val="000000"/>
                <w:szCs w:val="21"/>
              </w:rPr>
              <w:t>/</w:t>
            </w:r>
            <w:r>
              <w:rPr>
                <w:rFonts w:ascii="宋体" w:hAnsi="宋体" w:hint="eastAsia"/>
                <w:b/>
                <w:bCs/>
                <w:color w:val="000000"/>
                <w:szCs w:val="21"/>
              </w:rPr>
              <w:t>评标基准价×</w:t>
            </w:r>
            <w:r>
              <w:rPr>
                <w:rFonts w:ascii="宋体" w:hAnsi="宋体"/>
                <w:b/>
                <w:bCs/>
                <w:color w:val="000000"/>
                <w:szCs w:val="21"/>
              </w:rPr>
              <w:t>100%</w:t>
            </w:r>
          </w:p>
        </w:tc>
      </w:tr>
      <w:tr w:rsidR="00811C67">
        <w:trPr>
          <w:trHeight w:val="582"/>
          <w:jc w:val="center"/>
        </w:trPr>
        <w:tc>
          <w:tcPr>
            <w:tcW w:w="1212" w:type="pct"/>
            <w:gridSpan w:val="3"/>
            <w:vAlign w:val="center"/>
          </w:tcPr>
          <w:p w:rsidR="00811C67" w:rsidRDefault="00811C67">
            <w:pPr>
              <w:jc w:val="center"/>
              <w:rPr>
                <w:rFonts w:ascii="宋体" w:hAnsi="宋体"/>
                <w:b/>
                <w:bCs/>
                <w:color w:val="000000"/>
                <w:szCs w:val="21"/>
              </w:rPr>
            </w:pPr>
            <w:r>
              <w:rPr>
                <w:rFonts w:ascii="宋体" w:hAnsi="宋体" w:hint="eastAsia"/>
                <w:b/>
                <w:bCs/>
                <w:color w:val="000000"/>
                <w:szCs w:val="21"/>
              </w:rPr>
              <w:t>条款号</w:t>
            </w:r>
          </w:p>
        </w:tc>
        <w:tc>
          <w:tcPr>
            <w:tcW w:w="1063" w:type="pct"/>
            <w:vAlign w:val="center"/>
          </w:tcPr>
          <w:p w:rsidR="00811C67" w:rsidRDefault="00811C67">
            <w:pPr>
              <w:jc w:val="center"/>
              <w:rPr>
                <w:rFonts w:ascii="宋体" w:hAnsi="宋体"/>
                <w:b/>
                <w:bCs/>
                <w:color w:val="000000"/>
                <w:szCs w:val="21"/>
              </w:rPr>
            </w:pPr>
            <w:r>
              <w:rPr>
                <w:rFonts w:ascii="宋体" w:hAnsi="宋体" w:hint="eastAsia"/>
                <w:b/>
                <w:bCs/>
                <w:color w:val="000000"/>
                <w:szCs w:val="21"/>
              </w:rPr>
              <w:t>评分因素</w:t>
            </w:r>
          </w:p>
        </w:tc>
        <w:tc>
          <w:tcPr>
            <w:tcW w:w="2725" w:type="pct"/>
            <w:gridSpan w:val="3"/>
            <w:vAlign w:val="center"/>
          </w:tcPr>
          <w:p w:rsidR="00811C67" w:rsidRDefault="00811C67">
            <w:pPr>
              <w:pStyle w:val="11"/>
              <w:ind w:firstLineChars="811" w:firstLine="1710"/>
              <w:rPr>
                <w:rFonts w:ascii="宋体" w:hAnsi="宋体"/>
                <w:b/>
                <w:bCs/>
                <w:color w:val="000000"/>
                <w:szCs w:val="21"/>
              </w:rPr>
            </w:pPr>
            <w:r>
              <w:rPr>
                <w:rFonts w:ascii="宋体" w:hAnsi="宋体" w:hint="eastAsia"/>
                <w:b/>
                <w:bCs/>
                <w:color w:val="000000"/>
                <w:szCs w:val="21"/>
              </w:rPr>
              <w:t>评分标准</w:t>
            </w:r>
          </w:p>
        </w:tc>
      </w:tr>
      <w:tr w:rsidR="00811C67">
        <w:trPr>
          <w:trHeight w:val="2184"/>
          <w:jc w:val="center"/>
        </w:trPr>
        <w:tc>
          <w:tcPr>
            <w:tcW w:w="444" w:type="pct"/>
            <w:vAlign w:val="center"/>
          </w:tcPr>
          <w:p w:rsidR="00811C67" w:rsidRDefault="00811C67">
            <w:pPr>
              <w:jc w:val="center"/>
              <w:rPr>
                <w:rFonts w:ascii="宋体" w:hAnsi="宋体"/>
                <w:b/>
                <w:bCs/>
                <w:color w:val="000000"/>
                <w:szCs w:val="21"/>
              </w:rPr>
            </w:pPr>
            <w:r>
              <w:rPr>
                <w:rFonts w:ascii="宋体" w:hAnsi="宋体" w:hint="eastAsia"/>
                <w:b/>
                <w:bCs/>
                <w:color w:val="000000"/>
                <w:szCs w:val="21"/>
              </w:rPr>
              <w:t>2.2.4（1）</w:t>
            </w:r>
          </w:p>
        </w:tc>
        <w:tc>
          <w:tcPr>
            <w:tcW w:w="764" w:type="pct"/>
            <w:vAlign w:val="center"/>
          </w:tcPr>
          <w:p w:rsidR="00811C67" w:rsidRDefault="00811C67">
            <w:pPr>
              <w:jc w:val="center"/>
              <w:rPr>
                <w:rFonts w:ascii="宋体" w:hAnsi="宋体"/>
                <w:b/>
                <w:bCs/>
                <w:color w:val="000000"/>
                <w:szCs w:val="21"/>
              </w:rPr>
            </w:pPr>
            <w:r>
              <w:rPr>
                <w:rFonts w:ascii="宋体" w:hAnsi="宋体" w:hint="eastAsia"/>
                <w:b/>
                <w:bCs/>
                <w:color w:val="000000"/>
                <w:szCs w:val="21"/>
              </w:rPr>
              <w:t>投标报价评分标准</w:t>
            </w:r>
          </w:p>
        </w:tc>
        <w:tc>
          <w:tcPr>
            <w:tcW w:w="1067" w:type="pct"/>
            <w:gridSpan w:val="2"/>
            <w:vAlign w:val="center"/>
          </w:tcPr>
          <w:p w:rsidR="00811C67" w:rsidRDefault="00811C67">
            <w:pPr>
              <w:jc w:val="left"/>
              <w:rPr>
                <w:rFonts w:ascii="宋体" w:hAnsi="宋体"/>
                <w:b/>
                <w:bCs/>
                <w:color w:val="000000"/>
                <w:szCs w:val="21"/>
              </w:rPr>
            </w:pPr>
            <w:r>
              <w:rPr>
                <w:rFonts w:ascii="宋体" w:hAnsi="宋体" w:hint="eastAsia"/>
                <w:b/>
                <w:bCs/>
                <w:color w:val="000000"/>
                <w:szCs w:val="21"/>
              </w:rPr>
              <w:t>1.理论成本评审</w:t>
            </w:r>
          </w:p>
          <w:p w:rsidR="00811C67" w:rsidRDefault="00811C67">
            <w:pPr>
              <w:jc w:val="left"/>
              <w:rPr>
                <w:rFonts w:ascii="宋体" w:hAnsi="宋体"/>
                <w:b/>
                <w:bCs/>
                <w:color w:val="000000"/>
                <w:szCs w:val="21"/>
              </w:rPr>
            </w:pPr>
            <w:r>
              <w:rPr>
                <w:rFonts w:ascii="宋体" w:hAnsi="宋体" w:hint="eastAsia"/>
                <w:b/>
                <w:bCs/>
                <w:color w:val="000000"/>
                <w:szCs w:val="21"/>
              </w:rPr>
              <w:t>2.评标基准价合成范围确定（合理性评审</w:t>
            </w:r>
            <w:r>
              <w:rPr>
                <w:rFonts w:ascii="宋体" w:hAnsi="宋体"/>
                <w:b/>
                <w:bCs/>
                <w:color w:val="000000"/>
                <w:szCs w:val="21"/>
              </w:rPr>
              <w:t>）</w:t>
            </w:r>
          </w:p>
          <w:p w:rsidR="00811C67" w:rsidRDefault="00811C67">
            <w:pPr>
              <w:spacing w:line="360" w:lineRule="auto"/>
              <w:rPr>
                <w:rFonts w:ascii="宋体" w:hAnsi="宋体"/>
                <w:b/>
                <w:bCs/>
                <w:color w:val="000000"/>
                <w:szCs w:val="21"/>
              </w:rPr>
            </w:pPr>
            <w:r>
              <w:rPr>
                <w:rFonts w:ascii="宋体" w:hAnsi="宋体" w:hint="eastAsia"/>
                <w:b/>
                <w:bCs/>
                <w:color w:val="000000"/>
                <w:szCs w:val="21"/>
              </w:rPr>
              <w:t>3.评标基准价合成</w:t>
            </w:r>
          </w:p>
          <w:p w:rsidR="00811C67" w:rsidRDefault="00811C67">
            <w:pPr>
              <w:jc w:val="left"/>
              <w:rPr>
                <w:rFonts w:ascii="宋体" w:hAnsi="宋体"/>
                <w:b/>
                <w:bCs/>
                <w:color w:val="000000"/>
                <w:szCs w:val="21"/>
              </w:rPr>
            </w:pPr>
            <w:r>
              <w:rPr>
                <w:rFonts w:ascii="宋体" w:hAnsi="宋体" w:hint="eastAsia"/>
                <w:b/>
                <w:bCs/>
                <w:color w:val="000000"/>
                <w:szCs w:val="21"/>
              </w:rPr>
              <w:t>4.投标报价得分</w:t>
            </w:r>
          </w:p>
        </w:tc>
        <w:tc>
          <w:tcPr>
            <w:tcW w:w="2725" w:type="pct"/>
            <w:gridSpan w:val="3"/>
            <w:vAlign w:val="center"/>
          </w:tcPr>
          <w:p w:rsidR="00811C67" w:rsidRDefault="00811C67">
            <w:pPr>
              <w:pStyle w:val="11"/>
              <w:ind w:firstLineChars="11" w:firstLine="23"/>
              <w:jc w:val="left"/>
              <w:rPr>
                <w:rFonts w:ascii="宋体" w:hAnsi="宋体"/>
                <w:b/>
                <w:bCs/>
                <w:color w:val="000000"/>
                <w:szCs w:val="21"/>
              </w:rPr>
            </w:pPr>
            <w:r>
              <w:rPr>
                <w:rFonts w:ascii="宋体" w:hAnsi="宋体" w:hint="eastAsia"/>
                <w:b/>
                <w:bCs/>
                <w:color w:val="000000"/>
                <w:szCs w:val="21"/>
              </w:rPr>
              <w:t>评审标准要求和方法详见“附件1  二、投标报价评审”</w:t>
            </w:r>
          </w:p>
        </w:tc>
      </w:tr>
      <w:tr w:rsidR="00811C67">
        <w:trPr>
          <w:trHeight w:val="567"/>
          <w:jc w:val="center"/>
        </w:trPr>
        <w:tc>
          <w:tcPr>
            <w:tcW w:w="444" w:type="pct"/>
            <w:vMerge w:val="restart"/>
            <w:vAlign w:val="center"/>
          </w:tcPr>
          <w:p w:rsidR="00811C67" w:rsidRDefault="00811C67">
            <w:pPr>
              <w:jc w:val="center"/>
              <w:rPr>
                <w:rFonts w:ascii="宋体" w:hAnsi="宋体"/>
                <w:b/>
                <w:bCs/>
                <w:color w:val="000000"/>
                <w:szCs w:val="21"/>
              </w:rPr>
            </w:pPr>
            <w:r>
              <w:rPr>
                <w:rFonts w:ascii="宋体" w:hAnsi="宋体" w:hint="eastAsia"/>
                <w:b/>
                <w:bCs/>
                <w:color w:val="000000"/>
                <w:szCs w:val="21"/>
              </w:rPr>
              <w:t>2.2.4</w:t>
            </w:r>
          </w:p>
          <w:p w:rsidR="00811C67" w:rsidRDefault="00811C67">
            <w:pPr>
              <w:jc w:val="center"/>
              <w:rPr>
                <w:rFonts w:ascii="宋体" w:hAnsi="宋体"/>
                <w:b/>
                <w:bCs/>
                <w:color w:val="000000"/>
                <w:szCs w:val="21"/>
              </w:rPr>
            </w:pPr>
            <w:r>
              <w:rPr>
                <w:rFonts w:ascii="宋体" w:hAnsi="宋体" w:hint="eastAsia"/>
                <w:b/>
                <w:bCs/>
                <w:color w:val="000000"/>
                <w:szCs w:val="21"/>
              </w:rPr>
              <w:t>（2）</w:t>
            </w:r>
          </w:p>
        </w:tc>
        <w:tc>
          <w:tcPr>
            <w:tcW w:w="764" w:type="pct"/>
            <w:vMerge w:val="restart"/>
            <w:vAlign w:val="center"/>
          </w:tcPr>
          <w:p w:rsidR="00811C67" w:rsidRDefault="00811C67">
            <w:pPr>
              <w:jc w:val="center"/>
              <w:rPr>
                <w:rFonts w:ascii="宋体" w:hAnsi="宋体"/>
                <w:b/>
                <w:bCs/>
                <w:color w:val="000000"/>
                <w:szCs w:val="21"/>
              </w:rPr>
            </w:pPr>
            <w:r>
              <w:rPr>
                <w:rFonts w:ascii="宋体" w:hAnsi="宋体" w:hint="eastAsia"/>
                <w:b/>
                <w:bCs/>
                <w:color w:val="000000"/>
                <w:szCs w:val="21"/>
              </w:rPr>
              <w:t>施工组织</w:t>
            </w:r>
          </w:p>
          <w:p w:rsidR="00811C67" w:rsidRDefault="00811C67">
            <w:pPr>
              <w:jc w:val="center"/>
              <w:rPr>
                <w:rFonts w:ascii="宋体" w:hAnsi="宋体"/>
                <w:b/>
                <w:bCs/>
                <w:color w:val="000000"/>
                <w:szCs w:val="21"/>
              </w:rPr>
            </w:pPr>
            <w:r>
              <w:rPr>
                <w:rFonts w:ascii="宋体" w:hAnsi="宋体" w:hint="eastAsia"/>
                <w:b/>
                <w:bCs/>
                <w:color w:val="000000"/>
                <w:szCs w:val="21"/>
              </w:rPr>
              <w:t>设计评分标准</w:t>
            </w:r>
          </w:p>
        </w:tc>
        <w:tc>
          <w:tcPr>
            <w:tcW w:w="1067" w:type="pct"/>
            <w:gridSpan w:val="2"/>
            <w:vMerge w:val="restart"/>
            <w:vAlign w:val="center"/>
          </w:tcPr>
          <w:p w:rsidR="00811C67" w:rsidRDefault="00811C67">
            <w:pPr>
              <w:jc w:val="left"/>
              <w:rPr>
                <w:rFonts w:ascii="宋体" w:hAnsi="宋体"/>
                <w:b/>
                <w:bCs/>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施工方案15分</w:t>
            </w:r>
          </w:p>
        </w:tc>
        <w:tc>
          <w:tcPr>
            <w:tcW w:w="1371" w:type="pct"/>
            <w:vAlign w:val="center"/>
          </w:tcPr>
          <w:p w:rsidR="00811C67" w:rsidRDefault="00811C67">
            <w:pPr>
              <w:pStyle w:val="11"/>
              <w:ind w:firstLineChars="11" w:firstLine="23"/>
              <w:jc w:val="left"/>
              <w:rPr>
                <w:rFonts w:ascii="宋体" w:hAnsi="宋体"/>
                <w:b/>
                <w:bCs/>
                <w:color w:val="000000"/>
                <w:szCs w:val="21"/>
              </w:rPr>
            </w:pPr>
          </w:p>
        </w:tc>
        <w:tc>
          <w:tcPr>
            <w:tcW w:w="484" w:type="pct"/>
            <w:vAlign w:val="center"/>
          </w:tcPr>
          <w:p w:rsidR="00811C67" w:rsidRDefault="00811C67">
            <w:pPr>
              <w:pStyle w:val="11"/>
              <w:ind w:firstLineChars="209" w:firstLine="441"/>
              <w:jc w:val="left"/>
              <w:rPr>
                <w:rFonts w:ascii="宋体" w:hAnsi="宋体"/>
                <w:b/>
                <w:bCs/>
                <w:color w:val="000000"/>
                <w:szCs w:val="21"/>
              </w:rPr>
            </w:pPr>
            <w:r>
              <w:rPr>
                <w:rFonts w:ascii="宋体" w:hAnsi="宋体" w:hint="eastAsia"/>
                <w:b/>
                <w:bCs/>
                <w:color w:val="000000"/>
                <w:szCs w:val="21"/>
              </w:rPr>
              <w:t>分</w:t>
            </w:r>
          </w:p>
        </w:tc>
        <w:tc>
          <w:tcPr>
            <w:tcW w:w="870" w:type="pct"/>
            <w:vMerge w:val="restart"/>
            <w:vAlign w:val="center"/>
          </w:tcPr>
          <w:p w:rsidR="00811C67" w:rsidRDefault="00811C67">
            <w:pPr>
              <w:pStyle w:val="11"/>
              <w:ind w:firstLineChars="11" w:firstLine="23"/>
              <w:jc w:val="left"/>
              <w:rPr>
                <w:rFonts w:ascii="宋体" w:hAnsi="宋体"/>
                <w:b/>
                <w:bCs/>
                <w:color w:val="000000"/>
                <w:szCs w:val="21"/>
              </w:rPr>
            </w:pPr>
            <w:r>
              <w:rPr>
                <w:rFonts w:ascii="宋体" w:hAnsi="宋体" w:hint="eastAsia"/>
                <w:b/>
                <w:bCs/>
                <w:color w:val="000000"/>
                <w:szCs w:val="21"/>
              </w:rPr>
              <w:t>评审标准要求和方法详见“附件1  三、施工组织设计”</w:t>
            </w:r>
          </w:p>
          <w:p w:rsidR="00811C67" w:rsidRDefault="00811C67">
            <w:pPr>
              <w:pStyle w:val="11"/>
              <w:ind w:firstLineChars="11" w:firstLine="23"/>
              <w:jc w:val="left"/>
              <w:rPr>
                <w:rFonts w:ascii="宋体" w:hAnsi="宋体"/>
                <w:b/>
                <w:bCs/>
                <w:color w:val="000000"/>
                <w:szCs w:val="21"/>
              </w:rPr>
            </w:pPr>
            <w:r>
              <w:rPr>
                <w:rFonts w:ascii="宋体" w:hAnsi="宋体" w:hint="eastAsia"/>
                <w:b/>
                <w:bCs/>
                <w:color w:val="000000"/>
                <w:szCs w:val="21"/>
              </w:rPr>
              <w:t>招标人可根据招标项目实际情况确定评审项及分值</w:t>
            </w:r>
          </w:p>
        </w:tc>
      </w:tr>
      <w:tr w:rsidR="00811C67">
        <w:trPr>
          <w:trHeight w:val="567"/>
          <w:jc w:val="center"/>
        </w:trPr>
        <w:tc>
          <w:tcPr>
            <w:tcW w:w="444" w:type="pct"/>
            <w:vMerge/>
            <w:vAlign w:val="center"/>
          </w:tcPr>
          <w:p w:rsidR="00811C67" w:rsidRDefault="00811C67">
            <w:pPr>
              <w:jc w:val="center"/>
              <w:rPr>
                <w:rFonts w:ascii="宋体" w:hAnsi="宋体"/>
                <w:b/>
                <w:bCs/>
                <w:color w:val="000000"/>
                <w:szCs w:val="21"/>
              </w:rPr>
            </w:pPr>
          </w:p>
        </w:tc>
        <w:tc>
          <w:tcPr>
            <w:tcW w:w="764" w:type="pct"/>
            <w:vMerge/>
            <w:vAlign w:val="center"/>
          </w:tcPr>
          <w:p w:rsidR="00811C67" w:rsidRDefault="00811C67">
            <w:pPr>
              <w:jc w:val="center"/>
              <w:rPr>
                <w:rFonts w:ascii="宋体" w:hAnsi="宋体"/>
                <w:b/>
                <w:bCs/>
                <w:color w:val="000000"/>
                <w:szCs w:val="21"/>
              </w:rPr>
            </w:pPr>
          </w:p>
        </w:tc>
        <w:tc>
          <w:tcPr>
            <w:tcW w:w="1067" w:type="pct"/>
            <w:gridSpan w:val="2"/>
            <w:vMerge/>
            <w:vAlign w:val="center"/>
          </w:tcPr>
          <w:p w:rsidR="00811C67" w:rsidRDefault="00811C67">
            <w:pPr>
              <w:jc w:val="left"/>
              <w:rPr>
                <w:rFonts w:ascii="宋体" w:hAnsi="宋体"/>
                <w:b/>
                <w:bCs/>
                <w:color w:val="000000"/>
                <w:szCs w:val="21"/>
              </w:rPr>
            </w:pPr>
          </w:p>
        </w:tc>
        <w:tc>
          <w:tcPr>
            <w:tcW w:w="1371" w:type="pct"/>
            <w:vAlign w:val="center"/>
          </w:tcPr>
          <w:p w:rsidR="00811C67" w:rsidRDefault="00811C67">
            <w:pPr>
              <w:pStyle w:val="11"/>
              <w:ind w:firstLineChars="11" w:firstLine="23"/>
              <w:jc w:val="left"/>
              <w:rPr>
                <w:rFonts w:ascii="宋体" w:hAnsi="宋体"/>
                <w:b/>
                <w:bCs/>
                <w:color w:val="000000"/>
                <w:szCs w:val="21"/>
              </w:rPr>
            </w:pPr>
          </w:p>
        </w:tc>
        <w:tc>
          <w:tcPr>
            <w:tcW w:w="484" w:type="pct"/>
            <w:vAlign w:val="center"/>
          </w:tcPr>
          <w:p w:rsidR="00811C67" w:rsidRDefault="00811C67">
            <w:pPr>
              <w:pStyle w:val="11"/>
              <w:ind w:firstLineChars="209" w:firstLine="441"/>
              <w:jc w:val="left"/>
              <w:rPr>
                <w:rFonts w:ascii="宋体" w:hAnsi="宋体"/>
                <w:b/>
                <w:bCs/>
                <w:color w:val="000000"/>
                <w:szCs w:val="21"/>
              </w:rPr>
            </w:pPr>
            <w:r>
              <w:rPr>
                <w:rFonts w:ascii="宋体" w:hAnsi="宋体" w:hint="eastAsia"/>
                <w:b/>
                <w:bCs/>
                <w:color w:val="000000"/>
                <w:szCs w:val="21"/>
              </w:rPr>
              <w:t>分</w:t>
            </w:r>
          </w:p>
        </w:tc>
        <w:tc>
          <w:tcPr>
            <w:tcW w:w="870" w:type="pct"/>
            <w:vMerge/>
            <w:vAlign w:val="center"/>
          </w:tcPr>
          <w:p w:rsidR="00811C67" w:rsidRDefault="00811C67">
            <w:pPr>
              <w:pStyle w:val="11"/>
              <w:ind w:firstLineChars="11" w:firstLine="23"/>
              <w:jc w:val="left"/>
              <w:rPr>
                <w:rFonts w:ascii="宋体" w:hAnsi="宋体"/>
                <w:b/>
                <w:bCs/>
                <w:color w:val="000000"/>
                <w:szCs w:val="21"/>
              </w:rPr>
            </w:pPr>
          </w:p>
        </w:tc>
      </w:tr>
      <w:tr w:rsidR="00811C67">
        <w:trPr>
          <w:trHeight w:val="567"/>
          <w:jc w:val="center"/>
        </w:trPr>
        <w:tc>
          <w:tcPr>
            <w:tcW w:w="444" w:type="pct"/>
            <w:vMerge/>
            <w:vAlign w:val="center"/>
          </w:tcPr>
          <w:p w:rsidR="00811C67" w:rsidRDefault="00811C67">
            <w:pPr>
              <w:jc w:val="center"/>
              <w:rPr>
                <w:rFonts w:ascii="宋体" w:hAnsi="宋体"/>
                <w:b/>
                <w:bCs/>
                <w:color w:val="000000"/>
                <w:szCs w:val="21"/>
              </w:rPr>
            </w:pPr>
          </w:p>
        </w:tc>
        <w:tc>
          <w:tcPr>
            <w:tcW w:w="764" w:type="pct"/>
            <w:vMerge/>
            <w:vAlign w:val="center"/>
          </w:tcPr>
          <w:p w:rsidR="00811C67" w:rsidRDefault="00811C67">
            <w:pPr>
              <w:jc w:val="center"/>
              <w:rPr>
                <w:rFonts w:ascii="宋体" w:hAnsi="宋体"/>
                <w:b/>
                <w:bCs/>
                <w:color w:val="000000"/>
                <w:szCs w:val="21"/>
              </w:rPr>
            </w:pPr>
          </w:p>
        </w:tc>
        <w:tc>
          <w:tcPr>
            <w:tcW w:w="1067" w:type="pct"/>
            <w:gridSpan w:val="2"/>
            <w:vMerge/>
            <w:vAlign w:val="center"/>
          </w:tcPr>
          <w:p w:rsidR="00811C67" w:rsidRDefault="00811C67">
            <w:pPr>
              <w:jc w:val="left"/>
              <w:rPr>
                <w:rFonts w:ascii="宋体" w:hAnsi="宋体"/>
                <w:b/>
                <w:bCs/>
                <w:color w:val="000000"/>
                <w:szCs w:val="21"/>
              </w:rPr>
            </w:pPr>
          </w:p>
        </w:tc>
        <w:tc>
          <w:tcPr>
            <w:tcW w:w="1371" w:type="pct"/>
            <w:vAlign w:val="center"/>
          </w:tcPr>
          <w:p w:rsidR="00811C67" w:rsidRDefault="00811C67">
            <w:pPr>
              <w:pStyle w:val="11"/>
              <w:ind w:firstLineChars="11" w:firstLine="23"/>
              <w:jc w:val="left"/>
              <w:rPr>
                <w:rFonts w:ascii="宋体" w:hAnsi="宋体"/>
                <w:b/>
                <w:bCs/>
                <w:color w:val="000000"/>
                <w:szCs w:val="21"/>
              </w:rPr>
            </w:pPr>
          </w:p>
        </w:tc>
        <w:tc>
          <w:tcPr>
            <w:tcW w:w="484" w:type="pct"/>
            <w:vAlign w:val="center"/>
          </w:tcPr>
          <w:p w:rsidR="00811C67" w:rsidRDefault="00811C67">
            <w:pPr>
              <w:pStyle w:val="11"/>
              <w:ind w:firstLineChars="209" w:firstLine="441"/>
              <w:jc w:val="left"/>
              <w:rPr>
                <w:rFonts w:ascii="宋体" w:hAnsi="宋体"/>
                <w:b/>
                <w:bCs/>
                <w:color w:val="000000"/>
                <w:szCs w:val="21"/>
              </w:rPr>
            </w:pPr>
            <w:r>
              <w:rPr>
                <w:rFonts w:ascii="宋体" w:hAnsi="宋体" w:hint="eastAsia"/>
                <w:b/>
                <w:bCs/>
                <w:color w:val="000000"/>
                <w:szCs w:val="21"/>
              </w:rPr>
              <w:t>分</w:t>
            </w:r>
          </w:p>
        </w:tc>
        <w:tc>
          <w:tcPr>
            <w:tcW w:w="870" w:type="pct"/>
            <w:vMerge/>
            <w:vAlign w:val="center"/>
          </w:tcPr>
          <w:p w:rsidR="00811C67" w:rsidRDefault="00811C67">
            <w:pPr>
              <w:pStyle w:val="11"/>
              <w:ind w:firstLineChars="11" w:firstLine="23"/>
              <w:jc w:val="left"/>
              <w:rPr>
                <w:rFonts w:ascii="宋体" w:hAnsi="宋体"/>
                <w:b/>
                <w:bCs/>
                <w:color w:val="000000"/>
                <w:szCs w:val="21"/>
              </w:rPr>
            </w:pPr>
          </w:p>
        </w:tc>
      </w:tr>
      <w:tr w:rsidR="00811C67">
        <w:trPr>
          <w:trHeight w:val="567"/>
          <w:jc w:val="center"/>
        </w:trPr>
        <w:tc>
          <w:tcPr>
            <w:tcW w:w="444" w:type="pct"/>
            <w:vMerge/>
            <w:vAlign w:val="center"/>
          </w:tcPr>
          <w:p w:rsidR="00811C67" w:rsidRDefault="00811C67">
            <w:pPr>
              <w:jc w:val="center"/>
              <w:rPr>
                <w:rFonts w:ascii="宋体" w:hAnsi="宋体"/>
                <w:b/>
                <w:bCs/>
                <w:color w:val="000000"/>
                <w:szCs w:val="21"/>
              </w:rPr>
            </w:pPr>
          </w:p>
        </w:tc>
        <w:tc>
          <w:tcPr>
            <w:tcW w:w="764" w:type="pct"/>
            <w:vMerge/>
            <w:vAlign w:val="center"/>
          </w:tcPr>
          <w:p w:rsidR="00811C67" w:rsidRDefault="00811C67">
            <w:pPr>
              <w:jc w:val="center"/>
              <w:rPr>
                <w:rFonts w:ascii="宋体" w:hAnsi="宋体"/>
                <w:b/>
                <w:bCs/>
                <w:color w:val="000000"/>
                <w:szCs w:val="21"/>
              </w:rPr>
            </w:pPr>
          </w:p>
        </w:tc>
        <w:tc>
          <w:tcPr>
            <w:tcW w:w="1067" w:type="pct"/>
            <w:gridSpan w:val="2"/>
            <w:vMerge/>
            <w:vAlign w:val="center"/>
          </w:tcPr>
          <w:p w:rsidR="00811C67" w:rsidRDefault="00811C67">
            <w:pPr>
              <w:jc w:val="left"/>
              <w:rPr>
                <w:rFonts w:ascii="宋体" w:hAnsi="宋体"/>
                <w:b/>
                <w:bCs/>
                <w:color w:val="000000"/>
                <w:szCs w:val="21"/>
              </w:rPr>
            </w:pPr>
          </w:p>
        </w:tc>
        <w:tc>
          <w:tcPr>
            <w:tcW w:w="1371" w:type="pct"/>
            <w:vAlign w:val="center"/>
          </w:tcPr>
          <w:p w:rsidR="00811C67" w:rsidRDefault="00811C67">
            <w:pPr>
              <w:pStyle w:val="11"/>
              <w:ind w:firstLineChars="11" w:firstLine="23"/>
              <w:jc w:val="left"/>
              <w:rPr>
                <w:rFonts w:ascii="宋体" w:hAnsi="宋体"/>
                <w:b/>
                <w:bCs/>
                <w:color w:val="000000"/>
                <w:szCs w:val="21"/>
              </w:rPr>
            </w:pPr>
          </w:p>
        </w:tc>
        <w:tc>
          <w:tcPr>
            <w:tcW w:w="484" w:type="pct"/>
            <w:vAlign w:val="center"/>
          </w:tcPr>
          <w:p w:rsidR="00811C67" w:rsidRDefault="00811C67">
            <w:pPr>
              <w:pStyle w:val="11"/>
              <w:ind w:firstLineChars="209" w:firstLine="441"/>
              <w:jc w:val="left"/>
              <w:rPr>
                <w:rFonts w:ascii="宋体" w:hAnsi="宋体"/>
                <w:b/>
                <w:bCs/>
                <w:color w:val="000000"/>
                <w:szCs w:val="21"/>
              </w:rPr>
            </w:pPr>
            <w:r>
              <w:rPr>
                <w:rFonts w:ascii="宋体" w:hAnsi="宋体" w:hint="eastAsia"/>
                <w:b/>
                <w:bCs/>
                <w:color w:val="000000"/>
                <w:szCs w:val="21"/>
              </w:rPr>
              <w:t>分</w:t>
            </w:r>
          </w:p>
        </w:tc>
        <w:tc>
          <w:tcPr>
            <w:tcW w:w="870" w:type="pct"/>
            <w:vMerge/>
            <w:vAlign w:val="center"/>
          </w:tcPr>
          <w:p w:rsidR="00811C67" w:rsidRDefault="00811C67">
            <w:pPr>
              <w:pStyle w:val="11"/>
              <w:ind w:firstLineChars="11" w:firstLine="23"/>
              <w:jc w:val="left"/>
              <w:rPr>
                <w:rFonts w:ascii="宋体" w:hAnsi="宋体"/>
                <w:b/>
                <w:bCs/>
                <w:color w:val="000000"/>
                <w:szCs w:val="21"/>
              </w:rPr>
            </w:pPr>
          </w:p>
        </w:tc>
      </w:tr>
      <w:tr w:rsidR="00811C67">
        <w:trPr>
          <w:trHeight w:val="567"/>
          <w:jc w:val="center"/>
        </w:trPr>
        <w:tc>
          <w:tcPr>
            <w:tcW w:w="444" w:type="pct"/>
            <w:vMerge/>
            <w:vAlign w:val="center"/>
          </w:tcPr>
          <w:p w:rsidR="00811C67" w:rsidRDefault="00811C67">
            <w:pPr>
              <w:jc w:val="center"/>
              <w:rPr>
                <w:rFonts w:ascii="宋体" w:hAnsi="宋体"/>
                <w:b/>
                <w:bCs/>
                <w:color w:val="000000"/>
                <w:szCs w:val="21"/>
              </w:rPr>
            </w:pPr>
          </w:p>
        </w:tc>
        <w:tc>
          <w:tcPr>
            <w:tcW w:w="764" w:type="pct"/>
            <w:vMerge/>
            <w:vAlign w:val="center"/>
          </w:tcPr>
          <w:p w:rsidR="00811C67" w:rsidRDefault="00811C67">
            <w:pPr>
              <w:jc w:val="center"/>
              <w:rPr>
                <w:rFonts w:ascii="宋体" w:hAnsi="宋体"/>
                <w:b/>
                <w:bCs/>
                <w:color w:val="000000"/>
                <w:szCs w:val="21"/>
              </w:rPr>
            </w:pPr>
          </w:p>
        </w:tc>
        <w:tc>
          <w:tcPr>
            <w:tcW w:w="1067" w:type="pct"/>
            <w:gridSpan w:val="2"/>
            <w:vMerge/>
            <w:vAlign w:val="center"/>
          </w:tcPr>
          <w:p w:rsidR="00811C67" w:rsidRDefault="00811C67">
            <w:pPr>
              <w:jc w:val="left"/>
              <w:rPr>
                <w:rFonts w:ascii="宋体" w:hAnsi="宋体"/>
                <w:b/>
                <w:bCs/>
                <w:color w:val="000000"/>
                <w:szCs w:val="21"/>
              </w:rPr>
            </w:pPr>
          </w:p>
        </w:tc>
        <w:tc>
          <w:tcPr>
            <w:tcW w:w="1371" w:type="pct"/>
            <w:vAlign w:val="center"/>
          </w:tcPr>
          <w:p w:rsidR="00811C67" w:rsidRDefault="00811C67">
            <w:pPr>
              <w:pStyle w:val="11"/>
              <w:ind w:firstLineChars="11" w:firstLine="23"/>
              <w:jc w:val="left"/>
              <w:rPr>
                <w:rFonts w:ascii="宋体" w:hAnsi="宋体"/>
                <w:b/>
                <w:bCs/>
                <w:color w:val="000000"/>
                <w:szCs w:val="21"/>
              </w:rPr>
            </w:pPr>
          </w:p>
        </w:tc>
        <w:tc>
          <w:tcPr>
            <w:tcW w:w="484" w:type="pct"/>
            <w:vAlign w:val="center"/>
          </w:tcPr>
          <w:p w:rsidR="00811C67" w:rsidRDefault="00811C67">
            <w:pPr>
              <w:pStyle w:val="11"/>
              <w:ind w:firstLineChars="207" w:firstLine="436"/>
              <w:jc w:val="left"/>
              <w:rPr>
                <w:rFonts w:ascii="宋体" w:hAnsi="宋体"/>
                <w:b/>
                <w:bCs/>
                <w:color w:val="000000"/>
                <w:szCs w:val="21"/>
              </w:rPr>
            </w:pPr>
            <w:r>
              <w:rPr>
                <w:rFonts w:ascii="宋体" w:hAnsi="宋体" w:hint="eastAsia"/>
                <w:b/>
                <w:bCs/>
                <w:color w:val="000000"/>
                <w:szCs w:val="21"/>
              </w:rPr>
              <w:t>分</w:t>
            </w:r>
          </w:p>
        </w:tc>
        <w:tc>
          <w:tcPr>
            <w:tcW w:w="870" w:type="pct"/>
            <w:vMerge/>
            <w:vAlign w:val="center"/>
          </w:tcPr>
          <w:p w:rsidR="00811C67" w:rsidRDefault="00811C67">
            <w:pPr>
              <w:pStyle w:val="11"/>
              <w:ind w:firstLineChars="11" w:firstLine="23"/>
              <w:jc w:val="left"/>
              <w:rPr>
                <w:rFonts w:ascii="宋体" w:hAnsi="宋体"/>
                <w:b/>
                <w:bCs/>
                <w:color w:val="000000"/>
                <w:szCs w:val="21"/>
              </w:rPr>
            </w:pPr>
          </w:p>
        </w:tc>
      </w:tr>
      <w:tr w:rsidR="00811C67">
        <w:trPr>
          <w:trHeight w:val="567"/>
          <w:jc w:val="center"/>
        </w:trPr>
        <w:tc>
          <w:tcPr>
            <w:tcW w:w="444" w:type="pct"/>
            <w:vMerge/>
            <w:vAlign w:val="center"/>
          </w:tcPr>
          <w:p w:rsidR="00811C67" w:rsidRDefault="00811C67">
            <w:pPr>
              <w:jc w:val="center"/>
              <w:rPr>
                <w:rFonts w:ascii="宋体" w:hAnsi="宋体"/>
                <w:b/>
                <w:bCs/>
                <w:color w:val="000000"/>
                <w:szCs w:val="21"/>
              </w:rPr>
            </w:pPr>
          </w:p>
        </w:tc>
        <w:tc>
          <w:tcPr>
            <w:tcW w:w="764" w:type="pct"/>
            <w:vMerge/>
            <w:vAlign w:val="center"/>
          </w:tcPr>
          <w:p w:rsidR="00811C67" w:rsidRDefault="00811C67">
            <w:pPr>
              <w:jc w:val="center"/>
              <w:rPr>
                <w:rFonts w:ascii="宋体" w:hAnsi="宋体"/>
                <w:b/>
                <w:bCs/>
                <w:color w:val="000000"/>
                <w:szCs w:val="21"/>
              </w:rPr>
            </w:pPr>
          </w:p>
        </w:tc>
        <w:tc>
          <w:tcPr>
            <w:tcW w:w="1067" w:type="pct"/>
            <w:gridSpan w:val="2"/>
            <w:vMerge/>
            <w:vAlign w:val="center"/>
          </w:tcPr>
          <w:p w:rsidR="00811C67" w:rsidRDefault="00811C67">
            <w:pPr>
              <w:jc w:val="left"/>
              <w:rPr>
                <w:rFonts w:ascii="宋体" w:hAnsi="宋体"/>
                <w:b/>
                <w:bCs/>
                <w:color w:val="000000"/>
                <w:szCs w:val="21"/>
              </w:rPr>
            </w:pPr>
          </w:p>
        </w:tc>
        <w:tc>
          <w:tcPr>
            <w:tcW w:w="1371" w:type="pct"/>
            <w:vAlign w:val="center"/>
          </w:tcPr>
          <w:p w:rsidR="00811C67" w:rsidRDefault="00811C67">
            <w:pPr>
              <w:pStyle w:val="11"/>
              <w:ind w:firstLineChars="11" w:firstLine="23"/>
              <w:jc w:val="left"/>
              <w:rPr>
                <w:rFonts w:ascii="宋体" w:hAnsi="宋体"/>
                <w:b/>
                <w:bCs/>
                <w:color w:val="000000"/>
                <w:szCs w:val="21"/>
              </w:rPr>
            </w:pPr>
          </w:p>
        </w:tc>
        <w:tc>
          <w:tcPr>
            <w:tcW w:w="484" w:type="pct"/>
            <w:vAlign w:val="center"/>
          </w:tcPr>
          <w:p w:rsidR="00811C67" w:rsidRDefault="00811C67">
            <w:pPr>
              <w:pStyle w:val="11"/>
              <w:ind w:firstLineChars="207" w:firstLine="436"/>
              <w:jc w:val="left"/>
              <w:rPr>
                <w:rFonts w:ascii="宋体" w:hAnsi="宋体"/>
                <w:b/>
                <w:bCs/>
                <w:color w:val="000000"/>
                <w:szCs w:val="21"/>
              </w:rPr>
            </w:pPr>
            <w:r>
              <w:rPr>
                <w:rFonts w:ascii="宋体" w:hAnsi="宋体" w:hint="eastAsia"/>
                <w:b/>
                <w:bCs/>
                <w:color w:val="000000"/>
                <w:szCs w:val="21"/>
              </w:rPr>
              <w:t>分</w:t>
            </w:r>
          </w:p>
        </w:tc>
        <w:tc>
          <w:tcPr>
            <w:tcW w:w="870" w:type="pct"/>
            <w:vMerge/>
            <w:vAlign w:val="center"/>
          </w:tcPr>
          <w:p w:rsidR="00811C67" w:rsidRDefault="00811C67">
            <w:pPr>
              <w:pStyle w:val="11"/>
              <w:ind w:firstLineChars="11" w:firstLine="23"/>
              <w:jc w:val="left"/>
              <w:rPr>
                <w:rFonts w:ascii="宋体" w:hAnsi="宋体"/>
                <w:b/>
                <w:bCs/>
                <w:color w:val="000000"/>
                <w:szCs w:val="21"/>
              </w:rPr>
            </w:pPr>
          </w:p>
        </w:tc>
      </w:tr>
      <w:tr w:rsidR="00811C67">
        <w:trPr>
          <w:trHeight w:val="567"/>
          <w:jc w:val="center"/>
        </w:trPr>
        <w:tc>
          <w:tcPr>
            <w:tcW w:w="444" w:type="pct"/>
            <w:vMerge/>
            <w:vAlign w:val="center"/>
          </w:tcPr>
          <w:p w:rsidR="00811C67" w:rsidRDefault="00811C67">
            <w:pPr>
              <w:jc w:val="center"/>
              <w:rPr>
                <w:rFonts w:ascii="宋体" w:hAnsi="宋体"/>
                <w:b/>
                <w:bCs/>
                <w:color w:val="000000"/>
                <w:szCs w:val="21"/>
              </w:rPr>
            </w:pPr>
          </w:p>
        </w:tc>
        <w:tc>
          <w:tcPr>
            <w:tcW w:w="764" w:type="pct"/>
            <w:vMerge/>
            <w:vAlign w:val="center"/>
          </w:tcPr>
          <w:p w:rsidR="00811C67" w:rsidRDefault="00811C67">
            <w:pPr>
              <w:jc w:val="center"/>
              <w:rPr>
                <w:rFonts w:ascii="宋体" w:hAnsi="宋体"/>
                <w:b/>
                <w:bCs/>
                <w:color w:val="000000"/>
                <w:szCs w:val="21"/>
              </w:rPr>
            </w:pPr>
          </w:p>
        </w:tc>
        <w:tc>
          <w:tcPr>
            <w:tcW w:w="1067" w:type="pct"/>
            <w:gridSpan w:val="2"/>
            <w:vMerge/>
            <w:vAlign w:val="center"/>
          </w:tcPr>
          <w:p w:rsidR="00811C67" w:rsidRDefault="00811C67">
            <w:pPr>
              <w:jc w:val="left"/>
              <w:rPr>
                <w:rFonts w:ascii="宋体" w:hAnsi="宋体"/>
                <w:b/>
                <w:bCs/>
                <w:color w:val="000000"/>
                <w:szCs w:val="21"/>
              </w:rPr>
            </w:pPr>
          </w:p>
        </w:tc>
        <w:tc>
          <w:tcPr>
            <w:tcW w:w="1371" w:type="pct"/>
            <w:vAlign w:val="center"/>
          </w:tcPr>
          <w:p w:rsidR="00811C67" w:rsidRDefault="00811C67">
            <w:pPr>
              <w:pStyle w:val="11"/>
              <w:ind w:firstLineChars="11" w:firstLine="23"/>
              <w:jc w:val="left"/>
              <w:rPr>
                <w:rFonts w:ascii="宋体" w:hAnsi="宋体"/>
                <w:b/>
                <w:bCs/>
                <w:color w:val="000000"/>
                <w:szCs w:val="21"/>
              </w:rPr>
            </w:pPr>
          </w:p>
        </w:tc>
        <w:tc>
          <w:tcPr>
            <w:tcW w:w="484" w:type="pct"/>
            <w:vAlign w:val="center"/>
          </w:tcPr>
          <w:p w:rsidR="00811C67" w:rsidRDefault="00811C67">
            <w:pPr>
              <w:pStyle w:val="11"/>
              <w:ind w:firstLineChars="207" w:firstLine="436"/>
              <w:jc w:val="left"/>
              <w:rPr>
                <w:rFonts w:ascii="宋体" w:hAnsi="宋体"/>
                <w:b/>
                <w:bCs/>
                <w:color w:val="000000"/>
                <w:szCs w:val="21"/>
              </w:rPr>
            </w:pPr>
            <w:r>
              <w:rPr>
                <w:rFonts w:ascii="宋体" w:hAnsi="宋体" w:hint="eastAsia"/>
                <w:b/>
                <w:bCs/>
                <w:color w:val="000000"/>
                <w:szCs w:val="21"/>
              </w:rPr>
              <w:t>分</w:t>
            </w:r>
          </w:p>
        </w:tc>
        <w:tc>
          <w:tcPr>
            <w:tcW w:w="870" w:type="pct"/>
            <w:vMerge/>
            <w:vAlign w:val="center"/>
          </w:tcPr>
          <w:p w:rsidR="00811C67" w:rsidRDefault="00811C67">
            <w:pPr>
              <w:pStyle w:val="11"/>
              <w:ind w:firstLineChars="11" w:firstLine="23"/>
              <w:jc w:val="left"/>
              <w:rPr>
                <w:rFonts w:ascii="宋体" w:hAnsi="宋体"/>
                <w:b/>
                <w:bCs/>
                <w:color w:val="000000"/>
                <w:szCs w:val="21"/>
              </w:rPr>
            </w:pPr>
          </w:p>
        </w:tc>
      </w:tr>
      <w:tr w:rsidR="00811C67">
        <w:trPr>
          <w:trHeight w:val="567"/>
          <w:jc w:val="center"/>
        </w:trPr>
        <w:tc>
          <w:tcPr>
            <w:tcW w:w="444" w:type="pct"/>
            <w:vMerge/>
            <w:vAlign w:val="center"/>
          </w:tcPr>
          <w:p w:rsidR="00811C67" w:rsidRDefault="00811C67">
            <w:pPr>
              <w:jc w:val="center"/>
              <w:rPr>
                <w:rFonts w:ascii="宋体" w:hAnsi="宋体"/>
                <w:b/>
                <w:bCs/>
                <w:color w:val="000000"/>
                <w:szCs w:val="21"/>
              </w:rPr>
            </w:pPr>
          </w:p>
        </w:tc>
        <w:tc>
          <w:tcPr>
            <w:tcW w:w="764" w:type="pct"/>
            <w:vMerge/>
            <w:vAlign w:val="center"/>
          </w:tcPr>
          <w:p w:rsidR="00811C67" w:rsidRDefault="00811C67">
            <w:pPr>
              <w:jc w:val="center"/>
              <w:rPr>
                <w:rFonts w:ascii="宋体" w:hAnsi="宋体"/>
                <w:b/>
                <w:bCs/>
                <w:color w:val="000000"/>
                <w:szCs w:val="21"/>
              </w:rPr>
            </w:pPr>
          </w:p>
        </w:tc>
        <w:tc>
          <w:tcPr>
            <w:tcW w:w="1067" w:type="pct"/>
            <w:gridSpan w:val="2"/>
            <w:vMerge/>
            <w:vAlign w:val="center"/>
          </w:tcPr>
          <w:p w:rsidR="00811C67" w:rsidRDefault="00811C67">
            <w:pPr>
              <w:jc w:val="left"/>
              <w:rPr>
                <w:rFonts w:ascii="宋体" w:hAnsi="宋体"/>
                <w:b/>
                <w:bCs/>
                <w:color w:val="000000"/>
                <w:szCs w:val="21"/>
              </w:rPr>
            </w:pPr>
          </w:p>
        </w:tc>
        <w:tc>
          <w:tcPr>
            <w:tcW w:w="1371" w:type="pct"/>
            <w:vAlign w:val="center"/>
          </w:tcPr>
          <w:p w:rsidR="00811C67" w:rsidRDefault="00811C67">
            <w:pPr>
              <w:pStyle w:val="11"/>
              <w:ind w:firstLineChars="11" w:firstLine="23"/>
              <w:jc w:val="left"/>
              <w:rPr>
                <w:rFonts w:ascii="宋体" w:hAnsi="宋体"/>
                <w:b/>
                <w:bCs/>
                <w:color w:val="000000"/>
                <w:szCs w:val="21"/>
              </w:rPr>
            </w:pPr>
          </w:p>
        </w:tc>
        <w:tc>
          <w:tcPr>
            <w:tcW w:w="484" w:type="pct"/>
            <w:vAlign w:val="center"/>
          </w:tcPr>
          <w:p w:rsidR="00811C67" w:rsidRDefault="00811C67">
            <w:pPr>
              <w:pStyle w:val="11"/>
              <w:ind w:firstLineChars="207" w:firstLine="436"/>
              <w:jc w:val="left"/>
              <w:rPr>
                <w:rFonts w:ascii="宋体" w:hAnsi="宋体"/>
                <w:b/>
                <w:bCs/>
                <w:color w:val="000000"/>
                <w:szCs w:val="21"/>
              </w:rPr>
            </w:pPr>
            <w:r>
              <w:rPr>
                <w:rFonts w:ascii="宋体" w:hAnsi="宋体" w:hint="eastAsia"/>
                <w:b/>
                <w:bCs/>
                <w:color w:val="000000"/>
                <w:szCs w:val="21"/>
              </w:rPr>
              <w:t>分</w:t>
            </w:r>
          </w:p>
        </w:tc>
        <w:tc>
          <w:tcPr>
            <w:tcW w:w="870" w:type="pct"/>
            <w:vMerge/>
            <w:vAlign w:val="center"/>
          </w:tcPr>
          <w:p w:rsidR="00811C67" w:rsidRDefault="00811C67">
            <w:pPr>
              <w:pStyle w:val="11"/>
              <w:ind w:firstLineChars="11" w:firstLine="23"/>
              <w:jc w:val="left"/>
              <w:rPr>
                <w:rFonts w:ascii="宋体" w:hAnsi="宋体"/>
                <w:b/>
                <w:bCs/>
                <w:color w:val="000000"/>
                <w:szCs w:val="21"/>
              </w:rPr>
            </w:pPr>
          </w:p>
        </w:tc>
      </w:tr>
      <w:tr w:rsidR="00811C67">
        <w:trPr>
          <w:trHeight w:val="567"/>
          <w:jc w:val="center"/>
        </w:trPr>
        <w:tc>
          <w:tcPr>
            <w:tcW w:w="444" w:type="pct"/>
            <w:vMerge/>
            <w:vAlign w:val="center"/>
          </w:tcPr>
          <w:p w:rsidR="00811C67" w:rsidRDefault="00811C67">
            <w:pPr>
              <w:jc w:val="center"/>
              <w:rPr>
                <w:rFonts w:ascii="宋体" w:hAnsi="宋体"/>
                <w:b/>
                <w:bCs/>
                <w:color w:val="000000"/>
                <w:szCs w:val="21"/>
              </w:rPr>
            </w:pPr>
          </w:p>
        </w:tc>
        <w:tc>
          <w:tcPr>
            <w:tcW w:w="764" w:type="pct"/>
            <w:vMerge/>
            <w:vAlign w:val="center"/>
          </w:tcPr>
          <w:p w:rsidR="00811C67" w:rsidRDefault="00811C67">
            <w:pPr>
              <w:jc w:val="center"/>
              <w:rPr>
                <w:rFonts w:ascii="宋体" w:hAnsi="宋体"/>
                <w:b/>
                <w:bCs/>
                <w:color w:val="000000"/>
                <w:szCs w:val="21"/>
              </w:rPr>
            </w:pPr>
          </w:p>
        </w:tc>
        <w:tc>
          <w:tcPr>
            <w:tcW w:w="1067" w:type="pct"/>
            <w:gridSpan w:val="2"/>
            <w:vMerge/>
            <w:vAlign w:val="center"/>
          </w:tcPr>
          <w:p w:rsidR="00811C67" w:rsidRDefault="00811C67">
            <w:pPr>
              <w:jc w:val="left"/>
              <w:rPr>
                <w:rFonts w:ascii="宋体" w:hAnsi="宋体"/>
                <w:b/>
                <w:bCs/>
                <w:color w:val="000000"/>
                <w:szCs w:val="21"/>
              </w:rPr>
            </w:pPr>
          </w:p>
        </w:tc>
        <w:tc>
          <w:tcPr>
            <w:tcW w:w="1371" w:type="pct"/>
            <w:vAlign w:val="center"/>
          </w:tcPr>
          <w:p w:rsidR="00811C67" w:rsidRDefault="00811C67">
            <w:pPr>
              <w:pStyle w:val="11"/>
              <w:ind w:firstLineChars="11" w:firstLine="23"/>
              <w:jc w:val="left"/>
              <w:rPr>
                <w:rFonts w:ascii="宋体" w:hAnsi="宋体"/>
                <w:b/>
                <w:bCs/>
                <w:color w:val="000000"/>
                <w:szCs w:val="21"/>
              </w:rPr>
            </w:pPr>
          </w:p>
        </w:tc>
        <w:tc>
          <w:tcPr>
            <w:tcW w:w="484" w:type="pct"/>
            <w:vAlign w:val="center"/>
          </w:tcPr>
          <w:p w:rsidR="00811C67" w:rsidRDefault="00811C67">
            <w:pPr>
              <w:pStyle w:val="11"/>
              <w:ind w:firstLineChars="207" w:firstLine="436"/>
              <w:jc w:val="left"/>
              <w:rPr>
                <w:rFonts w:ascii="宋体" w:hAnsi="宋体"/>
                <w:b/>
                <w:bCs/>
                <w:color w:val="000000"/>
                <w:szCs w:val="21"/>
              </w:rPr>
            </w:pPr>
            <w:r>
              <w:rPr>
                <w:rFonts w:ascii="宋体" w:hAnsi="宋体" w:hint="eastAsia"/>
                <w:b/>
                <w:bCs/>
                <w:color w:val="000000"/>
                <w:szCs w:val="21"/>
              </w:rPr>
              <w:t>分</w:t>
            </w:r>
          </w:p>
        </w:tc>
        <w:tc>
          <w:tcPr>
            <w:tcW w:w="870" w:type="pct"/>
            <w:vMerge/>
            <w:vAlign w:val="center"/>
          </w:tcPr>
          <w:p w:rsidR="00811C67" w:rsidRDefault="00811C67">
            <w:pPr>
              <w:pStyle w:val="11"/>
              <w:ind w:firstLineChars="11" w:firstLine="23"/>
              <w:jc w:val="left"/>
              <w:rPr>
                <w:rFonts w:ascii="宋体" w:hAnsi="宋体"/>
                <w:b/>
                <w:bCs/>
                <w:color w:val="000000"/>
                <w:szCs w:val="21"/>
              </w:rPr>
            </w:pPr>
          </w:p>
        </w:tc>
      </w:tr>
      <w:tr w:rsidR="00811C67">
        <w:trPr>
          <w:trHeight w:val="567"/>
          <w:jc w:val="center"/>
        </w:trPr>
        <w:tc>
          <w:tcPr>
            <w:tcW w:w="444" w:type="pct"/>
            <w:vMerge/>
            <w:vAlign w:val="center"/>
          </w:tcPr>
          <w:p w:rsidR="00811C67" w:rsidRDefault="00811C67">
            <w:pPr>
              <w:jc w:val="center"/>
              <w:rPr>
                <w:rFonts w:ascii="宋体" w:hAnsi="宋体"/>
                <w:b/>
                <w:bCs/>
                <w:color w:val="000000"/>
                <w:szCs w:val="21"/>
              </w:rPr>
            </w:pPr>
          </w:p>
        </w:tc>
        <w:tc>
          <w:tcPr>
            <w:tcW w:w="764" w:type="pct"/>
            <w:vMerge/>
            <w:vAlign w:val="center"/>
          </w:tcPr>
          <w:p w:rsidR="00811C67" w:rsidRDefault="00811C67">
            <w:pPr>
              <w:jc w:val="center"/>
              <w:rPr>
                <w:rFonts w:ascii="宋体" w:hAnsi="宋体"/>
                <w:b/>
                <w:bCs/>
                <w:color w:val="000000"/>
                <w:szCs w:val="21"/>
              </w:rPr>
            </w:pPr>
          </w:p>
        </w:tc>
        <w:tc>
          <w:tcPr>
            <w:tcW w:w="1067" w:type="pct"/>
            <w:gridSpan w:val="2"/>
            <w:vMerge/>
            <w:vAlign w:val="center"/>
          </w:tcPr>
          <w:p w:rsidR="00811C67" w:rsidRDefault="00811C67">
            <w:pPr>
              <w:jc w:val="left"/>
              <w:rPr>
                <w:rFonts w:ascii="宋体" w:hAnsi="宋体"/>
                <w:b/>
                <w:bCs/>
                <w:color w:val="000000"/>
                <w:szCs w:val="21"/>
              </w:rPr>
            </w:pPr>
          </w:p>
        </w:tc>
        <w:tc>
          <w:tcPr>
            <w:tcW w:w="1371" w:type="pct"/>
            <w:vAlign w:val="center"/>
          </w:tcPr>
          <w:p w:rsidR="00811C67" w:rsidRDefault="00811C67">
            <w:pPr>
              <w:pStyle w:val="11"/>
              <w:ind w:firstLineChars="11" w:firstLine="23"/>
              <w:jc w:val="left"/>
              <w:rPr>
                <w:rFonts w:ascii="宋体" w:hAnsi="宋体"/>
                <w:b/>
                <w:bCs/>
                <w:color w:val="000000"/>
                <w:szCs w:val="21"/>
              </w:rPr>
            </w:pPr>
          </w:p>
        </w:tc>
        <w:tc>
          <w:tcPr>
            <w:tcW w:w="484" w:type="pct"/>
            <w:vAlign w:val="center"/>
          </w:tcPr>
          <w:p w:rsidR="00811C67" w:rsidRDefault="00811C67">
            <w:pPr>
              <w:pStyle w:val="11"/>
              <w:ind w:firstLineChars="207" w:firstLine="436"/>
              <w:jc w:val="left"/>
              <w:rPr>
                <w:rFonts w:ascii="宋体" w:hAnsi="宋体"/>
                <w:b/>
                <w:bCs/>
                <w:color w:val="000000"/>
                <w:szCs w:val="21"/>
              </w:rPr>
            </w:pPr>
            <w:r>
              <w:rPr>
                <w:rFonts w:ascii="宋体" w:hAnsi="宋体" w:hint="eastAsia"/>
                <w:b/>
                <w:bCs/>
                <w:color w:val="000000"/>
                <w:szCs w:val="21"/>
              </w:rPr>
              <w:t>分</w:t>
            </w:r>
          </w:p>
        </w:tc>
        <w:tc>
          <w:tcPr>
            <w:tcW w:w="870" w:type="pct"/>
            <w:vMerge/>
            <w:vAlign w:val="center"/>
          </w:tcPr>
          <w:p w:rsidR="00811C67" w:rsidRDefault="00811C67">
            <w:pPr>
              <w:pStyle w:val="11"/>
              <w:ind w:firstLineChars="11" w:firstLine="23"/>
              <w:jc w:val="left"/>
              <w:rPr>
                <w:rFonts w:ascii="宋体" w:hAnsi="宋体"/>
                <w:b/>
                <w:bCs/>
                <w:color w:val="000000"/>
                <w:szCs w:val="21"/>
              </w:rPr>
            </w:pPr>
          </w:p>
        </w:tc>
      </w:tr>
      <w:tr w:rsidR="00811C67">
        <w:trPr>
          <w:trHeight w:val="567"/>
          <w:jc w:val="center"/>
        </w:trPr>
        <w:tc>
          <w:tcPr>
            <w:tcW w:w="444" w:type="pct"/>
            <w:vMerge/>
            <w:vAlign w:val="center"/>
          </w:tcPr>
          <w:p w:rsidR="00811C67" w:rsidRDefault="00811C67">
            <w:pPr>
              <w:jc w:val="center"/>
              <w:rPr>
                <w:rFonts w:ascii="宋体" w:hAnsi="宋体"/>
                <w:b/>
                <w:bCs/>
                <w:color w:val="000000"/>
                <w:szCs w:val="21"/>
              </w:rPr>
            </w:pPr>
          </w:p>
        </w:tc>
        <w:tc>
          <w:tcPr>
            <w:tcW w:w="764" w:type="pct"/>
            <w:vMerge/>
            <w:vAlign w:val="center"/>
          </w:tcPr>
          <w:p w:rsidR="00811C67" w:rsidRDefault="00811C67">
            <w:pPr>
              <w:jc w:val="center"/>
              <w:rPr>
                <w:rFonts w:ascii="宋体" w:hAnsi="宋体"/>
                <w:b/>
                <w:bCs/>
                <w:color w:val="000000"/>
                <w:szCs w:val="21"/>
              </w:rPr>
            </w:pPr>
          </w:p>
        </w:tc>
        <w:tc>
          <w:tcPr>
            <w:tcW w:w="1067" w:type="pct"/>
            <w:gridSpan w:val="2"/>
            <w:vMerge/>
            <w:vAlign w:val="center"/>
          </w:tcPr>
          <w:p w:rsidR="00811C67" w:rsidRDefault="00811C67">
            <w:pPr>
              <w:jc w:val="left"/>
              <w:rPr>
                <w:rFonts w:ascii="宋体" w:hAnsi="宋体"/>
                <w:b/>
                <w:bCs/>
                <w:color w:val="000000"/>
                <w:szCs w:val="21"/>
              </w:rPr>
            </w:pPr>
          </w:p>
        </w:tc>
        <w:tc>
          <w:tcPr>
            <w:tcW w:w="1371" w:type="pct"/>
            <w:vAlign w:val="center"/>
          </w:tcPr>
          <w:p w:rsidR="00811C67" w:rsidRDefault="00811C67">
            <w:pPr>
              <w:pStyle w:val="11"/>
              <w:ind w:firstLineChars="11" w:firstLine="23"/>
              <w:jc w:val="left"/>
              <w:rPr>
                <w:rFonts w:ascii="宋体" w:hAnsi="宋体"/>
                <w:b/>
                <w:bCs/>
                <w:color w:val="000000"/>
                <w:szCs w:val="21"/>
              </w:rPr>
            </w:pPr>
          </w:p>
        </w:tc>
        <w:tc>
          <w:tcPr>
            <w:tcW w:w="484" w:type="pct"/>
            <w:vAlign w:val="center"/>
          </w:tcPr>
          <w:p w:rsidR="00811C67" w:rsidRDefault="00811C67">
            <w:pPr>
              <w:pStyle w:val="11"/>
              <w:ind w:firstLineChars="207" w:firstLine="436"/>
              <w:jc w:val="left"/>
              <w:rPr>
                <w:rFonts w:ascii="宋体" w:hAnsi="宋体"/>
                <w:b/>
                <w:bCs/>
                <w:color w:val="000000"/>
                <w:szCs w:val="21"/>
              </w:rPr>
            </w:pPr>
            <w:r>
              <w:rPr>
                <w:rFonts w:ascii="宋体" w:hAnsi="宋体" w:hint="eastAsia"/>
                <w:b/>
                <w:bCs/>
                <w:color w:val="000000"/>
                <w:szCs w:val="21"/>
              </w:rPr>
              <w:t>分</w:t>
            </w:r>
          </w:p>
        </w:tc>
        <w:tc>
          <w:tcPr>
            <w:tcW w:w="870" w:type="pct"/>
            <w:vMerge/>
            <w:vAlign w:val="center"/>
          </w:tcPr>
          <w:p w:rsidR="00811C67" w:rsidRDefault="00811C67">
            <w:pPr>
              <w:pStyle w:val="11"/>
              <w:ind w:firstLineChars="11" w:firstLine="23"/>
              <w:jc w:val="left"/>
              <w:rPr>
                <w:rFonts w:ascii="宋体" w:hAnsi="宋体"/>
                <w:b/>
                <w:bCs/>
                <w:color w:val="000000"/>
                <w:szCs w:val="21"/>
              </w:rPr>
            </w:pPr>
          </w:p>
        </w:tc>
      </w:tr>
      <w:tr w:rsidR="00811C67">
        <w:trPr>
          <w:trHeight w:val="1118"/>
          <w:jc w:val="center"/>
        </w:trPr>
        <w:tc>
          <w:tcPr>
            <w:tcW w:w="444" w:type="pct"/>
            <w:vMerge/>
            <w:vAlign w:val="center"/>
          </w:tcPr>
          <w:p w:rsidR="00811C67" w:rsidRDefault="00811C67">
            <w:pPr>
              <w:jc w:val="center"/>
              <w:rPr>
                <w:rFonts w:ascii="宋体" w:hAnsi="宋体"/>
                <w:b/>
                <w:bCs/>
                <w:color w:val="000000"/>
                <w:szCs w:val="21"/>
              </w:rPr>
            </w:pPr>
          </w:p>
        </w:tc>
        <w:tc>
          <w:tcPr>
            <w:tcW w:w="764" w:type="pct"/>
            <w:vMerge/>
            <w:vAlign w:val="center"/>
          </w:tcPr>
          <w:p w:rsidR="00811C67" w:rsidRDefault="00811C67">
            <w:pPr>
              <w:jc w:val="center"/>
              <w:rPr>
                <w:rFonts w:ascii="宋体" w:hAnsi="宋体"/>
                <w:b/>
                <w:bCs/>
                <w:color w:val="000000"/>
                <w:szCs w:val="21"/>
              </w:rPr>
            </w:pPr>
          </w:p>
        </w:tc>
        <w:tc>
          <w:tcPr>
            <w:tcW w:w="1067" w:type="pct"/>
            <w:gridSpan w:val="2"/>
            <w:vAlign w:val="center"/>
          </w:tcPr>
          <w:p w:rsidR="00811C67" w:rsidRDefault="00811C67">
            <w:pPr>
              <w:jc w:val="left"/>
              <w:rPr>
                <w:rFonts w:ascii="宋体" w:hAnsi="宋体"/>
                <w:b/>
                <w:bCs/>
                <w:color w:val="000000"/>
                <w:szCs w:val="21"/>
              </w:rPr>
            </w:pPr>
            <w:r>
              <w:rPr>
                <w:rFonts w:ascii="宋体" w:hAnsi="宋体"/>
                <w:b/>
                <w:bCs/>
                <w:color w:val="000000"/>
                <w:szCs w:val="21"/>
              </w:rPr>
              <w:t>2</w:t>
            </w:r>
            <w:r>
              <w:rPr>
                <w:rFonts w:ascii="宋体" w:hAnsi="宋体" w:hint="eastAsia"/>
                <w:b/>
                <w:bCs/>
                <w:color w:val="000000"/>
                <w:szCs w:val="21"/>
              </w:rPr>
              <w:t>.</w:t>
            </w:r>
            <w:r>
              <w:rPr>
                <w:rFonts w:ascii="宋体" w:hAnsi="宋体"/>
                <w:b/>
                <w:bCs/>
                <w:color w:val="000000"/>
                <w:szCs w:val="21"/>
              </w:rPr>
              <w:t>保障措施5分</w:t>
            </w:r>
          </w:p>
        </w:tc>
        <w:tc>
          <w:tcPr>
            <w:tcW w:w="1371" w:type="pct"/>
            <w:vAlign w:val="center"/>
          </w:tcPr>
          <w:p w:rsidR="00811C67" w:rsidRDefault="00811C67">
            <w:pPr>
              <w:jc w:val="left"/>
              <w:rPr>
                <w:rFonts w:ascii="宋体" w:hAnsi="宋体"/>
                <w:b/>
                <w:bCs/>
                <w:color w:val="000000"/>
                <w:szCs w:val="21"/>
              </w:rPr>
            </w:pPr>
          </w:p>
        </w:tc>
        <w:tc>
          <w:tcPr>
            <w:tcW w:w="484" w:type="pct"/>
            <w:vAlign w:val="center"/>
          </w:tcPr>
          <w:p w:rsidR="00811C67" w:rsidRDefault="00811C67">
            <w:pPr>
              <w:ind w:firstLineChars="147" w:firstLine="310"/>
              <w:jc w:val="left"/>
              <w:rPr>
                <w:rFonts w:ascii="宋体" w:hAnsi="宋体"/>
                <w:b/>
                <w:bCs/>
                <w:color w:val="000000"/>
                <w:szCs w:val="21"/>
              </w:rPr>
            </w:pPr>
            <w:r>
              <w:rPr>
                <w:rFonts w:ascii="宋体" w:hAnsi="宋体" w:hint="eastAsia"/>
                <w:b/>
                <w:bCs/>
                <w:color w:val="000000"/>
                <w:szCs w:val="21"/>
              </w:rPr>
              <w:t>5分</w:t>
            </w:r>
          </w:p>
        </w:tc>
        <w:tc>
          <w:tcPr>
            <w:tcW w:w="870" w:type="pct"/>
            <w:vMerge/>
            <w:vAlign w:val="center"/>
          </w:tcPr>
          <w:p w:rsidR="00811C67" w:rsidRDefault="00811C67">
            <w:pPr>
              <w:jc w:val="left"/>
              <w:rPr>
                <w:rFonts w:ascii="宋体" w:hAnsi="宋体"/>
                <w:b/>
                <w:bCs/>
                <w:color w:val="000000"/>
                <w:szCs w:val="21"/>
              </w:rPr>
            </w:pPr>
          </w:p>
        </w:tc>
      </w:tr>
      <w:tr w:rsidR="00811C67">
        <w:trPr>
          <w:trHeight w:val="984"/>
          <w:jc w:val="center"/>
        </w:trPr>
        <w:tc>
          <w:tcPr>
            <w:tcW w:w="444" w:type="pct"/>
            <w:vMerge/>
            <w:vAlign w:val="center"/>
          </w:tcPr>
          <w:p w:rsidR="00811C67" w:rsidRDefault="00811C67">
            <w:pPr>
              <w:jc w:val="center"/>
              <w:rPr>
                <w:rFonts w:ascii="宋体" w:hAnsi="宋体"/>
                <w:b/>
                <w:bCs/>
                <w:color w:val="000000"/>
                <w:szCs w:val="21"/>
              </w:rPr>
            </w:pPr>
          </w:p>
        </w:tc>
        <w:tc>
          <w:tcPr>
            <w:tcW w:w="764" w:type="pct"/>
            <w:vMerge/>
            <w:vAlign w:val="center"/>
          </w:tcPr>
          <w:p w:rsidR="00811C67" w:rsidRDefault="00811C67">
            <w:pPr>
              <w:jc w:val="center"/>
              <w:rPr>
                <w:rFonts w:ascii="宋体" w:hAnsi="宋体"/>
                <w:b/>
                <w:bCs/>
                <w:color w:val="000000"/>
                <w:szCs w:val="21"/>
              </w:rPr>
            </w:pPr>
          </w:p>
        </w:tc>
        <w:tc>
          <w:tcPr>
            <w:tcW w:w="1067" w:type="pct"/>
            <w:gridSpan w:val="2"/>
            <w:vAlign w:val="center"/>
          </w:tcPr>
          <w:p w:rsidR="00811C67" w:rsidRDefault="00811C67">
            <w:pPr>
              <w:rPr>
                <w:rFonts w:ascii="宋体" w:hAnsi="宋体"/>
                <w:b/>
                <w:bCs/>
                <w:color w:val="000000"/>
                <w:szCs w:val="21"/>
              </w:rPr>
            </w:pPr>
            <w:r>
              <w:rPr>
                <w:rFonts w:ascii="宋体" w:hAnsi="宋体" w:hint="eastAsia"/>
                <w:b/>
                <w:bCs/>
                <w:color w:val="000000"/>
                <w:szCs w:val="21"/>
              </w:rPr>
              <w:t>3.计划安排5分</w:t>
            </w:r>
          </w:p>
        </w:tc>
        <w:tc>
          <w:tcPr>
            <w:tcW w:w="1371" w:type="pct"/>
            <w:vAlign w:val="center"/>
          </w:tcPr>
          <w:p w:rsidR="00811C67" w:rsidRDefault="00811C67">
            <w:pPr>
              <w:ind w:leftChars="-11" w:hangingChars="11" w:hanging="23"/>
              <w:jc w:val="left"/>
              <w:rPr>
                <w:rFonts w:ascii="宋体" w:hAnsi="宋体"/>
                <w:b/>
                <w:bCs/>
                <w:color w:val="000000"/>
                <w:szCs w:val="21"/>
              </w:rPr>
            </w:pPr>
          </w:p>
        </w:tc>
        <w:tc>
          <w:tcPr>
            <w:tcW w:w="484" w:type="pct"/>
            <w:vAlign w:val="center"/>
          </w:tcPr>
          <w:p w:rsidR="00811C67" w:rsidRDefault="00811C67">
            <w:pPr>
              <w:ind w:firstLineChars="147" w:firstLine="310"/>
              <w:jc w:val="left"/>
              <w:rPr>
                <w:rFonts w:ascii="宋体" w:hAnsi="宋体"/>
                <w:b/>
                <w:bCs/>
                <w:color w:val="000000"/>
                <w:szCs w:val="21"/>
              </w:rPr>
            </w:pPr>
            <w:r>
              <w:rPr>
                <w:rFonts w:ascii="宋体" w:hAnsi="宋体" w:hint="eastAsia"/>
                <w:b/>
                <w:bCs/>
                <w:color w:val="000000"/>
                <w:szCs w:val="21"/>
              </w:rPr>
              <w:t>5分</w:t>
            </w:r>
          </w:p>
        </w:tc>
        <w:tc>
          <w:tcPr>
            <w:tcW w:w="870" w:type="pct"/>
            <w:vMerge/>
            <w:vAlign w:val="center"/>
          </w:tcPr>
          <w:p w:rsidR="00811C67" w:rsidRDefault="00811C67">
            <w:pPr>
              <w:ind w:leftChars="-11" w:hangingChars="11" w:hanging="23"/>
              <w:jc w:val="left"/>
              <w:rPr>
                <w:rFonts w:ascii="宋体" w:hAnsi="宋体"/>
                <w:b/>
                <w:bCs/>
                <w:color w:val="000000"/>
                <w:szCs w:val="21"/>
              </w:rPr>
            </w:pPr>
          </w:p>
        </w:tc>
      </w:tr>
      <w:tr w:rsidR="00811C67">
        <w:trPr>
          <w:trHeight w:val="1137"/>
          <w:jc w:val="center"/>
        </w:trPr>
        <w:tc>
          <w:tcPr>
            <w:tcW w:w="444" w:type="pct"/>
            <w:vMerge w:val="restart"/>
            <w:vAlign w:val="center"/>
          </w:tcPr>
          <w:p w:rsidR="00811C67" w:rsidRDefault="00811C67">
            <w:pPr>
              <w:jc w:val="center"/>
              <w:rPr>
                <w:rFonts w:ascii="宋体" w:hAnsi="宋体"/>
                <w:b/>
                <w:bCs/>
                <w:color w:val="000000"/>
                <w:szCs w:val="21"/>
              </w:rPr>
            </w:pPr>
            <w:r>
              <w:rPr>
                <w:rFonts w:ascii="宋体" w:hAnsi="宋体"/>
                <w:b/>
                <w:bCs/>
                <w:color w:val="000000"/>
                <w:szCs w:val="21"/>
              </w:rPr>
              <w:t>2.2.</w:t>
            </w:r>
            <w:r>
              <w:rPr>
                <w:rFonts w:ascii="宋体" w:hAnsi="宋体" w:hint="eastAsia"/>
                <w:b/>
                <w:bCs/>
                <w:color w:val="000000"/>
                <w:szCs w:val="21"/>
              </w:rPr>
              <w:t>4</w:t>
            </w:r>
          </w:p>
          <w:p w:rsidR="00811C67" w:rsidRDefault="00811C67">
            <w:pPr>
              <w:jc w:val="center"/>
              <w:rPr>
                <w:rFonts w:ascii="宋体" w:hAnsi="宋体"/>
                <w:b/>
                <w:bCs/>
                <w:color w:val="000000"/>
                <w:szCs w:val="21"/>
              </w:rPr>
            </w:pPr>
            <w:r>
              <w:rPr>
                <w:rFonts w:ascii="宋体" w:hAnsi="宋体" w:hint="eastAsia"/>
                <w:b/>
                <w:bCs/>
                <w:color w:val="000000"/>
                <w:szCs w:val="21"/>
              </w:rPr>
              <w:t>（3</w:t>
            </w:r>
            <w:r>
              <w:rPr>
                <w:rFonts w:ascii="宋体" w:hAnsi="宋体"/>
                <w:b/>
                <w:bCs/>
                <w:color w:val="000000"/>
                <w:szCs w:val="21"/>
              </w:rPr>
              <w:t>）</w:t>
            </w:r>
          </w:p>
        </w:tc>
        <w:tc>
          <w:tcPr>
            <w:tcW w:w="764" w:type="pct"/>
            <w:vMerge w:val="restart"/>
            <w:vAlign w:val="center"/>
          </w:tcPr>
          <w:p w:rsidR="00811C67" w:rsidRDefault="00811C67">
            <w:pPr>
              <w:jc w:val="center"/>
              <w:rPr>
                <w:rFonts w:ascii="宋体" w:hAnsi="宋体"/>
                <w:b/>
                <w:bCs/>
                <w:color w:val="000000"/>
                <w:szCs w:val="21"/>
              </w:rPr>
            </w:pPr>
            <w:r>
              <w:rPr>
                <w:rFonts w:ascii="宋体" w:hAnsi="宋体" w:hint="eastAsia"/>
                <w:b/>
                <w:bCs/>
                <w:color w:val="000000"/>
                <w:szCs w:val="21"/>
              </w:rPr>
              <w:t>投标人资信评分标准</w:t>
            </w:r>
          </w:p>
        </w:tc>
        <w:tc>
          <w:tcPr>
            <w:tcW w:w="1067" w:type="pct"/>
            <w:gridSpan w:val="2"/>
            <w:vAlign w:val="center"/>
          </w:tcPr>
          <w:p w:rsidR="00811C67" w:rsidRDefault="00811C67">
            <w:pPr>
              <w:rPr>
                <w:rFonts w:ascii="宋体" w:hAnsi="宋体"/>
                <w:b/>
                <w:bCs/>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投标人良好记录11分</w:t>
            </w:r>
          </w:p>
        </w:tc>
        <w:tc>
          <w:tcPr>
            <w:tcW w:w="2725" w:type="pct"/>
            <w:gridSpan w:val="3"/>
            <w:vMerge w:val="restart"/>
            <w:vAlign w:val="center"/>
          </w:tcPr>
          <w:p w:rsidR="00811C67" w:rsidRDefault="00811C67">
            <w:pPr>
              <w:pStyle w:val="11"/>
              <w:ind w:firstLineChars="11" w:firstLine="23"/>
              <w:jc w:val="left"/>
              <w:rPr>
                <w:rFonts w:ascii="宋体" w:hAnsi="宋体"/>
                <w:b/>
                <w:bCs/>
                <w:color w:val="000000"/>
                <w:szCs w:val="21"/>
              </w:rPr>
            </w:pPr>
            <w:r>
              <w:rPr>
                <w:rFonts w:ascii="宋体" w:hAnsi="宋体" w:hint="eastAsia"/>
                <w:b/>
                <w:bCs/>
                <w:color w:val="000000"/>
                <w:szCs w:val="21"/>
              </w:rPr>
              <w:t>评审标准要求和方法详见“附件1  四、投标人资信”</w:t>
            </w:r>
          </w:p>
        </w:tc>
      </w:tr>
      <w:tr w:rsidR="00811C67">
        <w:trPr>
          <w:trHeight w:val="1253"/>
          <w:jc w:val="center"/>
        </w:trPr>
        <w:tc>
          <w:tcPr>
            <w:tcW w:w="444" w:type="pct"/>
            <w:vMerge/>
            <w:vAlign w:val="center"/>
          </w:tcPr>
          <w:p w:rsidR="00811C67" w:rsidRDefault="00811C67">
            <w:pPr>
              <w:jc w:val="center"/>
              <w:rPr>
                <w:rFonts w:ascii="宋体" w:hAnsi="宋体"/>
                <w:b/>
                <w:bCs/>
                <w:color w:val="000000"/>
                <w:szCs w:val="21"/>
              </w:rPr>
            </w:pPr>
          </w:p>
        </w:tc>
        <w:tc>
          <w:tcPr>
            <w:tcW w:w="764" w:type="pct"/>
            <w:vMerge/>
            <w:vAlign w:val="center"/>
          </w:tcPr>
          <w:p w:rsidR="00811C67" w:rsidRDefault="00811C67">
            <w:pPr>
              <w:jc w:val="center"/>
              <w:rPr>
                <w:rFonts w:ascii="宋体" w:hAnsi="宋体"/>
                <w:b/>
                <w:bCs/>
                <w:color w:val="000000"/>
                <w:szCs w:val="21"/>
              </w:rPr>
            </w:pPr>
          </w:p>
        </w:tc>
        <w:tc>
          <w:tcPr>
            <w:tcW w:w="1067" w:type="pct"/>
            <w:gridSpan w:val="2"/>
            <w:vAlign w:val="center"/>
          </w:tcPr>
          <w:p w:rsidR="00811C67" w:rsidRDefault="00811C67">
            <w:pPr>
              <w:snapToGrid w:val="0"/>
              <w:rPr>
                <w:rFonts w:ascii="宋体" w:hAnsi="宋体"/>
                <w:b/>
                <w:bCs/>
                <w:color w:val="000000"/>
                <w:szCs w:val="21"/>
              </w:rPr>
            </w:pPr>
            <w:r>
              <w:rPr>
                <w:rFonts w:ascii="宋体" w:hAnsi="宋体"/>
                <w:b/>
                <w:bCs/>
                <w:color w:val="000000"/>
                <w:szCs w:val="21"/>
              </w:rPr>
              <w:t>2</w:t>
            </w:r>
            <w:r>
              <w:rPr>
                <w:rFonts w:ascii="宋体" w:hAnsi="宋体" w:hint="eastAsia"/>
                <w:b/>
                <w:bCs/>
                <w:color w:val="000000"/>
                <w:szCs w:val="21"/>
              </w:rPr>
              <w:t>.</w:t>
            </w:r>
            <w:r>
              <w:rPr>
                <w:rFonts w:ascii="宋体" w:hAnsi="宋体"/>
                <w:b/>
                <w:color w:val="000000"/>
                <w:szCs w:val="21"/>
              </w:rPr>
              <w:t>项目经理良好记录</w:t>
            </w:r>
            <w:r>
              <w:rPr>
                <w:rFonts w:ascii="宋体" w:hAnsi="宋体"/>
                <w:b/>
                <w:bCs/>
                <w:color w:val="000000"/>
                <w:szCs w:val="21"/>
              </w:rPr>
              <w:t>9分</w:t>
            </w:r>
          </w:p>
        </w:tc>
        <w:tc>
          <w:tcPr>
            <w:tcW w:w="2725" w:type="pct"/>
            <w:gridSpan w:val="3"/>
            <w:vMerge/>
            <w:vAlign w:val="center"/>
          </w:tcPr>
          <w:p w:rsidR="00811C67" w:rsidRDefault="00811C67">
            <w:pPr>
              <w:ind w:firstLineChars="200" w:firstLine="422"/>
              <w:rPr>
                <w:rFonts w:ascii="宋体" w:hAnsi="宋体"/>
                <w:b/>
                <w:bCs/>
                <w:color w:val="000000"/>
                <w:szCs w:val="21"/>
              </w:rPr>
            </w:pPr>
          </w:p>
        </w:tc>
      </w:tr>
      <w:tr w:rsidR="00811C67">
        <w:trPr>
          <w:trHeight w:val="1119"/>
          <w:jc w:val="center"/>
        </w:trPr>
        <w:tc>
          <w:tcPr>
            <w:tcW w:w="444" w:type="pct"/>
            <w:vMerge/>
            <w:vAlign w:val="center"/>
          </w:tcPr>
          <w:p w:rsidR="00811C67" w:rsidRDefault="00811C67">
            <w:pPr>
              <w:jc w:val="center"/>
              <w:rPr>
                <w:rFonts w:ascii="宋体" w:hAnsi="宋体"/>
                <w:b/>
                <w:bCs/>
                <w:color w:val="000000"/>
                <w:szCs w:val="21"/>
              </w:rPr>
            </w:pPr>
          </w:p>
        </w:tc>
        <w:tc>
          <w:tcPr>
            <w:tcW w:w="764" w:type="pct"/>
            <w:vMerge/>
            <w:vAlign w:val="center"/>
          </w:tcPr>
          <w:p w:rsidR="00811C67" w:rsidRDefault="00811C67">
            <w:pPr>
              <w:jc w:val="center"/>
              <w:rPr>
                <w:rFonts w:ascii="宋体" w:hAnsi="宋体"/>
                <w:b/>
                <w:bCs/>
                <w:color w:val="000000"/>
                <w:szCs w:val="21"/>
              </w:rPr>
            </w:pPr>
          </w:p>
        </w:tc>
        <w:tc>
          <w:tcPr>
            <w:tcW w:w="1067" w:type="pct"/>
            <w:gridSpan w:val="2"/>
            <w:vAlign w:val="center"/>
          </w:tcPr>
          <w:p w:rsidR="00811C67" w:rsidRDefault="00811C67">
            <w:pPr>
              <w:rPr>
                <w:rFonts w:ascii="宋体" w:hAnsi="宋体"/>
                <w:b/>
                <w:bCs/>
                <w:color w:val="000000"/>
                <w:szCs w:val="21"/>
              </w:rPr>
            </w:pPr>
            <w:r>
              <w:rPr>
                <w:rFonts w:ascii="宋体" w:hAnsi="宋体"/>
                <w:b/>
                <w:bCs/>
                <w:color w:val="000000"/>
                <w:szCs w:val="21"/>
              </w:rPr>
              <w:t>3</w:t>
            </w:r>
            <w:r>
              <w:rPr>
                <w:rFonts w:ascii="宋体" w:hAnsi="宋体" w:hint="eastAsia"/>
                <w:b/>
                <w:bCs/>
                <w:color w:val="000000"/>
                <w:szCs w:val="21"/>
              </w:rPr>
              <w:t>.</w:t>
            </w:r>
            <w:r>
              <w:rPr>
                <w:rFonts w:ascii="宋体" w:hAnsi="宋体"/>
                <w:b/>
                <w:bCs/>
                <w:color w:val="000000"/>
                <w:szCs w:val="21"/>
              </w:rPr>
              <w:t>投标人和项目经理不良记录</w:t>
            </w:r>
          </w:p>
        </w:tc>
        <w:tc>
          <w:tcPr>
            <w:tcW w:w="2725" w:type="pct"/>
            <w:gridSpan w:val="3"/>
            <w:vMerge/>
            <w:vAlign w:val="center"/>
          </w:tcPr>
          <w:p w:rsidR="00811C67" w:rsidRDefault="00811C67">
            <w:pPr>
              <w:ind w:firstLineChars="150" w:firstLine="316"/>
              <w:rPr>
                <w:rFonts w:ascii="宋体" w:hAnsi="宋体"/>
                <w:b/>
                <w:bCs/>
                <w:color w:val="000000"/>
                <w:szCs w:val="21"/>
              </w:rPr>
            </w:pPr>
          </w:p>
        </w:tc>
      </w:tr>
      <w:tr w:rsidR="00811C67">
        <w:trPr>
          <w:trHeight w:val="581"/>
          <w:jc w:val="center"/>
        </w:trPr>
        <w:tc>
          <w:tcPr>
            <w:tcW w:w="1208" w:type="pct"/>
            <w:gridSpan w:val="2"/>
            <w:vAlign w:val="center"/>
          </w:tcPr>
          <w:p w:rsidR="00811C67" w:rsidRDefault="00811C67">
            <w:pPr>
              <w:widowControl/>
              <w:snapToGrid w:val="0"/>
              <w:ind w:firstLineChars="300" w:firstLine="632"/>
              <w:rPr>
                <w:rFonts w:ascii="宋体" w:hAnsi="宋体"/>
                <w:b/>
                <w:bCs/>
                <w:color w:val="000000"/>
                <w:szCs w:val="21"/>
              </w:rPr>
            </w:pPr>
            <w:r>
              <w:rPr>
                <w:rFonts w:ascii="宋体" w:hAnsi="宋体" w:hint="eastAsia"/>
                <w:b/>
                <w:bCs/>
                <w:color w:val="000000"/>
                <w:szCs w:val="21"/>
              </w:rPr>
              <w:t>条款号</w:t>
            </w:r>
          </w:p>
        </w:tc>
        <w:tc>
          <w:tcPr>
            <w:tcW w:w="3792" w:type="pct"/>
            <w:gridSpan w:val="5"/>
            <w:vAlign w:val="center"/>
          </w:tcPr>
          <w:p w:rsidR="00811C67" w:rsidRDefault="00811C67">
            <w:pPr>
              <w:snapToGrid w:val="0"/>
              <w:ind w:left="2139" w:firstLineChars="100" w:firstLine="211"/>
              <w:rPr>
                <w:rFonts w:ascii="宋体" w:hAnsi="宋体"/>
                <w:b/>
                <w:bCs/>
                <w:color w:val="000000"/>
                <w:szCs w:val="21"/>
              </w:rPr>
            </w:pPr>
            <w:r>
              <w:rPr>
                <w:rFonts w:ascii="宋体" w:hAnsi="宋体" w:hint="eastAsia"/>
                <w:b/>
                <w:bCs/>
                <w:color w:val="000000"/>
                <w:szCs w:val="21"/>
              </w:rPr>
              <w:t>编列内容</w:t>
            </w:r>
          </w:p>
        </w:tc>
      </w:tr>
      <w:tr w:rsidR="00811C67">
        <w:trPr>
          <w:trHeight w:val="3094"/>
          <w:jc w:val="center"/>
        </w:trPr>
        <w:tc>
          <w:tcPr>
            <w:tcW w:w="444" w:type="pct"/>
            <w:vAlign w:val="center"/>
          </w:tcPr>
          <w:p w:rsidR="00811C67" w:rsidRDefault="00811C67">
            <w:pPr>
              <w:jc w:val="center"/>
              <w:rPr>
                <w:rFonts w:ascii="宋体" w:hAnsi="宋体"/>
                <w:b/>
                <w:bCs/>
                <w:color w:val="000000"/>
                <w:szCs w:val="21"/>
              </w:rPr>
            </w:pPr>
            <w:r>
              <w:rPr>
                <w:rFonts w:ascii="宋体" w:hAnsi="宋体" w:hint="eastAsia"/>
                <w:b/>
                <w:bCs/>
                <w:color w:val="000000"/>
                <w:szCs w:val="21"/>
              </w:rPr>
              <w:t>3</w:t>
            </w:r>
          </w:p>
        </w:tc>
        <w:tc>
          <w:tcPr>
            <w:tcW w:w="764" w:type="pct"/>
            <w:vAlign w:val="center"/>
          </w:tcPr>
          <w:p w:rsidR="00811C67" w:rsidRDefault="00811C67">
            <w:pPr>
              <w:jc w:val="center"/>
              <w:rPr>
                <w:rFonts w:ascii="宋体" w:hAnsi="宋体"/>
                <w:b/>
                <w:bCs/>
                <w:color w:val="000000"/>
                <w:szCs w:val="21"/>
              </w:rPr>
            </w:pPr>
            <w:r>
              <w:rPr>
                <w:rFonts w:ascii="宋体" w:hAnsi="宋体" w:hint="eastAsia"/>
                <w:b/>
                <w:bCs/>
                <w:color w:val="000000"/>
                <w:szCs w:val="21"/>
              </w:rPr>
              <w:t>评标程序</w:t>
            </w:r>
          </w:p>
        </w:tc>
        <w:tc>
          <w:tcPr>
            <w:tcW w:w="3792" w:type="pct"/>
            <w:gridSpan w:val="5"/>
            <w:vAlign w:val="center"/>
          </w:tcPr>
          <w:p w:rsidR="00811C67" w:rsidRDefault="00811C67">
            <w:pPr>
              <w:widowControl/>
              <w:snapToGrid w:val="0"/>
              <w:ind w:firstLineChars="200" w:firstLine="422"/>
              <w:rPr>
                <w:rFonts w:ascii="宋体" w:hAnsi="宋体"/>
                <w:b/>
                <w:bCs/>
                <w:color w:val="000000"/>
                <w:szCs w:val="21"/>
              </w:rPr>
            </w:pPr>
            <w:r>
              <w:rPr>
                <w:rFonts w:ascii="宋体" w:hAnsi="宋体" w:hint="eastAsia"/>
                <w:b/>
                <w:bCs/>
                <w:color w:val="000000"/>
                <w:szCs w:val="21"/>
              </w:rPr>
              <w:t>（一）评标准备。评标委员会成员熟悉招标文件、评标标准、方法和评审表格。投标文件基础数据整理分析（清标）。</w:t>
            </w:r>
          </w:p>
          <w:p w:rsidR="00811C67" w:rsidRDefault="00811C67">
            <w:pPr>
              <w:widowControl/>
              <w:snapToGrid w:val="0"/>
              <w:ind w:firstLineChars="200" w:firstLine="422"/>
              <w:rPr>
                <w:rFonts w:ascii="宋体" w:hAnsi="宋体"/>
                <w:b/>
                <w:bCs/>
                <w:color w:val="000000"/>
                <w:szCs w:val="21"/>
              </w:rPr>
            </w:pPr>
            <w:r>
              <w:rPr>
                <w:rFonts w:ascii="宋体" w:hAnsi="宋体" w:hint="eastAsia"/>
                <w:b/>
                <w:bCs/>
                <w:color w:val="000000"/>
                <w:szCs w:val="21"/>
              </w:rPr>
              <w:t>（二）初步评审。形式评审、资格评审、响应性评审、算术性错误修正、判定初步评审不合格情形等。</w:t>
            </w:r>
          </w:p>
          <w:p w:rsidR="00811C67" w:rsidRDefault="00811C67">
            <w:pPr>
              <w:widowControl/>
              <w:snapToGrid w:val="0"/>
              <w:ind w:firstLineChars="200" w:firstLine="422"/>
              <w:rPr>
                <w:rFonts w:ascii="宋体" w:hAnsi="宋体"/>
                <w:b/>
                <w:bCs/>
                <w:color w:val="000000"/>
                <w:szCs w:val="21"/>
              </w:rPr>
            </w:pPr>
            <w:r>
              <w:rPr>
                <w:rFonts w:ascii="宋体" w:hAnsi="宋体" w:hint="eastAsia"/>
                <w:b/>
                <w:bCs/>
                <w:color w:val="000000"/>
                <w:szCs w:val="21"/>
              </w:rPr>
              <w:t>（三）详细评审。理论成本评审、报价评审、施工组织设计评审、资信评审等。</w:t>
            </w:r>
          </w:p>
          <w:p w:rsidR="00811C67" w:rsidRDefault="00811C67">
            <w:pPr>
              <w:widowControl/>
              <w:snapToGrid w:val="0"/>
              <w:ind w:firstLineChars="200" w:firstLine="422"/>
              <w:rPr>
                <w:rFonts w:ascii="宋体" w:hAnsi="宋体"/>
                <w:b/>
                <w:bCs/>
                <w:color w:val="000000"/>
                <w:szCs w:val="21"/>
              </w:rPr>
            </w:pPr>
            <w:r>
              <w:rPr>
                <w:rFonts w:ascii="宋体" w:hAnsi="宋体" w:hint="eastAsia"/>
                <w:b/>
                <w:bCs/>
                <w:color w:val="000000"/>
                <w:szCs w:val="21"/>
              </w:rPr>
              <w:t>（四）根据需要澄清说明或补正。</w:t>
            </w:r>
          </w:p>
          <w:p w:rsidR="00811C67" w:rsidRDefault="00811C67">
            <w:pPr>
              <w:widowControl/>
              <w:snapToGrid w:val="0"/>
              <w:ind w:firstLineChars="200" w:firstLine="422"/>
              <w:rPr>
                <w:rFonts w:ascii="宋体" w:hAnsi="宋体"/>
                <w:b/>
                <w:bCs/>
                <w:color w:val="000000"/>
                <w:szCs w:val="21"/>
              </w:rPr>
            </w:pPr>
            <w:r>
              <w:rPr>
                <w:rFonts w:ascii="宋体" w:hAnsi="宋体" w:hint="eastAsia"/>
                <w:b/>
                <w:bCs/>
                <w:color w:val="000000"/>
                <w:szCs w:val="21"/>
              </w:rPr>
              <w:t>（五）推荐中标候选人或按照授权直接确定中标人。</w:t>
            </w:r>
          </w:p>
          <w:p w:rsidR="00811C67" w:rsidRDefault="00811C67">
            <w:pPr>
              <w:widowControl/>
              <w:snapToGrid w:val="0"/>
              <w:ind w:firstLineChars="200" w:firstLine="422"/>
              <w:rPr>
                <w:rFonts w:ascii="宋体" w:hAnsi="宋体"/>
                <w:b/>
                <w:bCs/>
                <w:color w:val="000000"/>
                <w:szCs w:val="21"/>
              </w:rPr>
            </w:pPr>
            <w:r>
              <w:rPr>
                <w:rFonts w:ascii="宋体" w:hAnsi="宋体" w:hint="eastAsia"/>
                <w:b/>
                <w:bCs/>
                <w:color w:val="000000"/>
                <w:szCs w:val="21"/>
              </w:rPr>
              <w:t>（六）向招标人提交书面评标报告。</w:t>
            </w:r>
          </w:p>
        </w:tc>
      </w:tr>
      <w:tr w:rsidR="00811C67">
        <w:trPr>
          <w:trHeight w:val="545"/>
          <w:jc w:val="center"/>
        </w:trPr>
        <w:tc>
          <w:tcPr>
            <w:tcW w:w="444" w:type="pct"/>
            <w:vAlign w:val="center"/>
          </w:tcPr>
          <w:p w:rsidR="00811C67" w:rsidRDefault="00811C67">
            <w:pPr>
              <w:jc w:val="center"/>
              <w:rPr>
                <w:rFonts w:ascii="宋体" w:hAnsi="宋体"/>
                <w:b/>
                <w:bCs/>
                <w:color w:val="000000"/>
                <w:szCs w:val="21"/>
              </w:rPr>
            </w:pPr>
            <w:r>
              <w:rPr>
                <w:rFonts w:ascii="宋体" w:hAnsi="宋体"/>
                <w:b/>
                <w:bCs/>
                <w:color w:val="000000"/>
                <w:szCs w:val="21"/>
              </w:rPr>
              <w:t>3.1.</w:t>
            </w:r>
            <w:r>
              <w:rPr>
                <w:rFonts w:ascii="宋体" w:hAnsi="宋体" w:hint="eastAsia"/>
                <w:b/>
                <w:bCs/>
                <w:color w:val="000000"/>
                <w:szCs w:val="21"/>
              </w:rPr>
              <w:t>3</w:t>
            </w:r>
          </w:p>
        </w:tc>
        <w:tc>
          <w:tcPr>
            <w:tcW w:w="764" w:type="pct"/>
            <w:vAlign w:val="center"/>
          </w:tcPr>
          <w:p w:rsidR="00811C67" w:rsidRDefault="00811C67">
            <w:pPr>
              <w:jc w:val="center"/>
              <w:rPr>
                <w:rFonts w:ascii="宋体" w:hAnsi="宋体"/>
                <w:b/>
                <w:bCs/>
                <w:color w:val="000000"/>
                <w:szCs w:val="21"/>
              </w:rPr>
            </w:pPr>
            <w:proofErr w:type="gramStart"/>
            <w:r>
              <w:rPr>
                <w:rFonts w:ascii="宋体" w:hAnsi="宋体" w:hint="eastAsia"/>
                <w:b/>
                <w:bCs/>
                <w:color w:val="000000"/>
                <w:szCs w:val="21"/>
              </w:rPr>
              <w:t>废标条件</w:t>
            </w:r>
            <w:proofErr w:type="gramEnd"/>
          </w:p>
        </w:tc>
        <w:tc>
          <w:tcPr>
            <w:tcW w:w="3792" w:type="pct"/>
            <w:gridSpan w:val="5"/>
            <w:vAlign w:val="center"/>
          </w:tcPr>
          <w:p w:rsidR="00811C67" w:rsidRDefault="00811C67">
            <w:pPr>
              <w:ind w:firstLineChars="150" w:firstLine="316"/>
              <w:rPr>
                <w:rFonts w:ascii="宋体" w:hAnsi="宋体"/>
                <w:b/>
                <w:bCs/>
                <w:color w:val="000000"/>
                <w:szCs w:val="21"/>
              </w:rPr>
            </w:pPr>
            <w:r>
              <w:rPr>
                <w:rFonts w:ascii="宋体" w:hAnsi="宋体" w:hint="eastAsia"/>
                <w:b/>
                <w:bCs/>
                <w:color w:val="000000"/>
                <w:szCs w:val="21"/>
              </w:rPr>
              <w:t>详见第二章  投标人须知正文   第1.4.3款</w:t>
            </w:r>
          </w:p>
        </w:tc>
      </w:tr>
      <w:tr w:rsidR="00811C67">
        <w:trPr>
          <w:trHeight w:val="5235"/>
          <w:jc w:val="center"/>
        </w:trPr>
        <w:tc>
          <w:tcPr>
            <w:tcW w:w="444" w:type="pct"/>
            <w:vAlign w:val="center"/>
          </w:tcPr>
          <w:p w:rsidR="00811C67" w:rsidRDefault="00811C67">
            <w:pPr>
              <w:jc w:val="center"/>
              <w:rPr>
                <w:rFonts w:ascii="宋体" w:hAnsi="宋体"/>
                <w:b/>
                <w:bCs/>
                <w:color w:val="000000"/>
                <w:szCs w:val="21"/>
              </w:rPr>
            </w:pPr>
            <w:r>
              <w:rPr>
                <w:rFonts w:ascii="宋体" w:hAnsi="宋体" w:hint="eastAsia"/>
                <w:b/>
                <w:bCs/>
                <w:color w:val="000000"/>
                <w:szCs w:val="21"/>
              </w:rPr>
              <w:lastRenderedPageBreak/>
              <w:t>补1</w:t>
            </w:r>
          </w:p>
        </w:tc>
        <w:tc>
          <w:tcPr>
            <w:tcW w:w="764" w:type="pct"/>
            <w:vAlign w:val="center"/>
          </w:tcPr>
          <w:p w:rsidR="00811C67" w:rsidRDefault="00811C67">
            <w:pPr>
              <w:rPr>
                <w:rFonts w:ascii="宋体" w:hAnsi="宋体"/>
                <w:b/>
                <w:bCs/>
                <w:color w:val="000000"/>
                <w:szCs w:val="21"/>
              </w:rPr>
            </w:pPr>
            <w:r>
              <w:rPr>
                <w:rFonts w:ascii="宋体" w:hAnsi="宋体" w:hint="eastAsia"/>
                <w:b/>
                <w:bCs/>
                <w:color w:val="000000"/>
                <w:szCs w:val="21"/>
              </w:rPr>
              <w:t>投标人及项目经理资信认定依据</w:t>
            </w:r>
          </w:p>
        </w:tc>
        <w:tc>
          <w:tcPr>
            <w:tcW w:w="3792" w:type="pct"/>
            <w:gridSpan w:val="5"/>
            <w:vAlign w:val="center"/>
          </w:tcPr>
          <w:p w:rsidR="00811C67" w:rsidRDefault="00811C67">
            <w:pPr>
              <w:ind w:firstLineChars="200" w:firstLine="422"/>
              <w:rPr>
                <w:rFonts w:ascii="宋体" w:hAnsi="宋体"/>
                <w:b/>
                <w:bCs/>
                <w:color w:val="000000"/>
                <w:szCs w:val="32"/>
              </w:rPr>
            </w:pPr>
            <w:r>
              <w:rPr>
                <w:rFonts w:ascii="宋体" w:hAnsi="宋体" w:hint="eastAsia"/>
                <w:b/>
                <w:bCs/>
                <w:color w:val="000000"/>
                <w:szCs w:val="32"/>
              </w:rPr>
              <w:t>1.项目经理与企业同类型工程不能是同一项，应分别提供。</w:t>
            </w:r>
          </w:p>
          <w:p w:rsidR="00811C67" w:rsidRDefault="00811C67">
            <w:pPr>
              <w:ind w:firstLineChars="200" w:firstLine="422"/>
              <w:rPr>
                <w:rFonts w:ascii="宋体" w:hAnsi="宋体"/>
                <w:b/>
                <w:bCs/>
                <w:color w:val="000000"/>
                <w:szCs w:val="32"/>
              </w:rPr>
            </w:pPr>
            <w:r>
              <w:rPr>
                <w:rFonts w:ascii="宋体" w:hAnsi="宋体" w:hint="eastAsia"/>
                <w:b/>
                <w:bCs/>
                <w:color w:val="000000"/>
                <w:szCs w:val="32"/>
              </w:rPr>
              <w:t xml:space="preserve">2.投标人和项目经理同类型工程,以同一工程的合同（协议书）、中标通知书（备案）、主体竣工或工程竣工验收证明为准。 </w:t>
            </w:r>
          </w:p>
          <w:p w:rsidR="00811C67" w:rsidRDefault="00811C67">
            <w:pPr>
              <w:ind w:firstLineChars="200" w:firstLine="422"/>
              <w:rPr>
                <w:rFonts w:ascii="宋体" w:hAnsi="宋体"/>
                <w:b/>
                <w:bCs/>
                <w:color w:val="000000"/>
                <w:szCs w:val="32"/>
              </w:rPr>
            </w:pPr>
            <w:r>
              <w:rPr>
                <w:rFonts w:ascii="宋体" w:hAnsi="宋体" w:hint="eastAsia"/>
                <w:b/>
                <w:bCs/>
                <w:color w:val="000000"/>
                <w:szCs w:val="32"/>
              </w:rPr>
              <w:t>3.同类型工程：详见第二章  投标人须知前附表  第10.1.1款。</w:t>
            </w:r>
          </w:p>
          <w:p w:rsidR="00811C67" w:rsidRDefault="00811C67">
            <w:pPr>
              <w:ind w:firstLineChars="200" w:firstLine="422"/>
              <w:rPr>
                <w:rFonts w:ascii="宋体" w:hAnsi="宋体"/>
                <w:b/>
                <w:bCs/>
                <w:color w:val="000000"/>
                <w:szCs w:val="21"/>
              </w:rPr>
            </w:pPr>
            <w:r>
              <w:rPr>
                <w:rFonts w:ascii="宋体" w:hAnsi="宋体" w:hint="eastAsia"/>
                <w:b/>
                <w:bCs/>
                <w:color w:val="000000"/>
                <w:szCs w:val="32"/>
              </w:rPr>
              <w:t>4.</w:t>
            </w:r>
            <w:r>
              <w:rPr>
                <w:rFonts w:ascii="宋体" w:hAnsi="宋体" w:hint="eastAsia"/>
                <w:b/>
                <w:bCs/>
                <w:color w:val="000000"/>
                <w:szCs w:val="21"/>
              </w:rPr>
              <w:t>良好记录是指质量、安全、管理、个人方面的良好评价。质量方面：质量奖、优质结构工程；安全方面：建筑安全标准化示范项目、建筑施工安全生产标准化考评优良项目；管理方面：优秀建筑业企业、建筑安全标准化示范企业、建筑施工安全生产标准化考评优良企业、科技奖、绿色建筑创新奖、建设科技重大成果登记、施工</w:t>
            </w:r>
            <w:proofErr w:type="gramStart"/>
            <w:r>
              <w:rPr>
                <w:rFonts w:ascii="宋体" w:hAnsi="宋体" w:hint="eastAsia"/>
                <w:b/>
                <w:bCs/>
                <w:color w:val="000000"/>
                <w:szCs w:val="21"/>
              </w:rPr>
              <w:t>工</w:t>
            </w:r>
            <w:proofErr w:type="gramEnd"/>
            <w:r>
              <w:rPr>
                <w:rFonts w:ascii="宋体" w:hAnsi="宋体" w:hint="eastAsia"/>
                <w:b/>
                <w:bCs/>
                <w:color w:val="000000"/>
                <w:szCs w:val="21"/>
              </w:rPr>
              <w:t>法；个人方面：建筑业优秀项目经理。</w:t>
            </w:r>
          </w:p>
          <w:p w:rsidR="00811C67" w:rsidRDefault="00811C67">
            <w:pPr>
              <w:ind w:firstLineChars="200" w:firstLine="422"/>
              <w:rPr>
                <w:rFonts w:ascii="宋体" w:hAnsi="宋体"/>
                <w:b/>
                <w:bCs/>
                <w:color w:val="000000"/>
                <w:szCs w:val="32"/>
              </w:rPr>
            </w:pPr>
            <w:r>
              <w:rPr>
                <w:rFonts w:ascii="宋体" w:hAnsi="宋体" w:hint="eastAsia"/>
                <w:b/>
                <w:bCs/>
                <w:color w:val="000000"/>
                <w:szCs w:val="32"/>
              </w:rPr>
              <w:t>5</w:t>
            </w:r>
            <w:r>
              <w:rPr>
                <w:rFonts w:ascii="宋体" w:hAnsi="宋体"/>
                <w:b/>
                <w:bCs/>
                <w:color w:val="000000"/>
                <w:szCs w:val="32"/>
              </w:rPr>
              <w:t>.</w:t>
            </w:r>
            <w:r>
              <w:rPr>
                <w:rFonts w:ascii="宋体" w:hAnsi="宋体" w:hint="eastAsia"/>
                <w:b/>
                <w:bCs/>
                <w:color w:val="000000"/>
                <w:szCs w:val="32"/>
              </w:rPr>
              <w:t>不良记录是指已经被处罚或被通报的建筑市场主体的违法违规行为。</w:t>
            </w:r>
          </w:p>
          <w:p w:rsidR="00811C67" w:rsidRDefault="00811C67">
            <w:pPr>
              <w:ind w:firstLineChars="200" w:firstLine="422"/>
              <w:rPr>
                <w:rFonts w:ascii="宋体" w:hAnsi="宋体"/>
                <w:b/>
                <w:bCs/>
                <w:color w:val="000000"/>
                <w:szCs w:val="21"/>
              </w:rPr>
            </w:pPr>
            <w:r>
              <w:rPr>
                <w:rFonts w:ascii="宋体" w:hAnsi="宋体" w:hint="eastAsia"/>
                <w:b/>
                <w:bCs/>
                <w:color w:val="000000"/>
                <w:szCs w:val="32"/>
              </w:rPr>
              <w:t>6.评审内容需要的证书、证件、文件的复印件应清晰的编入投标文件</w:t>
            </w:r>
            <w:r>
              <w:rPr>
                <w:rFonts w:ascii="宋体" w:hAnsi="宋体"/>
                <w:b/>
                <w:bCs/>
                <w:color w:val="000000"/>
                <w:szCs w:val="21"/>
              </w:rPr>
              <w:t>并加盖单位公章，真实性由投标人负责。</w:t>
            </w:r>
          </w:p>
          <w:p w:rsidR="00811C67" w:rsidRDefault="00811C67">
            <w:pPr>
              <w:ind w:firstLineChars="200" w:firstLine="422"/>
            </w:pPr>
            <w:r>
              <w:rPr>
                <w:rFonts w:ascii="宋体" w:hAnsi="宋体" w:hint="eastAsia"/>
                <w:b/>
                <w:bCs/>
                <w:color w:val="000000"/>
                <w:szCs w:val="21"/>
              </w:rPr>
              <w:t>7．</w:t>
            </w:r>
            <w:r>
              <w:rPr>
                <w:rFonts w:ascii="宋体" w:hAnsi="宋体"/>
                <w:b/>
                <w:bCs/>
                <w:color w:val="000000"/>
                <w:szCs w:val="21"/>
              </w:rPr>
              <w:t>本办法资信是指已经“国家和省有关公共服务或监管平台、诚信信息平台”公布的建筑市场主体的资信</w:t>
            </w:r>
            <w:r>
              <w:rPr>
                <w:rFonts w:ascii="宋体" w:hAnsi="宋体" w:hint="eastAsia"/>
                <w:b/>
                <w:bCs/>
                <w:color w:val="000000"/>
                <w:szCs w:val="21"/>
              </w:rPr>
              <w:t>，</w:t>
            </w:r>
            <w:r>
              <w:rPr>
                <w:rFonts w:ascii="宋体" w:hAnsi="宋体" w:hint="eastAsia"/>
                <w:b/>
                <w:bCs/>
                <w:color w:val="000000"/>
                <w:szCs w:val="32"/>
              </w:rPr>
              <w:t>其它现场出示的证明无效。</w:t>
            </w:r>
          </w:p>
        </w:tc>
      </w:tr>
      <w:tr w:rsidR="00811C67">
        <w:trPr>
          <w:trHeight w:val="8387"/>
          <w:jc w:val="center"/>
        </w:trPr>
        <w:tc>
          <w:tcPr>
            <w:tcW w:w="444" w:type="pct"/>
            <w:vAlign w:val="center"/>
          </w:tcPr>
          <w:p w:rsidR="00811C67" w:rsidRDefault="00811C67">
            <w:pPr>
              <w:jc w:val="center"/>
              <w:rPr>
                <w:rFonts w:ascii="宋体" w:hAnsi="宋体"/>
                <w:b/>
                <w:bCs/>
                <w:color w:val="000000"/>
                <w:szCs w:val="21"/>
              </w:rPr>
            </w:pPr>
            <w:r>
              <w:rPr>
                <w:rFonts w:ascii="宋体" w:hAnsi="宋体" w:hint="eastAsia"/>
                <w:b/>
                <w:bCs/>
                <w:color w:val="000000"/>
                <w:szCs w:val="21"/>
              </w:rPr>
              <w:t>补2</w:t>
            </w:r>
          </w:p>
        </w:tc>
        <w:tc>
          <w:tcPr>
            <w:tcW w:w="764" w:type="pct"/>
            <w:vAlign w:val="center"/>
          </w:tcPr>
          <w:p w:rsidR="00811C67" w:rsidRDefault="00811C67">
            <w:pPr>
              <w:rPr>
                <w:rFonts w:ascii="宋体" w:hAnsi="宋体"/>
                <w:b/>
                <w:bCs/>
                <w:color w:val="000000"/>
                <w:szCs w:val="21"/>
              </w:rPr>
            </w:pPr>
            <w:r>
              <w:rPr>
                <w:rFonts w:ascii="宋体" w:hAnsi="宋体" w:hint="eastAsia"/>
                <w:b/>
                <w:bCs/>
                <w:color w:val="000000"/>
                <w:szCs w:val="21"/>
              </w:rPr>
              <w:t>特殊情况处置</w:t>
            </w:r>
          </w:p>
        </w:tc>
        <w:tc>
          <w:tcPr>
            <w:tcW w:w="3792" w:type="pct"/>
            <w:gridSpan w:val="5"/>
            <w:vAlign w:val="center"/>
          </w:tcPr>
          <w:p w:rsidR="00811C67" w:rsidRDefault="00811C67">
            <w:pPr>
              <w:ind w:firstLineChars="200" w:firstLine="422"/>
              <w:rPr>
                <w:rFonts w:ascii="宋体" w:hAnsi="宋体"/>
                <w:b/>
                <w:bCs/>
                <w:color w:val="000000"/>
                <w:szCs w:val="21"/>
              </w:rPr>
            </w:pPr>
            <w:r>
              <w:rPr>
                <w:rFonts w:ascii="宋体" w:hAnsi="宋体" w:hint="eastAsia"/>
                <w:b/>
                <w:bCs/>
                <w:color w:val="000000"/>
                <w:szCs w:val="21"/>
              </w:rPr>
              <w:t>1.评标委员会应当按招标文件中规定的程序、内容、方法、标准连续完成全部评标工作。只有评标工作无法继续时，经招标人、招标代理机构、评标委员会全体成员、投标人和监管机构的代表共同签字确认，评标活动方可暂停。发生评标暂停情况时，招标人、招标代理机构和评标委员会应当共同封存全部投标文件和评标记录，待具备继续评标的条件时，由原评标委员会继续评标。</w:t>
            </w:r>
          </w:p>
          <w:p w:rsidR="00811C67" w:rsidRDefault="00811C67">
            <w:pPr>
              <w:ind w:firstLineChars="200" w:firstLine="422"/>
              <w:rPr>
                <w:rFonts w:ascii="宋体" w:hAnsi="宋体"/>
                <w:b/>
                <w:bCs/>
                <w:color w:val="000000"/>
                <w:szCs w:val="21"/>
              </w:rPr>
            </w:pPr>
            <w:r>
              <w:rPr>
                <w:rFonts w:ascii="宋体" w:hAnsi="宋体" w:hint="eastAsia"/>
                <w:b/>
                <w:bCs/>
                <w:color w:val="000000"/>
                <w:szCs w:val="21"/>
              </w:rPr>
              <w:t>2.除非发生下列情况之一，评标委员会成员不得在评标中途更换：</w:t>
            </w:r>
          </w:p>
          <w:p w:rsidR="00811C67" w:rsidRDefault="00811C67">
            <w:pPr>
              <w:ind w:firstLineChars="200" w:firstLine="422"/>
              <w:rPr>
                <w:rFonts w:ascii="宋体" w:hAnsi="宋体"/>
                <w:b/>
                <w:bCs/>
                <w:color w:val="000000"/>
                <w:szCs w:val="21"/>
              </w:rPr>
            </w:pPr>
            <w:r>
              <w:rPr>
                <w:rFonts w:ascii="宋体" w:hAnsi="宋体" w:hint="eastAsia"/>
                <w:b/>
                <w:bCs/>
                <w:color w:val="000000"/>
                <w:szCs w:val="21"/>
              </w:rPr>
              <w:t>（1）因不可抗拒的客观原因，不能到场或需在评标中途退出评标活动。</w:t>
            </w:r>
          </w:p>
          <w:p w:rsidR="00811C67" w:rsidRDefault="00811C67">
            <w:pPr>
              <w:ind w:firstLineChars="200" w:firstLine="422"/>
              <w:rPr>
                <w:rFonts w:ascii="宋体" w:hAnsi="宋体"/>
                <w:b/>
                <w:bCs/>
                <w:color w:val="000000"/>
                <w:szCs w:val="21"/>
              </w:rPr>
            </w:pPr>
            <w:r>
              <w:rPr>
                <w:rFonts w:ascii="宋体" w:hAnsi="宋体" w:hint="eastAsia"/>
                <w:b/>
                <w:bCs/>
                <w:color w:val="000000"/>
                <w:szCs w:val="21"/>
              </w:rPr>
              <w:t>（2）根据法律法规规定，某个或某几个评标委员会成员需要回避。</w:t>
            </w:r>
          </w:p>
          <w:p w:rsidR="00811C67" w:rsidRDefault="00811C67">
            <w:pPr>
              <w:ind w:firstLineChars="200" w:firstLine="422"/>
              <w:rPr>
                <w:rFonts w:ascii="宋体" w:hAnsi="宋体"/>
                <w:b/>
                <w:bCs/>
                <w:color w:val="000000"/>
                <w:szCs w:val="21"/>
              </w:rPr>
            </w:pPr>
            <w:r>
              <w:rPr>
                <w:rFonts w:ascii="宋体" w:hAnsi="宋体" w:hint="eastAsia"/>
                <w:b/>
                <w:bCs/>
                <w:color w:val="000000"/>
                <w:szCs w:val="21"/>
              </w:rPr>
              <w:t>3.退出评标的评标委员会成员，其已完成的评标行为无效。由招标人根据本招标文件规定的评标委员会成员产生方式另行确定替代者进行评标。</w:t>
            </w:r>
          </w:p>
          <w:p w:rsidR="00811C67" w:rsidRDefault="00811C67">
            <w:pPr>
              <w:ind w:firstLineChars="200" w:firstLine="422"/>
              <w:rPr>
                <w:rFonts w:ascii="宋体" w:hAnsi="宋体"/>
                <w:b/>
                <w:bCs/>
                <w:color w:val="000000"/>
                <w:szCs w:val="21"/>
              </w:rPr>
            </w:pPr>
            <w:r>
              <w:rPr>
                <w:rFonts w:ascii="宋体" w:hAnsi="宋体" w:hint="eastAsia"/>
                <w:b/>
                <w:bCs/>
                <w:color w:val="000000"/>
                <w:szCs w:val="21"/>
              </w:rPr>
              <w:t>4.在任何评标环节中，需评标委员会就某项定性的评审结论做出表决的，由评标委员会全体成员按照少数服从多数的原则，以记名投票方式表决。</w:t>
            </w:r>
          </w:p>
          <w:p w:rsidR="00811C67" w:rsidRDefault="00811C67">
            <w:pPr>
              <w:ind w:firstLineChars="200" w:firstLine="422"/>
              <w:rPr>
                <w:rFonts w:ascii="宋体" w:hAnsi="宋体"/>
                <w:b/>
                <w:bCs/>
                <w:color w:val="000000"/>
                <w:szCs w:val="21"/>
              </w:rPr>
            </w:pPr>
            <w:r>
              <w:rPr>
                <w:rFonts w:ascii="宋体" w:hAnsi="宋体" w:hint="eastAsia"/>
                <w:b/>
                <w:bCs/>
                <w:color w:val="000000"/>
                <w:szCs w:val="21"/>
              </w:rPr>
              <w:t>5.招标人应当根据评标委员会提交的书面评标报告和推荐的中标候选人，依法确定中标人和中标价。国有资金占控股或者主导地位的工程项目招标人或授权的评标委员会，应当确定排序第一的投标人为中标人，投标人的投标报价即为中标价。确定中标人后将书面评标报告送招标投标监督机构备案。</w:t>
            </w:r>
          </w:p>
          <w:p w:rsidR="00811C67" w:rsidRDefault="00811C67">
            <w:pPr>
              <w:ind w:firstLineChars="200" w:firstLine="422"/>
              <w:rPr>
                <w:rFonts w:ascii="宋体" w:hAnsi="宋体"/>
                <w:b/>
                <w:bCs/>
                <w:color w:val="000000"/>
                <w:szCs w:val="21"/>
              </w:rPr>
            </w:pPr>
            <w:r>
              <w:rPr>
                <w:rFonts w:ascii="宋体" w:hAnsi="宋体" w:hint="eastAsia"/>
                <w:b/>
                <w:bCs/>
                <w:color w:val="000000"/>
                <w:szCs w:val="21"/>
              </w:rPr>
              <w:t>6.</w:t>
            </w:r>
            <w:proofErr w:type="gramStart"/>
            <w:r>
              <w:rPr>
                <w:rFonts w:ascii="宋体" w:hAnsi="宋体" w:hint="eastAsia"/>
                <w:b/>
                <w:bCs/>
                <w:color w:val="000000"/>
                <w:szCs w:val="21"/>
              </w:rPr>
              <w:t>签定</w:t>
            </w:r>
            <w:proofErr w:type="gramEnd"/>
            <w:r>
              <w:rPr>
                <w:rFonts w:ascii="宋体" w:hAnsi="宋体" w:hint="eastAsia"/>
                <w:b/>
                <w:bCs/>
                <w:color w:val="000000"/>
                <w:szCs w:val="21"/>
              </w:rPr>
              <w:t>合同前，中标人无正当理由放弃中标的，停止其在山西省内一年投标资格；私自更换项目经理或项目班子主要人员，技术负责人、质量员、安全员的停止其在山西省内半年投标资格。</w:t>
            </w:r>
          </w:p>
          <w:p w:rsidR="00811C67" w:rsidRDefault="00811C67">
            <w:pPr>
              <w:ind w:firstLineChars="200" w:firstLine="422"/>
              <w:rPr>
                <w:rFonts w:ascii="宋体" w:hAnsi="宋体"/>
                <w:b/>
                <w:bCs/>
                <w:color w:val="000000"/>
                <w:szCs w:val="21"/>
              </w:rPr>
            </w:pPr>
            <w:r>
              <w:rPr>
                <w:rFonts w:ascii="宋体" w:hAnsi="宋体" w:hint="eastAsia"/>
                <w:b/>
                <w:bCs/>
                <w:color w:val="000000"/>
                <w:szCs w:val="21"/>
              </w:rPr>
              <w:t>7.中标通知书内容、招标人与中标人</w:t>
            </w:r>
            <w:proofErr w:type="gramStart"/>
            <w:r>
              <w:rPr>
                <w:rFonts w:ascii="宋体" w:hAnsi="宋体" w:hint="eastAsia"/>
                <w:b/>
                <w:bCs/>
                <w:color w:val="000000"/>
                <w:szCs w:val="21"/>
              </w:rPr>
              <w:t>签定</w:t>
            </w:r>
            <w:proofErr w:type="gramEnd"/>
            <w:r>
              <w:rPr>
                <w:rFonts w:ascii="宋体" w:hAnsi="宋体" w:hint="eastAsia"/>
                <w:b/>
                <w:bCs/>
                <w:color w:val="000000"/>
                <w:szCs w:val="21"/>
              </w:rPr>
              <w:t>的合同内容应当与招标文件内容一致，合同</w:t>
            </w:r>
            <w:proofErr w:type="gramStart"/>
            <w:r>
              <w:rPr>
                <w:rFonts w:ascii="宋体" w:hAnsi="宋体" w:hint="eastAsia"/>
                <w:b/>
                <w:bCs/>
                <w:color w:val="000000"/>
                <w:szCs w:val="21"/>
              </w:rPr>
              <w:t>签定</w:t>
            </w:r>
            <w:proofErr w:type="gramEnd"/>
            <w:r>
              <w:rPr>
                <w:rFonts w:ascii="宋体" w:hAnsi="宋体" w:hint="eastAsia"/>
                <w:b/>
                <w:bCs/>
                <w:color w:val="000000"/>
                <w:szCs w:val="21"/>
              </w:rPr>
              <w:t>后由招标人送工程所在地招标投标监管机构备案。</w:t>
            </w:r>
          </w:p>
        </w:tc>
      </w:tr>
      <w:tr w:rsidR="00811C67">
        <w:trPr>
          <w:trHeight w:val="1465"/>
          <w:jc w:val="center"/>
        </w:trPr>
        <w:tc>
          <w:tcPr>
            <w:tcW w:w="444" w:type="pct"/>
            <w:vAlign w:val="center"/>
          </w:tcPr>
          <w:p w:rsidR="00811C67" w:rsidRDefault="00811C67">
            <w:pPr>
              <w:jc w:val="center"/>
              <w:rPr>
                <w:rFonts w:ascii="宋体" w:hAnsi="宋体"/>
                <w:b/>
                <w:bCs/>
                <w:color w:val="000000"/>
                <w:szCs w:val="21"/>
              </w:rPr>
            </w:pPr>
            <w:r>
              <w:rPr>
                <w:rFonts w:ascii="宋体" w:hAnsi="宋体" w:hint="eastAsia"/>
                <w:b/>
                <w:bCs/>
                <w:color w:val="000000"/>
                <w:szCs w:val="21"/>
              </w:rPr>
              <w:lastRenderedPageBreak/>
              <w:t>补3</w:t>
            </w:r>
          </w:p>
        </w:tc>
        <w:tc>
          <w:tcPr>
            <w:tcW w:w="764" w:type="pct"/>
            <w:vAlign w:val="center"/>
          </w:tcPr>
          <w:p w:rsidR="00811C67" w:rsidRDefault="00811C67">
            <w:pPr>
              <w:spacing w:line="312" w:lineRule="auto"/>
              <w:jc w:val="center"/>
              <w:rPr>
                <w:rFonts w:ascii="宋体" w:hAnsi="宋体"/>
                <w:b/>
                <w:color w:val="000000"/>
                <w:szCs w:val="21"/>
              </w:rPr>
            </w:pPr>
            <w:r>
              <w:rPr>
                <w:rFonts w:ascii="宋体" w:hAnsi="宋体" w:hint="eastAsia"/>
                <w:b/>
                <w:color w:val="000000"/>
                <w:szCs w:val="21"/>
              </w:rPr>
              <w:t>合理性评审</w:t>
            </w:r>
            <w:proofErr w:type="gramStart"/>
            <w:r>
              <w:rPr>
                <w:rFonts w:ascii="宋体" w:hAnsi="宋体" w:hint="eastAsia"/>
                <w:b/>
                <w:color w:val="000000"/>
                <w:szCs w:val="21"/>
              </w:rPr>
              <w:t>下浮率</w:t>
            </w:r>
            <w:proofErr w:type="gramEnd"/>
          </w:p>
        </w:tc>
        <w:tc>
          <w:tcPr>
            <w:tcW w:w="3792" w:type="pct"/>
            <w:gridSpan w:val="5"/>
            <w:vAlign w:val="center"/>
          </w:tcPr>
          <w:p w:rsidR="00811C67" w:rsidRDefault="00811C67">
            <w:pPr>
              <w:jc w:val="left"/>
              <w:rPr>
                <w:rFonts w:ascii="宋体" w:hAnsi="宋体"/>
                <w:b/>
                <w:bCs/>
                <w:color w:val="000000"/>
                <w:szCs w:val="21"/>
              </w:rPr>
            </w:pPr>
            <w:r>
              <w:rPr>
                <w:rFonts w:ascii="宋体" w:hAnsi="宋体" w:hint="eastAsia"/>
                <w:b/>
                <w:bCs/>
                <w:color w:val="000000"/>
                <w:szCs w:val="21"/>
              </w:rPr>
              <w:t>□随机抽取：房屋建筑工程下浮范围为3%～6%；市政工程下浮范围为3%～8%；</w:t>
            </w:r>
            <w:r>
              <w:rPr>
                <w:rFonts w:ascii="宋体" w:hAnsi="宋体" w:hint="eastAsia"/>
                <w:b/>
                <w:bCs/>
                <w:color w:val="000000"/>
                <w:szCs w:val="21"/>
              </w:rPr>
              <w:br/>
              <w:t>□招标人明确</w:t>
            </w:r>
            <w:proofErr w:type="gramStart"/>
            <w:r>
              <w:rPr>
                <w:rFonts w:ascii="宋体" w:hAnsi="宋体" w:hint="eastAsia"/>
                <w:b/>
                <w:bCs/>
                <w:color w:val="000000"/>
                <w:szCs w:val="21"/>
              </w:rPr>
              <w:t>下浮率</w:t>
            </w:r>
            <w:proofErr w:type="gramEnd"/>
            <w:r>
              <w:rPr>
                <w:rFonts w:ascii="宋体" w:hAnsi="宋体" w:hint="eastAsia"/>
                <w:b/>
                <w:bCs/>
                <w:color w:val="000000"/>
                <w:szCs w:val="21"/>
              </w:rPr>
              <w:t>为</w:t>
            </w:r>
            <w:r>
              <w:rPr>
                <w:rFonts w:ascii="宋体" w:hAnsi="宋体" w:hint="eastAsia"/>
                <w:b/>
                <w:bCs/>
                <w:color w:val="000000"/>
                <w:szCs w:val="21"/>
                <w:u w:val="single"/>
              </w:rPr>
              <w:t xml:space="preserve">        %</w:t>
            </w:r>
            <w:r>
              <w:rPr>
                <w:rFonts w:ascii="宋体" w:hAnsi="宋体" w:hint="eastAsia"/>
                <w:b/>
                <w:bCs/>
                <w:color w:val="000000"/>
                <w:szCs w:val="21"/>
              </w:rPr>
              <w:t xml:space="preserve">。 </w:t>
            </w:r>
          </w:p>
        </w:tc>
      </w:tr>
      <w:tr w:rsidR="00811C67">
        <w:trPr>
          <w:trHeight w:val="986"/>
          <w:jc w:val="center"/>
        </w:trPr>
        <w:tc>
          <w:tcPr>
            <w:tcW w:w="444" w:type="pct"/>
            <w:vAlign w:val="center"/>
          </w:tcPr>
          <w:p w:rsidR="00811C67" w:rsidRDefault="00811C67">
            <w:pPr>
              <w:jc w:val="center"/>
              <w:rPr>
                <w:rFonts w:ascii="宋体" w:hAnsi="宋体"/>
                <w:b/>
                <w:bCs/>
                <w:color w:val="000000"/>
                <w:szCs w:val="21"/>
              </w:rPr>
            </w:pPr>
            <w:r>
              <w:rPr>
                <w:rFonts w:ascii="宋体" w:hAnsi="宋体" w:hint="eastAsia"/>
                <w:b/>
                <w:bCs/>
                <w:color w:val="000000"/>
                <w:szCs w:val="21"/>
              </w:rPr>
              <w:t>补4</w:t>
            </w:r>
          </w:p>
        </w:tc>
        <w:tc>
          <w:tcPr>
            <w:tcW w:w="764" w:type="pct"/>
            <w:vAlign w:val="center"/>
          </w:tcPr>
          <w:p w:rsidR="00811C67" w:rsidRDefault="00811C67">
            <w:pPr>
              <w:rPr>
                <w:rFonts w:ascii="宋体" w:hAnsi="宋体"/>
                <w:b/>
                <w:bCs/>
                <w:color w:val="000000"/>
                <w:szCs w:val="21"/>
              </w:rPr>
            </w:pPr>
            <w:r>
              <w:rPr>
                <w:rFonts w:ascii="宋体" w:hAnsi="宋体" w:hint="eastAsia"/>
                <w:b/>
                <w:color w:val="000000"/>
                <w:szCs w:val="21"/>
              </w:rPr>
              <w:t>评标基准价合成</w:t>
            </w:r>
          </w:p>
        </w:tc>
        <w:tc>
          <w:tcPr>
            <w:tcW w:w="3792" w:type="pct"/>
            <w:gridSpan w:val="5"/>
            <w:vAlign w:val="center"/>
          </w:tcPr>
          <w:p w:rsidR="00811C67" w:rsidRDefault="00811C67">
            <w:pPr>
              <w:jc w:val="left"/>
              <w:rPr>
                <w:rFonts w:ascii="宋体" w:hAnsi="宋体"/>
                <w:b/>
                <w:bCs/>
                <w:color w:val="000000"/>
                <w:szCs w:val="21"/>
              </w:rPr>
            </w:pPr>
            <w:r>
              <w:rPr>
                <w:rFonts w:ascii="宋体" w:hAnsi="宋体" w:hint="eastAsia"/>
                <w:b/>
                <w:bCs/>
                <w:color w:val="000000"/>
                <w:szCs w:val="21"/>
              </w:rPr>
              <w:t>□1.评标基准价=施工组织设计评分第一的投标报价×15%十施工组织设计评分第二的投标报价×10%+资信评分第一的投标报价×15%+资信评分第二的投标报价×5%+其它合成范围内所有投标报价的算术平均值×55%(先评审技术标和</w:t>
            </w:r>
            <w:proofErr w:type="gramStart"/>
            <w:r>
              <w:rPr>
                <w:rFonts w:ascii="宋体" w:hAnsi="宋体" w:hint="eastAsia"/>
                <w:b/>
                <w:bCs/>
                <w:color w:val="000000"/>
                <w:szCs w:val="21"/>
              </w:rPr>
              <w:t>资信标</w:t>
            </w:r>
            <w:proofErr w:type="gramEnd"/>
            <w:r>
              <w:rPr>
                <w:rFonts w:ascii="宋体" w:hAnsi="宋体" w:hint="eastAsia"/>
                <w:b/>
                <w:bCs/>
                <w:color w:val="000000"/>
                <w:szCs w:val="21"/>
              </w:rPr>
              <w:t>，并列的报价低的排序在前)。</w:t>
            </w:r>
          </w:p>
          <w:p w:rsidR="00811C67" w:rsidRDefault="00811C67">
            <w:pPr>
              <w:ind w:firstLineChars="200" w:firstLine="422"/>
              <w:rPr>
                <w:rFonts w:ascii="宋体" w:hAnsi="宋体"/>
                <w:b/>
                <w:bCs/>
                <w:color w:val="000000"/>
                <w:szCs w:val="21"/>
              </w:rPr>
            </w:pPr>
            <w:r>
              <w:rPr>
                <w:rFonts w:ascii="宋体" w:hAnsi="宋体" w:hint="eastAsia"/>
                <w:b/>
                <w:bCs/>
                <w:color w:val="000000"/>
                <w:szCs w:val="21"/>
              </w:rPr>
              <w:br/>
              <w:t>□2.评标基准价=最高投标限价×权重+合成范围内随机抽取9家投标报价(不足的全部抽取)中去掉一个最高投标报价和一个最低投标报价的算数平均值×权重。</w:t>
            </w:r>
          </w:p>
          <w:p w:rsidR="00811C67" w:rsidRDefault="00811C67">
            <w:pPr>
              <w:ind w:firstLineChars="200" w:firstLine="422"/>
              <w:rPr>
                <w:rFonts w:ascii="宋体" w:hAnsi="宋体"/>
                <w:b/>
                <w:bCs/>
                <w:color w:val="000000"/>
                <w:szCs w:val="21"/>
              </w:rPr>
            </w:pPr>
            <w:r>
              <w:rPr>
                <w:rFonts w:ascii="宋体" w:hAnsi="宋体" w:hint="eastAsia"/>
                <w:b/>
                <w:bCs/>
                <w:color w:val="000000"/>
                <w:szCs w:val="21"/>
              </w:rPr>
              <w:t>权重为最高投标</w:t>
            </w:r>
            <w:proofErr w:type="gramStart"/>
            <w:r>
              <w:rPr>
                <w:rFonts w:ascii="宋体" w:hAnsi="宋体" w:hint="eastAsia"/>
                <w:b/>
                <w:bCs/>
                <w:color w:val="000000"/>
                <w:szCs w:val="21"/>
              </w:rPr>
              <w:t>限价占</w:t>
            </w:r>
            <w:proofErr w:type="gramEnd"/>
            <w:r>
              <w:rPr>
                <w:rFonts w:ascii="宋体" w:hAnsi="宋体" w:hint="eastAsia"/>
                <w:b/>
                <w:bCs/>
                <w:color w:val="000000"/>
                <w:szCs w:val="21"/>
              </w:rPr>
              <w:t>70%,60%,50%，有效投标报价的算术平均值30%,40%,50%。参与评标基准价合成的投标报价家数和权重现场由评标委员会代表随机抽取确定。</w:t>
            </w:r>
          </w:p>
          <w:p w:rsidR="00811C67" w:rsidRDefault="00811C67">
            <w:pPr>
              <w:ind w:firstLineChars="200" w:firstLine="422"/>
              <w:rPr>
                <w:rFonts w:ascii="宋体" w:hAnsi="宋体"/>
                <w:b/>
                <w:bCs/>
                <w:color w:val="000000"/>
                <w:szCs w:val="21"/>
              </w:rPr>
            </w:pPr>
            <w:r>
              <w:rPr>
                <w:rFonts w:ascii="宋体" w:hAnsi="宋体" w:hint="eastAsia"/>
                <w:b/>
                <w:bCs/>
                <w:color w:val="000000"/>
                <w:szCs w:val="21"/>
              </w:rPr>
              <w:br/>
              <w:t>□3.评标基准价=合成范围内随机抽取9家投标报价(不足的全部抽取)中去掉一个最高投标报价和一个最低投标报价的算术平均值。</w:t>
            </w:r>
          </w:p>
        </w:tc>
      </w:tr>
      <w:tr w:rsidR="00811C67">
        <w:trPr>
          <w:trHeight w:val="1774"/>
          <w:jc w:val="center"/>
        </w:trPr>
        <w:tc>
          <w:tcPr>
            <w:tcW w:w="444" w:type="pct"/>
            <w:vAlign w:val="center"/>
          </w:tcPr>
          <w:p w:rsidR="00811C67" w:rsidRDefault="00811C67">
            <w:pPr>
              <w:jc w:val="center"/>
              <w:rPr>
                <w:rFonts w:ascii="宋体" w:hAnsi="宋体"/>
                <w:b/>
                <w:bCs/>
                <w:color w:val="000000"/>
                <w:szCs w:val="21"/>
              </w:rPr>
            </w:pPr>
            <w:r>
              <w:rPr>
                <w:rFonts w:ascii="宋体" w:hAnsi="宋体" w:hint="eastAsia"/>
                <w:b/>
                <w:bCs/>
                <w:color w:val="000000"/>
                <w:szCs w:val="21"/>
              </w:rPr>
              <w:t>补5</w:t>
            </w:r>
          </w:p>
        </w:tc>
        <w:tc>
          <w:tcPr>
            <w:tcW w:w="764" w:type="pct"/>
            <w:vAlign w:val="center"/>
          </w:tcPr>
          <w:p w:rsidR="00811C67" w:rsidRDefault="00811C67">
            <w:pPr>
              <w:rPr>
                <w:rFonts w:ascii="宋体" w:hAnsi="宋体"/>
                <w:b/>
                <w:bCs/>
                <w:color w:val="000000"/>
                <w:szCs w:val="21"/>
              </w:rPr>
            </w:pPr>
            <w:r>
              <w:rPr>
                <w:rFonts w:ascii="宋体" w:hAnsi="宋体" w:hint="eastAsia"/>
                <w:b/>
                <w:color w:val="000000"/>
                <w:szCs w:val="21"/>
              </w:rPr>
              <w:t>施工组织设计评审的最低分值</w:t>
            </w:r>
          </w:p>
        </w:tc>
        <w:tc>
          <w:tcPr>
            <w:tcW w:w="3792" w:type="pct"/>
            <w:gridSpan w:val="5"/>
            <w:vAlign w:val="center"/>
          </w:tcPr>
          <w:p w:rsidR="00811C67" w:rsidRDefault="00811C67">
            <w:pPr>
              <w:ind w:firstLineChars="200" w:firstLine="422"/>
              <w:rPr>
                <w:rFonts w:ascii="宋体" w:hAnsi="宋体"/>
                <w:b/>
                <w:bCs/>
                <w:color w:val="000000"/>
                <w:szCs w:val="21"/>
              </w:rPr>
            </w:pPr>
            <w:r>
              <w:rPr>
                <w:rFonts w:ascii="宋体" w:hAnsi="宋体" w:hint="eastAsia"/>
                <w:b/>
                <w:bCs/>
                <w:color w:val="000000"/>
                <w:szCs w:val="21"/>
              </w:rPr>
              <w:t>□随机抽取：施工组织设计评审的最低分值为其总分的60%～80%之间的任意比例(取整数)</w:t>
            </w:r>
          </w:p>
          <w:p w:rsidR="00811C67" w:rsidRDefault="00811C67">
            <w:pPr>
              <w:ind w:firstLineChars="200" w:firstLine="422"/>
              <w:rPr>
                <w:rFonts w:ascii="宋体" w:hAnsi="宋体"/>
                <w:b/>
                <w:bCs/>
                <w:color w:val="000000"/>
                <w:szCs w:val="21"/>
              </w:rPr>
            </w:pPr>
          </w:p>
          <w:p w:rsidR="00811C67" w:rsidRDefault="00811C67">
            <w:pPr>
              <w:ind w:firstLineChars="200" w:firstLine="422"/>
              <w:rPr>
                <w:rFonts w:ascii="宋体" w:hAnsi="宋体"/>
                <w:b/>
                <w:bCs/>
                <w:color w:val="000000"/>
                <w:szCs w:val="21"/>
              </w:rPr>
            </w:pPr>
            <w:r>
              <w:rPr>
                <w:rFonts w:ascii="宋体" w:hAnsi="宋体" w:hint="eastAsia"/>
                <w:b/>
                <w:bCs/>
                <w:color w:val="000000"/>
                <w:szCs w:val="21"/>
              </w:rPr>
              <w:t>□招标人明确最低分值为其总分的</w:t>
            </w:r>
            <w:r>
              <w:rPr>
                <w:rFonts w:ascii="宋体" w:hAnsi="宋体" w:hint="eastAsia"/>
                <w:b/>
                <w:bCs/>
                <w:color w:val="000000"/>
                <w:szCs w:val="21"/>
                <w:u w:val="single"/>
              </w:rPr>
              <w:t xml:space="preserve">        %</w:t>
            </w:r>
            <w:r>
              <w:rPr>
                <w:rFonts w:ascii="宋体" w:hAnsi="宋体" w:hint="eastAsia"/>
                <w:b/>
                <w:bCs/>
                <w:color w:val="000000"/>
                <w:szCs w:val="21"/>
              </w:rPr>
              <w:t>。</w:t>
            </w:r>
          </w:p>
        </w:tc>
      </w:tr>
    </w:tbl>
    <w:p w:rsidR="00811C67" w:rsidRDefault="00811C67">
      <w:pPr>
        <w:spacing w:beforeLines="50" w:before="156" w:afterLines="50" w:after="156" w:line="312" w:lineRule="auto"/>
        <w:ind w:firstLineChars="65" w:firstLine="183"/>
        <w:rPr>
          <w:rFonts w:ascii="黑体" w:eastAsia="黑体"/>
          <w:b/>
          <w:bCs/>
          <w:sz w:val="28"/>
          <w:szCs w:val="28"/>
        </w:rPr>
      </w:pPr>
    </w:p>
    <w:p w:rsidR="00811C67" w:rsidRDefault="00811C67">
      <w:pPr>
        <w:pStyle w:val="2"/>
        <w:rPr>
          <w:rFonts w:ascii="黑体"/>
          <w:b w:val="0"/>
          <w:bCs w:val="0"/>
          <w:sz w:val="28"/>
          <w:szCs w:val="28"/>
        </w:rPr>
      </w:pPr>
      <w:r>
        <w:rPr>
          <w:rFonts w:ascii="黑体"/>
          <w:b w:val="0"/>
          <w:bCs w:val="0"/>
          <w:sz w:val="28"/>
          <w:szCs w:val="28"/>
        </w:rPr>
        <w:br w:type="page"/>
      </w:r>
      <w:bookmarkStart w:id="14" w:name="_Toc490210176"/>
      <w:r>
        <w:rPr>
          <w:rFonts w:ascii="黑体" w:hint="eastAsia"/>
          <w:b w:val="0"/>
          <w:bCs w:val="0"/>
          <w:sz w:val="28"/>
          <w:szCs w:val="28"/>
        </w:rPr>
        <w:lastRenderedPageBreak/>
        <w:t>二、</w:t>
      </w:r>
      <w:r>
        <w:rPr>
          <w:rFonts w:ascii="黑体" w:hAnsi="黑体" w:cs="黑体" w:hint="eastAsia"/>
          <w:b w:val="0"/>
          <w:bCs w:val="0"/>
          <w:sz w:val="28"/>
          <w:szCs w:val="28"/>
        </w:rPr>
        <w:t>综合评估法正文</w:t>
      </w:r>
      <w:bookmarkEnd w:id="14"/>
    </w:p>
    <w:p w:rsidR="00811C67" w:rsidRDefault="00811C67">
      <w:pPr>
        <w:spacing w:line="312" w:lineRule="auto"/>
        <w:rPr>
          <w:rFonts w:ascii="黑体" w:eastAsia="黑体"/>
          <w:b/>
          <w:bCs/>
          <w:szCs w:val="21"/>
        </w:rPr>
      </w:pPr>
      <w:r>
        <w:rPr>
          <w:rFonts w:ascii="黑体" w:eastAsia="黑体" w:hint="eastAsia"/>
          <w:b/>
          <w:bCs/>
          <w:szCs w:val="21"/>
        </w:rPr>
        <w:t>1、评标方法</w:t>
      </w:r>
    </w:p>
    <w:p w:rsidR="00811C67" w:rsidRDefault="00811C67">
      <w:pPr>
        <w:spacing w:line="312" w:lineRule="auto"/>
        <w:ind w:firstLineChars="200" w:firstLine="422"/>
        <w:rPr>
          <w:rFonts w:ascii="宋体" w:hAnsi="宋体"/>
          <w:b/>
          <w:bCs/>
          <w:szCs w:val="21"/>
        </w:rPr>
      </w:pPr>
      <w:r>
        <w:rPr>
          <w:rFonts w:ascii="宋体" w:hAnsi="宋体" w:hint="eastAsia"/>
          <w:b/>
          <w:bCs/>
          <w:szCs w:val="21"/>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w:t>
      </w:r>
      <w:r>
        <w:rPr>
          <w:rFonts w:ascii="宋体" w:hAnsi="宋体" w:hint="eastAsia"/>
          <w:b/>
          <w:bCs/>
          <w:spacing w:val="6"/>
          <w:szCs w:val="21"/>
        </w:rPr>
        <w:t>合评分相等时，以投标报价低的优</w:t>
      </w:r>
      <w:r>
        <w:rPr>
          <w:rFonts w:ascii="宋体" w:hAnsi="宋体" w:hint="eastAsia"/>
          <w:b/>
          <w:bCs/>
          <w:szCs w:val="21"/>
        </w:rPr>
        <w:t>先；投标报价也相等的，由招标人自行确定。</w:t>
      </w:r>
    </w:p>
    <w:p w:rsidR="00811C67" w:rsidRDefault="00811C67">
      <w:pPr>
        <w:spacing w:line="312" w:lineRule="auto"/>
        <w:rPr>
          <w:rFonts w:ascii="黑体" w:eastAsia="黑体"/>
          <w:b/>
          <w:bCs/>
          <w:szCs w:val="21"/>
        </w:rPr>
      </w:pPr>
      <w:r>
        <w:rPr>
          <w:rFonts w:ascii="黑体" w:eastAsia="黑体" w:hint="eastAsia"/>
          <w:b/>
          <w:bCs/>
          <w:szCs w:val="21"/>
        </w:rPr>
        <w:t>2、评审标准</w:t>
      </w:r>
    </w:p>
    <w:p w:rsidR="00811C67" w:rsidRDefault="00811C67">
      <w:pPr>
        <w:spacing w:line="312" w:lineRule="auto"/>
        <w:rPr>
          <w:rFonts w:ascii="楷体_GB2312" w:eastAsia="楷体_GB2312"/>
          <w:b/>
          <w:bCs/>
          <w:szCs w:val="21"/>
        </w:rPr>
      </w:pPr>
      <w:r>
        <w:rPr>
          <w:rFonts w:ascii="楷体_GB2312" w:eastAsia="楷体_GB2312" w:hint="eastAsia"/>
          <w:b/>
          <w:bCs/>
          <w:szCs w:val="21"/>
        </w:rPr>
        <w:t>2.1  初步评审标准</w:t>
      </w:r>
    </w:p>
    <w:p w:rsidR="00811C67" w:rsidRDefault="00811C67">
      <w:pPr>
        <w:spacing w:line="312" w:lineRule="auto"/>
        <w:ind w:firstLineChars="200" w:firstLine="422"/>
        <w:rPr>
          <w:rFonts w:ascii="宋体" w:hAnsi="宋体"/>
          <w:b/>
          <w:bCs/>
          <w:szCs w:val="21"/>
        </w:rPr>
      </w:pPr>
      <w:r>
        <w:rPr>
          <w:rFonts w:ascii="宋体" w:hAnsi="宋体" w:hint="eastAsia"/>
          <w:b/>
          <w:bCs/>
          <w:szCs w:val="21"/>
        </w:rPr>
        <w:t>2.1.1  形式评审标准：见评标办法前附表；</w:t>
      </w:r>
    </w:p>
    <w:p w:rsidR="00811C67" w:rsidRDefault="00811C67">
      <w:pPr>
        <w:spacing w:line="312" w:lineRule="auto"/>
        <w:ind w:firstLineChars="200" w:firstLine="422"/>
        <w:rPr>
          <w:rFonts w:ascii="宋体" w:hAnsi="宋体"/>
          <w:b/>
          <w:bCs/>
          <w:szCs w:val="21"/>
        </w:rPr>
      </w:pPr>
      <w:r>
        <w:rPr>
          <w:rFonts w:ascii="宋体" w:hAnsi="宋体" w:hint="eastAsia"/>
          <w:b/>
          <w:bCs/>
          <w:szCs w:val="21"/>
        </w:rPr>
        <w:t>2.1.2  资格评审标准：见评标办法前附表（适用于未进行资格预审的）；</w:t>
      </w:r>
    </w:p>
    <w:p w:rsidR="00811C67" w:rsidRDefault="00811C67">
      <w:pPr>
        <w:spacing w:line="312" w:lineRule="auto"/>
        <w:ind w:firstLineChars="200" w:firstLine="422"/>
        <w:rPr>
          <w:rFonts w:ascii="宋体" w:hAnsi="宋体"/>
          <w:b/>
          <w:bCs/>
          <w:szCs w:val="21"/>
        </w:rPr>
      </w:pPr>
      <w:r>
        <w:rPr>
          <w:rFonts w:ascii="宋体" w:hAnsi="宋体" w:hint="eastAsia"/>
          <w:b/>
          <w:bCs/>
          <w:szCs w:val="21"/>
        </w:rPr>
        <w:t>2.1.3  响应性评审标准：见评标办法前附表；</w:t>
      </w:r>
    </w:p>
    <w:p w:rsidR="00811C67" w:rsidRDefault="00811C67">
      <w:pPr>
        <w:spacing w:line="312" w:lineRule="auto"/>
        <w:ind w:firstLineChars="200" w:firstLine="422"/>
        <w:rPr>
          <w:rFonts w:ascii="宋体" w:hAnsi="宋体"/>
          <w:b/>
          <w:bCs/>
          <w:szCs w:val="21"/>
        </w:rPr>
      </w:pPr>
      <w:r>
        <w:rPr>
          <w:rFonts w:ascii="宋体" w:hAnsi="宋体" w:hint="eastAsia"/>
          <w:b/>
          <w:bCs/>
          <w:szCs w:val="21"/>
        </w:rPr>
        <w:t>2.1.4  清标评审标准：见评标办法前附表。</w:t>
      </w:r>
    </w:p>
    <w:p w:rsidR="00811C67" w:rsidRDefault="00811C67">
      <w:pPr>
        <w:spacing w:line="312" w:lineRule="auto"/>
        <w:rPr>
          <w:rFonts w:ascii="楷体_GB2312" w:eastAsia="楷体_GB2312"/>
          <w:b/>
          <w:bCs/>
          <w:szCs w:val="21"/>
        </w:rPr>
      </w:pPr>
      <w:r>
        <w:rPr>
          <w:rFonts w:ascii="楷体_GB2312" w:eastAsia="楷体_GB2312" w:hint="eastAsia"/>
          <w:b/>
          <w:bCs/>
          <w:szCs w:val="21"/>
        </w:rPr>
        <w:t>2.2  分值构成与评分标准</w:t>
      </w:r>
    </w:p>
    <w:p w:rsidR="00811C67" w:rsidRDefault="00811C67">
      <w:pPr>
        <w:spacing w:line="312" w:lineRule="auto"/>
        <w:ind w:firstLineChars="200" w:firstLine="422"/>
        <w:rPr>
          <w:rFonts w:ascii="宋体" w:hAnsi="宋体"/>
          <w:b/>
          <w:bCs/>
          <w:szCs w:val="21"/>
        </w:rPr>
      </w:pPr>
      <w:r>
        <w:rPr>
          <w:rFonts w:ascii="宋体" w:hAnsi="宋体" w:hint="eastAsia"/>
          <w:b/>
          <w:bCs/>
          <w:szCs w:val="21"/>
        </w:rPr>
        <w:t>2.2.1  分值构成</w:t>
      </w:r>
    </w:p>
    <w:p w:rsidR="00811C67" w:rsidRDefault="00811C67">
      <w:pPr>
        <w:spacing w:line="312" w:lineRule="auto"/>
        <w:ind w:firstLineChars="200" w:firstLine="422"/>
        <w:rPr>
          <w:rFonts w:ascii="宋体" w:hAnsi="宋体"/>
          <w:b/>
          <w:bCs/>
          <w:szCs w:val="21"/>
        </w:rPr>
      </w:pPr>
      <w:r>
        <w:rPr>
          <w:rFonts w:ascii="宋体" w:hAnsi="宋体" w:hint="eastAsia"/>
          <w:b/>
          <w:bCs/>
          <w:szCs w:val="21"/>
        </w:rPr>
        <w:t>（1）投标报价：见评标办法前附表；</w:t>
      </w:r>
    </w:p>
    <w:p w:rsidR="00811C67" w:rsidRDefault="00811C67">
      <w:pPr>
        <w:spacing w:line="312" w:lineRule="auto"/>
        <w:ind w:firstLineChars="200" w:firstLine="422"/>
        <w:rPr>
          <w:rFonts w:ascii="宋体" w:hAnsi="宋体"/>
          <w:b/>
          <w:bCs/>
          <w:szCs w:val="21"/>
        </w:rPr>
      </w:pPr>
      <w:r>
        <w:rPr>
          <w:rFonts w:ascii="宋体" w:hAnsi="宋体" w:hint="eastAsia"/>
          <w:b/>
          <w:bCs/>
          <w:szCs w:val="21"/>
        </w:rPr>
        <w:t>（2）施工组织设计：见评标办法前附表；</w:t>
      </w:r>
    </w:p>
    <w:p w:rsidR="00811C67" w:rsidRDefault="00811C67">
      <w:pPr>
        <w:spacing w:line="312" w:lineRule="auto"/>
        <w:ind w:firstLineChars="200" w:firstLine="422"/>
        <w:rPr>
          <w:rFonts w:ascii="宋体" w:hAnsi="宋体"/>
          <w:b/>
          <w:bCs/>
          <w:szCs w:val="21"/>
        </w:rPr>
      </w:pPr>
      <w:r>
        <w:rPr>
          <w:rFonts w:ascii="宋体" w:hAnsi="宋体" w:hint="eastAsia"/>
          <w:b/>
          <w:bCs/>
          <w:szCs w:val="21"/>
        </w:rPr>
        <w:t>（3）投标人资信：见评标办法前附表。</w:t>
      </w:r>
    </w:p>
    <w:p w:rsidR="00811C67" w:rsidRDefault="00811C67">
      <w:pPr>
        <w:spacing w:line="312" w:lineRule="auto"/>
        <w:ind w:firstLineChars="200" w:firstLine="422"/>
        <w:rPr>
          <w:rFonts w:ascii="宋体" w:hAnsi="宋体"/>
          <w:b/>
          <w:bCs/>
          <w:szCs w:val="21"/>
        </w:rPr>
      </w:pPr>
      <w:r>
        <w:rPr>
          <w:rFonts w:ascii="宋体" w:hAnsi="宋体" w:hint="eastAsia"/>
          <w:b/>
          <w:bCs/>
          <w:szCs w:val="21"/>
        </w:rPr>
        <w:t>2.2.2  评标基准价计算</w:t>
      </w:r>
    </w:p>
    <w:p w:rsidR="00811C67" w:rsidRDefault="00811C67">
      <w:pPr>
        <w:spacing w:line="312" w:lineRule="auto"/>
        <w:ind w:firstLineChars="200" w:firstLine="422"/>
        <w:rPr>
          <w:rFonts w:ascii="宋体" w:hAnsi="宋体"/>
          <w:b/>
          <w:bCs/>
          <w:szCs w:val="21"/>
        </w:rPr>
      </w:pPr>
      <w:r>
        <w:rPr>
          <w:rFonts w:ascii="宋体" w:hAnsi="宋体" w:hint="eastAsia"/>
          <w:b/>
          <w:bCs/>
          <w:szCs w:val="21"/>
        </w:rPr>
        <w:t>评标基准价合成方法：见评标办法前附表。</w:t>
      </w:r>
    </w:p>
    <w:p w:rsidR="00811C67" w:rsidRDefault="00811C67">
      <w:pPr>
        <w:spacing w:line="312" w:lineRule="auto"/>
        <w:ind w:firstLineChars="200" w:firstLine="422"/>
        <w:rPr>
          <w:rFonts w:ascii="宋体" w:hAnsi="宋体"/>
          <w:b/>
          <w:bCs/>
          <w:szCs w:val="21"/>
        </w:rPr>
      </w:pPr>
      <w:r>
        <w:rPr>
          <w:rFonts w:ascii="宋体" w:hAnsi="宋体" w:hint="eastAsia"/>
          <w:b/>
          <w:bCs/>
          <w:szCs w:val="21"/>
        </w:rPr>
        <w:t>2.2.3  投标报价的偏差率计算</w:t>
      </w:r>
    </w:p>
    <w:p w:rsidR="00811C67" w:rsidRDefault="00811C67">
      <w:pPr>
        <w:spacing w:line="312" w:lineRule="auto"/>
        <w:ind w:firstLineChars="200" w:firstLine="422"/>
        <w:rPr>
          <w:rFonts w:ascii="宋体" w:hAnsi="宋体"/>
          <w:b/>
          <w:bCs/>
          <w:szCs w:val="21"/>
        </w:rPr>
      </w:pPr>
      <w:r>
        <w:rPr>
          <w:rFonts w:ascii="宋体" w:hAnsi="宋体" w:hint="eastAsia"/>
          <w:b/>
          <w:bCs/>
          <w:szCs w:val="21"/>
        </w:rPr>
        <w:t>投标报价的偏差率计算公式：见评标办法前附表。</w:t>
      </w:r>
    </w:p>
    <w:p w:rsidR="00811C67" w:rsidRDefault="00811C67">
      <w:pPr>
        <w:spacing w:line="312" w:lineRule="auto"/>
        <w:ind w:firstLineChars="200" w:firstLine="422"/>
        <w:rPr>
          <w:rFonts w:ascii="宋体" w:hAnsi="宋体"/>
          <w:b/>
          <w:bCs/>
          <w:szCs w:val="21"/>
        </w:rPr>
      </w:pPr>
      <w:r>
        <w:rPr>
          <w:rFonts w:ascii="宋体" w:hAnsi="宋体" w:hint="eastAsia"/>
          <w:b/>
          <w:bCs/>
          <w:szCs w:val="21"/>
        </w:rPr>
        <w:t>2.2.4  评分标准</w:t>
      </w:r>
    </w:p>
    <w:p w:rsidR="00811C67" w:rsidRDefault="00811C67">
      <w:pPr>
        <w:spacing w:line="312" w:lineRule="auto"/>
        <w:ind w:firstLineChars="200" w:firstLine="422"/>
        <w:rPr>
          <w:rFonts w:ascii="宋体" w:hAnsi="宋体"/>
          <w:b/>
          <w:bCs/>
          <w:szCs w:val="21"/>
        </w:rPr>
      </w:pPr>
      <w:r>
        <w:rPr>
          <w:rFonts w:ascii="宋体" w:hAnsi="宋体" w:hint="eastAsia"/>
          <w:b/>
          <w:bCs/>
          <w:szCs w:val="21"/>
        </w:rPr>
        <w:t>（1）投标报价评分标准：见评标办法前附表；</w:t>
      </w:r>
    </w:p>
    <w:p w:rsidR="00811C67" w:rsidRDefault="00811C67">
      <w:pPr>
        <w:spacing w:line="312" w:lineRule="auto"/>
        <w:ind w:firstLineChars="200" w:firstLine="422"/>
        <w:rPr>
          <w:rFonts w:ascii="宋体" w:hAnsi="宋体"/>
          <w:b/>
          <w:bCs/>
          <w:szCs w:val="21"/>
        </w:rPr>
      </w:pPr>
      <w:r>
        <w:rPr>
          <w:rFonts w:ascii="宋体" w:hAnsi="宋体" w:hint="eastAsia"/>
          <w:b/>
          <w:bCs/>
          <w:szCs w:val="21"/>
        </w:rPr>
        <w:t>（2）施工组织设计评分标准：见评标办法前附表；</w:t>
      </w:r>
    </w:p>
    <w:p w:rsidR="00811C67" w:rsidRDefault="00811C67">
      <w:pPr>
        <w:spacing w:line="312" w:lineRule="auto"/>
        <w:ind w:firstLineChars="200" w:firstLine="422"/>
        <w:rPr>
          <w:rFonts w:ascii="宋体" w:hAnsi="宋体"/>
          <w:b/>
          <w:bCs/>
          <w:szCs w:val="21"/>
        </w:rPr>
      </w:pPr>
      <w:r>
        <w:rPr>
          <w:rFonts w:ascii="宋体" w:hAnsi="宋体" w:hint="eastAsia"/>
          <w:b/>
          <w:bCs/>
          <w:szCs w:val="21"/>
        </w:rPr>
        <w:t>（3）投标人资信评分标准：见评标办法前附表。</w:t>
      </w:r>
    </w:p>
    <w:p w:rsidR="00811C67" w:rsidRDefault="00811C67">
      <w:pPr>
        <w:spacing w:line="312" w:lineRule="auto"/>
        <w:rPr>
          <w:rFonts w:ascii="黑体" w:eastAsia="黑体"/>
          <w:b/>
          <w:bCs/>
          <w:szCs w:val="21"/>
        </w:rPr>
      </w:pPr>
      <w:r>
        <w:rPr>
          <w:rFonts w:ascii="黑体" w:eastAsia="黑体" w:hint="eastAsia"/>
          <w:b/>
          <w:bCs/>
          <w:szCs w:val="21"/>
        </w:rPr>
        <w:t>3、评标程序</w:t>
      </w:r>
    </w:p>
    <w:p w:rsidR="00811C67" w:rsidRDefault="00811C67">
      <w:pPr>
        <w:spacing w:line="312" w:lineRule="auto"/>
        <w:rPr>
          <w:rFonts w:ascii="楷体_GB2312" w:eastAsia="楷体_GB2312"/>
          <w:b/>
          <w:bCs/>
          <w:szCs w:val="21"/>
        </w:rPr>
      </w:pPr>
      <w:r>
        <w:rPr>
          <w:rFonts w:ascii="楷体_GB2312" w:eastAsia="楷体_GB2312" w:hint="eastAsia"/>
          <w:b/>
          <w:bCs/>
          <w:szCs w:val="21"/>
        </w:rPr>
        <w:t>3.1  初步评审</w:t>
      </w:r>
    </w:p>
    <w:p w:rsidR="00811C67" w:rsidRDefault="00811C67">
      <w:pPr>
        <w:spacing w:line="312" w:lineRule="auto"/>
        <w:ind w:firstLineChars="200" w:firstLine="422"/>
        <w:rPr>
          <w:rFonts w:ascii="宋体" w:hAnsi="宋体"/>
          <w:b/>
          <w:bCs/>
          <w:szCs w:val="21"/>
        </w:rPr>
      </w:pPr>
      <w:r>
        <w:rPr>
          <w:rFonts w:ascii="宋体" w:hAnsi="宋体" w:hint="eastAsia"/>
          <w:b/>
          <w:bCs/>
          <w:szCs w:val="21"/>
        </w:rPr>
        <w:t>3.1.1  评标委员会可以要求投标人提交第二章“投标人须知”规定的有关证明和证件的原件，以便核验。评标委员会依据本章第2.1款规定的标准对投标文件进行初步评审。有一项不符合评审标准的，否决其投标。（适用于未进行资格预审的）</w:t>
      </w:r>
    </w:p>
    <w:p w:rsidR="00811C67" w:rsidRDefault="00811C67">
      <w:pPr>
        <w:spacing w:line="288" w:lineRule="auto"/>
        <w:ind w:firstLineChars="200" w:firstLine="422"/>
        <w:rPr>
          <w:rFonts w:ascii="宋体" w:hAnsi="宋体"/>
          <w:b/>
          <w:bCs/>
          <w:szCs w:val="21"/>
        </w:rPr>
      </w:pPr>
      <w:r>
        <w:rPr>
          <w:rFonts w:ascii="宋体" w:hAnsi="宋体" w:hint="eastAsia"/>
          <w:b/>
          <w:bCs/>
          <w:szCs w:val="21"/>
        </w:rPr>
        <w:t>3.1.2  评标委员会依据本章规定的评审标准对投标文件进行初步评审。有一项不符合评审标准的，否决其投标。当投标人资格预审申请文件的内容发生重大变化时，评标委员会依据本章第2.1.2项规定的标准对其更新资料进行评审。（适用于已进行资格预审的）</w:t>
      </w:r>
    </w:p>
    <w:p w:rsidR="00811C67" w:rsidRDefault="00811C67">
      <w:pPr>
        <w:spacing w:line="288" w:lineRule="auto"/>
        <w:ind w:firstLineChars="200" w:firstLine="422"/>
        <w:rPr>
          <w:rFonts w:ascii="宋体" w:hAnsi="宋体"/>
          <w:b/>
          <w:bCs/>
          <w:szCs w:val="21"/>
        </w:rPr>
      </w:pPr>
      <w:r>
        <w:rPr>
          <w:rFonts w:ascii="宋体" w:hAnsi="宋体" w:hint="eastAsia"/>
          <w:b/>
          <w:bCs/>
          <w:szCs w:val="21"/>
        </w:rPr>
        <w:lastRenderedPageBreak/>
        <w:t>3.1.3  投标人有以下情形之一的，按否决投标处理：</w:t>
      </w:r>
    </w:p>
    <w:p w:rsidR="00811C67" w:rsidRDefault="00811C67">
      <w:pPr>
        <w:spacing w:line="360" w:lineRule="auto"/>
        <w:ind w:firstLineChars="200" w:firstLine="422"/>
        <w:rPr>
          <w:rFonts w:ascii="宋体" w:hAnsi="宋体"/>
          <w:b/>
          <w:bCs/>
          <w:szCs w:val="21"/>
        </w:rPr>
      </w:pPr>
      <w:r>
        <w:rPr>
          <w:rFonts w:ascii="宋体" w:hAnsi="宋体" w:hint="eastAsia"/>
          <w:b/>
          <w:bCs/>
          <w:szCs w:val="21"/>
        </w:rPr>
        <w:t>（l）第二章“投标人须知”第1.4.3 项规定的任何一种情形的；</w:t>
      </w:r>
    </w:p>
    <w:p w:rsidR="00811C67" w:rsidRDefault="00811C67">
      <w:pPr>
        <w:spacing w:line="360" w:lineRule="auto"/>
        <w:ind w:firstLineChars="200" w:firstLine="422"/>
        <w:rPr>
          <w:rFonts w:ascii="宋体" w:hAnsi="宋体"/>
          <w:b/>
          <w:bCs/>
          <w:szCs w:val="21"/>
        </w:rPr>
      </w:pPr>
      <w:r>
        <w:rPr>
          <w:rFonts w:ascii="宋体" w:hAnsi="宋体" w:hint="eastAsia"/>
          <w:b/>
          <w:bCs/>
          <w:szCs w:val="21"/>
        </w:rPr>
        <w:t>（2）串通投标或弄虚作假或有其他违法行为的；</w:t>
      </w:r>
    </w:p>
    <w:p w:rsidR="00811C67" w:rsidRDefault="00811C67">
      <w:pPr>
        <w:spacing w:line="288" w:lineRule="auto"/>
        <w:ind w:firstLineChars="200" w:firstLine="422"/>
        <w:rPr>
          <w:rFonts w:ascii="宋体" w:hAnsi="宋体"/>
          <w:b/>
          <w:bCs/>
          <w:szCs w:val="21"/>
        </w:rPr>
      </w:pPr>
      <w:r>
        <w:rPr>
          <w:rFonts w:ascii="宋体" w:hAnsi="宋体" w:hint="eastAsia"/>
          <w:b/>
          <w:bCs/>
          <w:szCs w:val="21"/>
        </w:rPr>
        <w:t>（3）不按评标委员会要求澄清、说明或补正的。</w:t>
      </w:r>
    </w:p>
    <w:p w:rsidR="00811C67" w:rsidRDefault="00811C67">
      <w:pPr>
        <w:spacing w:line="288" w:lineRule="auto"/>
        <w:ind w:firstLineChars="200" w:firstLine="422"/>
        <w:rPr>
          <w:rFonts w:ascii="宋体" w:hAnsi="宋体"/>
          <w:b/>
          <w:bCs/>
          <w:szCs w:val="21"/>
        </w:rPr>
      </w:pPr>
      <w:r>
        <w:rPr>
          <w:rFonts w:ascii="宋体" w:hAnsi="宋体" w:hint="eastAsia"/>
          <w:b/>
          <w:bCs/>
          <w:szCs w:val="21"/>
        </w:rPr>
        <w:t>3.1.4  投标报价有算术错误的，评标委员会按以下原则对投标报价进行修正，修正的价格经投标人书面确认后具有约束力。投标人不接受修正价格的，否决其投标。</w:t>
      </w:r>
    </w:p>
    <w:p w:rsidR="00811C67" w:rsidRDefault="00811C67">
      <w:pPr>
        <w:spacing w:line="288" w:lineRule="auto"/>
        <w:ind w:firstLineChars="200" w:firstLine="422"/>
        <w:rPr>
          <w:rFonts w:ascii="宋体" w:hAnsi="宋体"/>
          <w:b/>
          <w:bCs/>
          <w:szCs w:val="21"/>
        </w:rPr>
      </w:pPr>
      <w:r>
        <w:rPr>
          <w:rFonts w:ascii="宋体" w:hAnsi="宋体" w:hint="eastAsia"/>
          <w:b/>
          <w:bCs/>
          <w:szCs w:val="21"/>
        </w:rPr>
        <w:t>（1）投标文件中的大写金额与小写金额不一致的，以大写金额为准；</w:t>
      </w:r>
    </w:p>
    <w:p w:rsidR="00811C67" w:rsidRDefault="00811C67">
      <w:pPr>
        <w:spacing w:line="288" w:lineRule="auto"/>
        <w:ind w:firstLineChars="200" w:firstLine="422"/>
        <w:rPr>
          <w:rFonts w:ascii="宋体" w:hAnsi="宋体"/>
          <w:b/>
          <w:bCs/>
          <w:szCs w:val="21"/>
        </w:rPr>
      </w:pPr>
      <w:r>
        <w:rPr>
          <w:rFonts w:ascii="宋体" w:hAnsi="宋体" w:hint="eastAsia"/>
          <w:b/>
          <w:bCs/>
          <w:szCs w:val="21"/>
        </w:rPr>
        <w:t>（2）总价金额与依据单价计算出的结果不一致的，以单价金额为准修正总价，但单价金额小数点有明显错误的除外。</w:t>
      </w:r>
    </w:p>
    <w:p w:rsidR="00811C67" w:rsidRDefault="00811C67">
      <w:pPr>
        <w:spacing w:line="288" w:lineRule="auto"/>
        <w:rPr>
          <w:rFonts w:ascii="楷体_GB2312" w:eastAsia="楷体_GB2312"/>
          <w:b/>
          <w:bCs/>
          <w:szCs w:val="21"/>
        </w:rPr>
      </w:pPr>
      <w:r>
        <w:rPr>
          <w:rFonts w:ascii="楷体_GB2312" w:eastAsia="楷体_GB2312" w:hint="eastAsia"/>
          <w:b/>
          <w:bCs/>
          <w:szCs w:val="21"/>
        </w:rPr>
        <w:t>3.2  详细评审</w:t>
      </w:r>
    </w:p>
    <w:p w:rsidR="00811C67" w:rsidRDefault="00811C67">
      <w:pPr>
        <w:spacing w:line="288" w:lineRule="auto"/>
        <w:ind w:firstLineChars="200" w:firstLine="422"/>
        <w:rPr>
          <w:rFonts w:ascii="宋体" w:hAnsi="宋体"/>
          <w:b/>
          <w:bCs/>
          <w:szCs w:val="21"/>
        </w:rPr>
      </w:pPr>
      <w:r>
        <w:rPr>
          <w:rFonts w:ascii="宋体" w:hAnsi="宋体" w:hint="eastAsia"/>
          <w:b/>
          <w:bCs/>
          <w:szCs w:val="21"/>
        </w:rPr>
        <w:t>3.2.1  评标委员会按本章规定的量化因素和分值进行打分，并计算出综合评估得分。</w:t>
      </w:r>
    </w:p>
    <w:p w:rsidR="00811C67" w:rsidRDefault="00811C67">
      <w:pPr>
        <w:spacing w:line="288" w:lineRule="auto"/>
        <w:ind w:firstLineChars="200" w:firstLine="422"/>
        <w:rPr>
          <w:rFonts w:ascii="宋体" w:hAnsi="宋体"/>
          <w:b/>
          <w:bCs/>
          <w:szCs w:val="21"/>
        </w:rPr>
      </w:pPr>
      <w:r>
        <w:rPr>
          <w:rFonts w:ascii="宋体" w:hAnsi="宋体" w:hint="eastAsia"/>
          <w:b/>
          <w:bCs/>
          <w:szCs w:val="21"/>
        </w:rPr>
        <w:t>（1）按本章规定的评审因素和分值对投标报价计算出得分A；</w:t>
      </w:r>
    </w:p>
    <w:p w:rsidR="00811C67" w:rsidRDefault="00811C67">
      <w:pPr>
        <w:spacing w:line="288" w:lineRule="auto"/>
        <w:ind w:firstLineChars="200" w:firstLine="422"/>
        <w:rPr>
          <w:rFonts w:ascii="宋体" w:hAnsi="宋体"/>
          <w:b/>
          <w:bCs/>
          <w:szCs w:val="21"/>
        </w:rPr>
      </w:pPr>
      <w:r>
        <w:rPr>
          <w:rFonts w:ascii="宋体" w:hAnsi="宋体" w:hint="eastAsia"/>
          <w:b/>
          <w:bCs/>
          <w:szCs w:val="21"/>
        </w:rPr>
        <w:t>（2）按本章规定的评审因素和分值对施工组织设计计算出得分B；</w:t>
      </w:r>
    </w:p>
    <w:p w:rsidR="00811C67" w:rsidRDefault="00811C67">
      <w:pPr>
        <w:spacing w:line="288" w:lineRule="auto"/>
        <w:ind w:firstLineChars="200" w:firstLine="422"/>
        <w:rPr>
          <w:rFonts w:ascii="宋体" w:hAnsi="宋体"/>
          <w:b/>
          <w:bCs/>
          <w:szCs w:val="21"/>
        </w:rPr>
      </w:pPr>
      <w:r>
        <w:rPr>
          <w:rFonts w:ascii="宋体" w:hAnsi="宋体" w:hint="eastAsia"/>
          <w:b/>
          <w:bCs/>
          <w:szCs w:val="21"/>
        </w:rPr>
        <w:t>（3）按本章规定的评审因素和分值对投标人资信计算出得分C。</w:t>
      </w:r>
    </w:p>
    <w:p w:rsidR="00811C67" w:rsidRDefault="00811C67">
      <w:pPr>
        <w:spacing w:line="288" w:lineRule="auto"/>
        <w:ind w:firstLineChars="200" w:firstLine="422"/>
        <w:rPr>
          <w:rFonts w:ascii="宋体" w:hAnsi="宋体"/>
          <w:b/>
          <w:bCs/>
          <w:szCs w:val="21"/>
        </w:rPr>
      </w:pPr>
      <w:r>
        <w:rPr>
          <w:rFonts w:ascii="宋体" w:hAnsi="宋体" w:hint="eastAsia"/>
          <w:b/>
          <w:bCs/>
          <w:szCs w:val="21"/>
        </w:rPr>
        <w:t>3.2.2  评分分值计算保留小数点后两位，小数点后第三位“四舍五入”。</w:t>
      </w:r>
    </w:p>
    <w:p w:rsidR="00811C67" w:rsidRDefault="00811C67">
      <w:pPr>
        <w:spacing w:line="288" w:lineRule="auto"/>
        <w:ind w:firstLineChars="200" w:firstLine="422"/>
        <w:rPr>
          <w:rFonts w:ascii="宋体" w:hAnsi="宋体"/>
          <w:b/>
          <w:bCs/>
          <w:szCs w:val="21"/>
        </w:rPr>
      </w:pPr>
      <w:r>
        <w:rPr>
          <w:rFonts w:ascii="宋体" w:hAnsi="宋体" w:hint="eastAsia"/>
          <w:b/>
          <w:bCs/>
          <w:szCs w:val="21"/>
        </w:rPr>
        <w:t>3.2.3  投标人得分=A+B+C。</w:t>
      </w:r>
    </w:p>
    <w:p w:rsidR="00811C67" w:rsidRDefault="00811C67">
      <w:pPr>
        <w:spacing w:line="288" w:lineRule="auto"/>
        <w:ind w:firstLineChars="200" w:firstLine="422"/>
        <w:rPr>
          <w:rFonts w:ascii="宋体" w:hAnsi="宋体"/>
          <w:b/>
          <w:bCs/>
          <w:szCs w:val="21"/>
        </w:rPr>
      </w:pPr>
      <w:r>
        <w:rPr>
          <w:rFonts w:ascii="宋体" w:hAnsi="宋体" w:hint="eastAsia"/>
          <w:b/>
          <w:bCs/>
          <w:szCs w:val="21"/>
        </w:rPr>
        <w:t>3.2.4  评标委员会发现投标人的报价明显低于其它投标报价，或者在设有标底时明显低于标底，使得其投标报价可能低于其个别成本的，应当要求该投标人</w:t>
      </w:r>
      <w:proofErr w:type="gramStart"/>
      <w:r>
        <w:rPr>
          <w:rFonts w:ascii="宋体" w:hAnsi="宋体" w:hint="eastAsia"/>
          <w:b/>
          <w:bCs/>
          <w:szCs w:val="21"/>
        </w:rPr>
        <w:t>作出</w:t>
      </w:r>
      <w:proofErr w:type="gramEnd"/>
      <w:r>
        <w:rPr>
          <w:rFonts w:ascii="宋体" w:hAnsi="宋体" w:hint="eastAsia"/>
          <w:b/>
          <w:bCs/>
          <w:szCs w:val="21"/>
        </w:rPr>
        <w:t>书面说明并提供相应的证明材料。投标人不能合理说明或者不能提供相应证明材料的由评标委员会认定该投标人以低于成本报价竞标，按否决投标处理。</w:t>
      </w:r>
    </w:p>
    <w:p w:rsidR="00811C67" w:rsidRDefault="00811C67">
      <w:pPr>
        <w:spacing w:line="288" w:lineRule="auto"/>
        <w:rPr>
          <w:rFonts w:ascii="楷体_GB2312" w:eastAsia="楷体_GB2312"/>
          <w:b/>
          <w:bCs/>
          <w:szCs w:val="21"/>
        </w:rPr>
      </w:pPr>
      <w:r>
        <w:rPr>
          <w:rFonts w:ascii="楷体_GB2312" w:eastAsia="楷体_GB2312" w:hint="eastAsia"/>
          <w:b/>
          <w:bCs/>
          <w:szCs w:val="21"/>
        </w:rPr>
        <w:t>3.3  投标文件的澄清和补正</w:t>
      </w:r>
    </w:p>
    <w:p w:rsidR="00811C67" w:rsidRDefault="00811C67">
      <w:pPr>
        <w:spacing w:line="288" w:lineRule="auto"/>
        <w:ind w:firstLineChars="200" w:firstLine="422"/>
        <w:rPr>
          <w:rFonts w:ascii="宋体" w:hAnsi="宋体"/>
          <w:b/>
          <w:bCs/>
          <w:szCs w:val="21"/>
        </w:rPr>
      </w:pPr>
      <w:r>
        <w:rPr>
          <w:rFonts w:ascii="宋体" w:hAnsi="宋体" w:hint="eastAsia"/>
          <w:b/>
          <w:bCs/>
          <w:szCs w:val="21"/>
        </w:rPr>
        <w:t>3.3.1  在评标过程中，评标委员会可以书面形式要求投标人对所提交投标文件中不明确的内容进行书面澄清或说明，或者对细微偏差进行补正。评标委员会不接受投标人主动提出的澄清、说明或补正。</w:t>
      </w:r>
    </w:p>
    <w:p w:rsidR="00811C67" w:rsidRDefault="00811C67">
      <w:pPr>
        <w:spacing w:line="288" w:lineRule="auto"/>
        <w:ind w:firstLineChars="200" w:firstLine="422"/>
        <w:rPr>
          <w:rFonts w:ascii="宋体" w:hAnsi="宋体"/>
          <w:b/>
          <w:bCs/>
          <w:szCs w:val="21"/>
        </w:rPr>
      </w:pPr>
      <w:r>
        <w:rPr>
          <w:rFonts w:ascii="宋体" w:hAnsi="宋体" w:hint="eastAsia"/>
          <w:b/>
          <w:bCs/>
          <w:szCs w:val="21"/>
        </w:rPr>
        <w:t>3.3.2  澄清、说明和补正不得改变投标文件的实质性内容（算术性错误修正的除外）。投标人的书面澄清、说明和补正属于投标文件的组成部分。</w:t>
      </w:r>
    </w:p>
    <w:p w:rsidR="00811C67" w:rsidRDefault="00811C67">
      <w:pPr>
        <w:spacing w:line="288" w:lineRule="auto"/>
        <w:ind w:firstLineChars="200" w:firstLine="422"/>
        <w:rPr>
          <w:rFonts w:ascii="宋体" w:hAnsi="宋体"/>
          <w:b/>
          <w:bCs/>
          <w:szCs w:val="21"/>
        </w:rPr>
      </w:pPr>
      <w:r>
        <w:rPr>
          <w:rFonts w:ascii="宋体" w:hAnsi="宋体" w:hint="eastAsia"/>
          <w:b/>
          <w:bCs/>
          <w:szCs w:val="21"/>
        </w:rPr>
        <w:t>3.3.3  评标委员会对投标人提交的澄清、说明或补正有疑问的，可以要求投标人进一步澄清、说明或补正，直至满足评标委员会的要求。</w:t>
      </w:r>
    </w:p>
    <w:p w:rsidR="00811C67" w:rsidRDefault="00811C67">
      <w:pPr>
        <w:spacing w:line="288" w:lineRule="auto"/>
        <w:rPr>
          <w:rFonts w:ascii="楷体_GB2312" w:eastAsia="楷体_GB2312"/>
          <w:b/>
          <w:bCs/>
          <w:szCs w:val="21"/>
        </w:rPr>
      </w:pPr>
      <w:r>
        <w:rPr>
          <w:rFonts w:ascii="楷体_GB2312" w:eastAsia="楷体_GB2312" w:hint="eastAsia"/>
          <w:b/>
          <w:bCs/>
          <w:szCs w:val="21"/>
        </w:rPr>
        <w:t>3.4  评标结果</w:t>
      </w:r>
    </w:p>
    <w:p w:rsidR="00811C67" w:rsidRDefault="00811C67">
      <w:pPr>
        <w:spacing w:line="288" w:lineRule="auto"/>
        <w:ind w:firstLineChars="200" w:firstLine="422"/>
        <w:rPr>
          <w:rFonts w:ascii="宋体" w:hAnsi="宋体"/>
          <w:b/>
          <w:bCs/>
          <w:szCs w:val="21"/>
        </w:rPr>
      </w:pPr>
      <w:r>
        <w:rPr>
          <w:rFonts w:ascii="宋体" w:hAnsi="宋体" w:hint="eastAsia"/>
          <w:b/>
          <w:bCs/>
          <w:szCs w:val="21"/>
        </w:rPr>
        <w:t>3.4.1  除第二章“投标人须知”前附表授权直接确定中标人外，评标委员按照得分由高到低的顺序推荐中标候选人。</w:t>
      </w:r>
    </w:p>
    <w:p w:rsidR="00811C67" w:rsidRDefault="00811C67">
      <w:pPr>
        <w:spacing w:line="288" w:lineRule="auto"/>
        <w:ind w:firstLineChars="200" w:firstLine="422"/>
        <w:rPr>
          <w:rFonts w:ascii="宋体" w:hAnsi="宋体"/>
          <w:b/>
          <w:bCs/>
          <w:szCs w:val="21"/>
        </w:rPr>
      </w:pPr>
      <w:r>
        <w:rPr>
          <w:rFonts w:ascii="宋体" w:hAnsi="宋体" w:hint="eastAsia"/>
          <w:b/>
          <w:bCs/>
          <w:szCs w:val="21"/>
        </w:rPr>
        <w:t>3.4.2  评标委员会完成评标后，应当向招标人提交书面评标报告。</w:t>
      </w:r>
    </w:p>
    <w:p w:rsidR="00811C67" w:rsidRDefault="00811C67">
      <w:pPr>
        <w:spacing w:line="288" w:lineRule="auto"/>
        <w:ind w:firstLineChars="200" w:firstLine="422"/>
        <w:rPr>
          <w:rFonts w:ascii="宋体" w:hAnsi="宋体"/>
          <w:b/>
          <w:bCs/>
          <w:szCs w:val="21"/>
        </w:rPr>
      </w:pPr>
    </w:p>
    <w:p w:rsidR="00811C67" w:rsidRDefault="00811C67">
      <w:pPr>
        <w:spacing w:line="288" w:lineRule="auto"/>
        <w:ind w:firstLineChars="200" w:firstLine="422"/>
        <w:rPr>
          <w:rFonts w:ascii="宋体" w:hAnsi="宋体"/>
          <w:b/>
          <w:bCs/>
          <w:szCs w:val="21"/>
        </w:rPr>
      </w:pPr>
    </w:p>
    <w:p w:rsidR="00811C67" w:rsidRDefault="00811C67">
      <w:pPr>
        <w:spacing w:line="288" w:lineRule="auto"/>
        <w:ind w:firstLineChars="200" w:firstLine="422"/>
        <w:rPr>
          <w:rFonts w:ascii="宋体" w:hAnsi="宋体"/>
          <w:b/>
          <w:bCs/>
          <w:szCs w:val="21"/>
        </w:rPr>
      </w:pPr>
    </w:p>
    <w:p w:rsidR="00811C67" w:rsidRDefault="00811C67">
      <w:pPr>
        <w:spacing w:line="288" w:lineRule="auto"/>
        <w:ind w:firstLineChars="200" w:firstLine="422"/>
        <w:rPr>
          <w:rFonts w:ascii="宋体" w:hAnsi="宋体"/>
          <w:b/>
          <w:bCs/>
          <w:szCs w:val="21"/>
        </w:rPr>
      </w:pPr>
    </w:p>
    <w:p w:rsidR="00811C67" w:rsidRDefault="00811C67">
      <w:pPr>
        <w:spacing w:line="288" w:lineRule="auto"/>
        <w:rPr>
          <w:rFonts w:ascii="宋体" w:hAnsi="宋体"/>
          <w:b/>
          <w:bCs/>
          <w:szCs w:val="21"/>
        </w:rPr>
      </w:pPr>
    </w:p>
    <w:p w:rsidR="00811C67" w:rsidRDefault="00811C67">
      <w:pPr>
        <w:spacing w:line="288" w:lineRule="auto"/>
        <w:ind w:firstLineChars="200" w:firstLine="482"/>
        <w:rPr>
          <w:rFonts w:ascii="宋体" w:hAnsi="宋体"/>
          <w:b/>
          <w:bCs/>
          <w:sz w:val="24"/>
        </w:rPr>
      </w:pPr>
      <w:r>
        <w:rPr>
          <w:rFonts w:ascii="宋体" w:hAnsi="宋体" w:hint="eastAsia"/>
          <w:b/>
          <w:bCs/>
          <w:sz w:val="24"/>
        </w:rPr>
        <w:t>附件</w:t>
      </w:r>
      <w:r>
        <w:rPr>
          <w:rFonts w:ascii="宋体" w:hAnsi="宋体"/>
          <w:b/>
          <w:bCs/>
          <w:sz w:val="24"/>
        </w:rPr>
        <w:t>1</w:t>
      </w:r>
      <w:r>
        <w:rPr>
          <w:rFonts w:ascii="宋体" w:hAnsi="宋体" w:hint="eastAsia"/>
          <w:b/>
          <w:bCs/>
          <w:sz w:val="24"/>
        </w:rPr>
        <w:t>：</w:t>
      </w:r>
    </w:p>
    <w:p w:rsidR="00811C67" w:rsidRDefault="00811C67">
      <w:pPr>
        <w:spacing w:line="288" w:lineRule="auto"/>
        <w:ind w:firstLineChars="1100" w:firstLine="3534"/>
        <w:rPr>
          <w:rFonts w:ascii="宋体" w:hAnsi="宋体"/>
          <w:b/>
          <w:bCs/>
          <w:sz w:val="32"/>
          <w:szCs w:val="32"/>
        </w:rPr>
      </w:pPr>
      <w:r>
        <w:rPr>
          <w:rFonts w:ascii="宋体" w:hAnsi="宋体" w:hint="eastAsia"/>
          <w:b/>
          <w:bCs/>
          <w:sz w:val="32"/>
          <w:szCs w:val="32"/>
        </w:rPr>
        <w:t>综合评估法</w:t>
      </w:r>
    </w:p>
    <w:p w:rsidR="00811C67" w:rsidRDefault="00811C67">
      <w:pPr>
        <w:spacing w:line="360" w:lineRule="auto"/>
        <w:ind w:firstLineChars="200" w:firstLine="422"/>
        <w:rPr>
          <w:rFonts w:ascii="宋体" w:hAnsi="宋体"/>
          <w:b/>
          <w:bCs/>
          <w:szCs w:val="21"/>
        </w:rPr>
      </w:pPr>
      <w:r>
        <w:rPr>
          <w:rFonts w:ascii="宋体" w:hAnsi="宋体" w:hint="eastAsia"/>
          <w:b/>
          <w:bCs/>
          <w:szCs w:val="21"/>
        </w:rPr>
        <w:t>综合评估法是将投标报价、施工组织设计、投标人资信具体量化，赋予相应权重分值，评标委员会对初步评审合格的投标进行详细评审打分，按照综合得分由高到低顺序择优选择最佳投标人的方法。综合评估法不保证投标报价最低的投标人中标。</w:t>
      </w:r>
    </w:p>
    <w:p w:rsidR="00811C67" w:rsidRDefault="00811C67">
      <w:pPr>
        <w:spacing w:line="360" w:lineRule="auto"/>
        <w:ind w:firstLineChars="200" w:firstLine="422"/>
        <w:rPr>
          <w:rFonts w:ascii="宋体" w:hAnsi="宋体"/>
          <w:b/>
          <w:bCs/>
          <w:szCs w:val="21"/>
        </w:rPr>
      </w:pPr>
      <w:r>
        <w:rPr>
          <w:rFonts w:ascii="宋体" w:hAnsi="宋体" w:hint="eastAsia"/>
          <w:b/>
          <w:bCs/>
          <w:szCs w:val="21"/>
        </w:rPr>
        <w:t>一、评审因素和分值构成</w:t>
      </w:r>
    </w:p>
    <w:p w:rsidR="00811C67" w:rsidRDefault="00811C67">
      <w:pPr>
        <w:spacing w:line="360" w:lineRule="auto"/>
        <w:ind w:firstLineChars="200" w:firstLine="422"/>
        <w:rPr>
          <w:rFonts w:ascii="宋体" w:hAnsi="宋体"/>
          <w:b/>
          <w:bCs/>
          <w:szCs w:val="21"/>
        </w:rPr>
      </w:pPr>
      <w:r>
        <w:rPr>
          <w:rFonts w:ascii="宋体" w:hAnsi="宋体" w:hint="eastAsia"/>
          <w:b/>
          <w:bCs/>
          <w:szCs w:val="21"/>
        </w:rPr>
        <w:t>（一）投标报价55分</w:t>
      </w:r>
    </w:p>
    <w:p w:rsidR="00811C67" w:rsidRDefault="00811C67">
      <w:pPr>
        <w:spacing w:line="360" w:lineRule="auto"/>
        <w:ind w:firstLineChars="200" w:firstLine="422"/>
        <w:rPr>
          <w:rFonts w:ascii="宋体" w:hAnsi="宋体"/>
          <w:b/>
          <w:bCs/>
          <w:szCs w:val="21"/>
        </w:rPr>
      </w:pPr>
      <w:r>
        <w:rPr>
          <w:rFonts w:ascii="宋体" w:hAnsi="宋体" w:hint="eastAsia"/>
          <w:b/>
          <w:bCs/>
          <w:szCs w:val="21"/>
        </w:rPr>
        <w:t>（二）施工组织设计25分</w:t>
      </w:r>
    </w:p>
    <w:p w:rsidR="00811C67" w:rsidRDefault="00811C67">
      <w:pPr>
        <w:spacing w:line="360" w:lineRule="auto"/>
        <w:ind w:firstLineChars="200" w:firstLine="422"/>
        <w:rPr>
          <w:rFonts w:ascii="宋体" w:hAnsi="宋体"/>
          <w:b/>
          <w:bCs/>
          <w:szCs w:val="21"/>
        </w:rPr>
      </w:pPr>
      <w:r>
        <w:rPr>
          <w:rFonts w:ascii="宋体" w:hAnsi="宋体" w:hint="eastAsia"/>
          <w:b/>
          <w:bCs/>
          <w:szCs w:val="21"/>
        </w:rPr>
        <w:t>（三）投标人资信20分</w:t>
      </w:r>
    </w:p>
    <w:p w:rsidR="00811C67" w:rsidRDefault="00811C67">
      <w:pPr>
        <w:spacing w:line="360" w:lineRule="auto"/>
        <w:ind w:firstLineChars="200" w:firstLine="422"/>
        <w:rPr>
          <w:rFonts w:ascii="宋体" w:hAnsi="宋体"/>
          <w:b/>
          <w:bCs/>
          <w:szCs w:val="21"/>
        </w:rPr>
      </w:pPr>
      <w:r>
        <w:rPr>
          <w:rFonts w:ascii="宋体" w:hAnsi="宋体" w:hint="eastAsia"/>
          <w:b/>
          <w:bCs/>
          <w:szCs w:val="21"/>
        </w:rPr>
        <w:t>二、投标报价评审（55分）</w:t>
      </w:r>
    </w:p>
    <w:p w:rsidR="00811C67" w:rsidRDefault="00811C67">
      <w:pPr>
        <w:spacing w:line="360" w:lineRule="auto"/>
        <w:ind w:firstLineChars="200" w:firstLine="422"/>
        <w:rPr>
          <w:rFonts w:ascii="宋体" w:hAnsi="宋体"/>
          <w:b/>
          <w:bCs/>
          <w:szCs w:val="21"/>
        </w:rPr>
      </w:pPr>
      <w:r>
        <w:rPr>
          <w:rFonts w:ascii="宋体" w:hAnsi="宋体" w:hint="eastAsia"/>
          <w:b/>
          <w:bCs/>
          <w:szCs w:val="21"/>
        </w:rPr>
        <w:t>（一）理论成本评审</w:t>
      </w:r>
    </w:p>
    <w:p w:rsidR="00811C67" w:rsidRDefault="00811C67">
      <w:pPr>
        <w:spacing w:line="360" w:lineRule="auto"/>
        <w:ind w:firstLineChars="200" w:firstLine="422"/>
        <w:rPr>
          <w:rFonts w:ascii="宋体" w:hAnsi="宋体"/>
          <w:b/>
          <w:bCs/>
          <w:szCs w:val="21"/>
        </w:rPr>
      </w:pPr>
      <w:r>
        <w:rPr>
          <w:rFonts w:ascii="宋体" w:hAnsi="宋体" w:hint="eastAsia"/>
          <w:b/>
          <w:bCs/>
          <w:szCs w:val="21"/>
        </w:rPr>
        <w:t>投标报价出现低于下列指标之一的，启动理论成本评审，判定投标报价是否低于理论成本，低于理论成本的投标将被否决。</w:t>
      </w:r>
    </w:p>
    <w:p w:rsidR="00811C67" w:rsidRDefault="00811C67">
      <w:pPr>
        <w:spacing w:line="360" w:lineRule="auto"/>
        <w:ind w:firstLineChars="200" w:firstLine="422"/>
        <w:rPr>
          <w:rFonts w:ascii="宋体" w:hAnsi="宋体"/>
          <w:b/>
          <w:bCs/>
          <w:szCs w:val="21"/>
        </w:rPr>
      </w:pPr>
      <w:r>
        <w:rPr>
          <w:rFonts w:ascii="宋体" w:hAnsi="宋体"/>
          <w:b/>
          <w:bCs/>
          <w:szCs w:val="21"/>
        </w:rPr>
        <w:t>1</w:t>
      </w:r>
      <w:r>
        <w:rPr>
          <w:rFonts w:ascii="宋体" w:hAnsi="宋体" w:hint="eastAsia"/>
          <w:b/>
          <w:bCs/>
          <w:szCs w:val="21"/>
        </w:rPr>
        <w:t>.投标报价低于最高投标限价总价85%的；</w:t>
      </w:r>
    </w:p>
    <w:p w:rsidR="00811C67" w:rsidRDefault="00811C67">
      <w:pPr>
        <w:spacing w:line="360" w:lineRule="auto"/>
        <w:ind w:firstLineChars="200" w:firstLine="422"/>
        <w:rPr>
          <w:rFonts w:ascii="宋体" w:hAnsi="宋体"/>
          <w:b/>
          <w:bCs/>
          <w:szCs w:val="21"/>
        </w:rPr>
      </w:pPr>
      <w:r>
        <w:rPr>
          <w:rFonts w:ascii="宋体" w:hAnsi="宋体" w:hint="eastAsia"/>
          <w:b/>
          <w:bCs/>
          <w:szCs w:val="21"/>
        </w:rPr>
        <w:t>2.投标报价的分部</w:t>
      </w:r>
      <w:proofErr w:type="gramStart"/>
      <w:r>
        <w:rPr>
          <w:rFonts w:ascii="宋体" w:hAnsi="宋体" w:hint="eastAsia"/>
          <w:b/>
          <w:bCs/>
          <w:szCs w:val="21"/>
        </w:rPr>
        <w:t>分项工程费合价</w:t>
      </w:r>
      <w:proofErr w:type="gramEnd"/>
      <w:r>
        <w:rPr>
          <w:rFonts w:ascii="宋体" w:hAnsi="宋体" w:hint="eastAsia"/>
          <w:b/>
          <w:bCs/>
          <w:szCs w:val="21"/>
        </w:rPr>
        <w:t>低于最高投标限价分部</w:t>
      </w:r>
      <w:proofErr w:type="gramStart"/>
      <w:r>
        <w:rPr>
          <w:rFonts w:ascii="宋体" w:hAnsi="宋体" w:hint="eastAsia"/>
          <w:b/>
          <w:bCs/>
          <w:szCs w:val="21"/>
        </w:rPr>
        <w:t>分项工程费合价</w:t>
      </w:r>
      <w:proofErr w:type="gramEnd"/>
      <w:r>
        <w:rPr>
          <w:rFonts w:ascii="宋体" w:hAnsi="宋体" w:hint="eastAsia"/>
          <w:b/>
          <w:bCs/>
          <w:szCs w:val="21"/>
        </w:rPr>
        <w:t>85</w:t>
      </w:r>
      <w:r>
        <w:rPr>
          <w:rFonts w:ascii="宋体" w:hAnsi="宋体"/>
          <w:b/>
          <w:bCs/>
          <w:szCs w:val="21"/>
        </w:rPr>
        <w:t>%</w:t>
      </w:r>
      <w:r>
        <w:rPr>
          <w:rFonts w:ascii="宋体" w:hAnsi="宋体" w:hint="eastAsia"/>
          <w:b/>
          <w:bCs/>
          <w:szCs w:val="21"/>
        </w:rPr>
        <w:t>的；</w:t>
      </w:r>
    </w:p>
    <w:p w:rsidR="00811C67" w:rsidRDefault="00811C67">
      <w:pPr>
        <w:spacing w:line="360" w:lineRule="auto"/>
        <w:ind w:firstLineChars="200" w:firstLine="422"/>
        <w:rPr>
          <w:rFonts w:ascii="宋体" w:hAnsi="宋体"/>
          <w:b/>
          <w:bCs/>
          <w:szCs w:val="21"/>
        </w:rPr>
      </w:pPr>
      <w:r>
        <w:rPr>
          <w:rFonts w:ascii="宋体" w:hAnsi="宋体" w:hint="eastAsia"/>
          <w:b/>
          <w:bCs/>
          <w:szCs w:val="21"/>
        </w:rPr>
        <w:t>3.投标报价的措施</w:t>
      </w:r>
      <w:proofErr w:type="gramStart"/>
      <w:r>
        <w:rPr>
          <w:rFonts w:ascii="宋体" w:hAnsi="宋体" w:hint="eastAsia"/>
          <w:b/>
          <w:bCs/>
          <w:szCs w:val="21"/>
        </w:rPr>
        <w:t>项目费合价</w:t>
      </w:r>
      <w:proofErr w:type="gramEnd"/>
      <w:r>
        <w:rPr>
          <w:rFonts w:ascii="宋体" w:hAnsi="宋体" w:hint="eastAsia"/>
          <w:b/>
          <w:bCs/>
          <w:szCs w:val="21"/>
        </w:rPr>
        <w:t>低于最高投标限价措施</w:t>
      </w:r>
      <w:proofErr w:type="gramStart"/>
      <w:r>
        <w:rPr>
          <w:rFonts w:ascii="宋体" w:hAnsi="宋体" w:hint="eastAsia"/>
          <w:b/>
          <w:bCs/>
          <w:szCs w:val="21"/>
        </w:rPr>
        <w:t>项目费合价</w:t>
      </w:r>
      <w:proofErr w:type="gramEnd"/>
      <w:r>
        <w:rPr>
          <w:rFonts w:ascii="宋体" w:hAnsi="宋体" w:hint="eastAsia"/>
          <w:b/>
          <w:bCs/>
          <w:szCs w:val="21"/>
        </w:rPr>
        <w:t>70</w:t>
      </w:r>
      <w:r>
        <w:rPr>
          <w:rFonts w:ascii="宋体" w:hAnsi="宋体"/>
          <w:b/>
          <w:bCs/>
          <w:szCs w:val="21"/>
        </w:rPr>
        <w:t>%</w:t>
      </w:r>
      <w:r>
        <w:rPr>
          <w:rFonts w:ascii="宋体" w:hAnsi="宋体" w:hint="eastAsia"/>
          <w:b/>
          <w:bCs/>
          <w:szCs w:val="21"/>
        </w:rPr>
        <w:t>的；</w:t>
      </w:r>
    </w:p>
    <w:p w:rsidR="00811C67" w:rsidRDefault="00811C67">
      <w:pPr>
        <w:spacing w:line="360" w:lineRule="auto"/>
        <w:ind w:firstLineChars="200" w:firstLine="422"/>
        <w:rPr>
          <w:rFonts w:ascii="宋体" w:hAnsi="宋体"/>
          <w:b/>
          <w:bCs/>
          <w:szCs w:val="21"/>
        </w:rPr>
      </w:pPr>
      <w:r>
        <w:rPr>
          <w:rFonts w:ascii="宋体" w:hAnsi="宋体" w:hint="eastAsia"/>
          <w:b/>
          <w:bCs/>
          <w:szCs w:val="21"/>
        </w:rPr>
        <w:t>4.评标委员会一致认为投标报价明显低于其它投标报价的。</w:t>
      </w:r>
    </w:p>
    <w:p w:rsidR="00811C67" w:rsidRDefault="00811C67">
      <w:pPr>
        <w:spacing w:line="360" w:lineRule="auto"/>
        <w:ind w:firstLineChars="200" w:firstLine="422"/>
        <w:rPr>
          <w:rFonts w:ascii="宋体" w:hAnsi="宋体"/>
          <w:b/>
          <w:bCs/>
          <w:szCs w:val="21"/>
        </w:rPr>
      </w:pPr>
      <w:r>
        <w:rPr>
          <w:rFonts w:ascii="宋体" w:hAnsi="宋体" w:hint="eastAsia"/>
          <w:b/>
          <w:bCs/>
          <w:szCs w:val="21"/>
        </w:rPr>
        <w:t>判定方法：投标报价分部分项工程费中人、材、</w:t>
      </w:r>
      <w:proofErr w:type="gramStart"/>
      <w:r>
        <w:rPr>
          <w:rFonts w:ascii="宋体" w:hAnsi="宋体" w:hint="eastAsia"/>
          <w:b/>
          <w:bCs/>
          <w:szCs w:val="21"/>
        </w:rPr>
        <w:t>机合价</w:t>
      </w:r>
      <w:proofErr w:type="gramEnd"/>
      <w:r>
        <w:rPr>
          <w:rFonts w:ascii="宋体" w:hAnsi="宋体" w:hint="eastAsia"/>
          <w:b/>
          <w:bCs/>
          <w:szCs w:val="21"/>
        </w:rPr>
        <w:t>和措施项目费中人、材、</w:t>
      </w:r>
      <w:proofErr w:type="gramStart"/>
      <w:r>
        <w:rPr>
          <w:rFonts w:ascii="宋体" w:hAnsi="宋体" w:hint="eastAsia"/>
          <w:b/>
          <w:bCs/>
          <w:szCs w:val="21"/>
        </w:rPr>
        <w:t>机合价</w:t>
      </w:r>
      <w:proofErr w:type="gramEnd"/>
      <w:r>
        <w:rPr>
          <w:rFonts w:ascii="宋体" w:hAnsi="宋体" w:hint="eastAsia"/>
          <w:b/>
          <w:bCs/>
          <w:szCs w:val="21"/>
        </w:rPr>
        <w:t>之和减去最高投标限价相对应的人、材、</w:t>
      </w:r>
      <w:proofErr w:type="gramStart"/>
      <w:r>
        <w:rPr>
          <w:rFonts w:ascii="宋体" w:hAnsi="宋体" w:hint="eastAsia"/>
          <w:b/>
          <w:bCs/>
          <w:szCs w:val="21"/>
        </w:rPr>
        <w:t>机合价</w:t>
      </w:r>
      <w:proofErr w:type="gramEnd"/>
      <w:r>
        <w:rPr>
          <w:rFonts w:ascii="宋体" w:hAnsi="宋体" w:hint="eastAsia"/>
          <w:b/>
          <w:bCs/>
          <w:szCs w:val="21"/>
        </w:rPr>
        <w:t>之和的差值记为</w:t>
      </w:r>
      <w:r>
        <w:rPr>
          <w:rFonts w:ascii="宋体" w:hAnsi="宋体"/>
          <w:b/>
          <w:bCs/>
          <w:szCs w:val="21"/>
        </w:rPr>
        <w:t>M</w:t>
      </w:r>
      <w:r>
        <w:rPr>
          <w:rFonts w:ascii="宋体" w:hAnsi="宋体" w:hint="eastAsia"/>
          <w:b/>
          <w:bCs/>
          <w:szCs w:val="21"/>
        </w:rPr>
        <w:t>，</w:t>
      </w:r>
      <w:r>
        <w:rPr>
          <w:rFonts w:ascii="宋体" w:hAnsi="宋体"/>
          <w:b/>
          <w:bCs/>
          <w:szCs w:val="21"/>
        </w:rPr>
        <w:t>M</w:t>
      </w:r>
      <w:r>
        <w:rPr>
          <w:rFonts w:ascii="宋体" w:hAnsi="宋体" w:hint="eastAsia"/>
          <w:b/>
          <w:bCs/>
          <w:szCs w:val="21"/>
        </w:rPr>
        <w:t>为负值且│</w:t>
      </w:r>
      <w:r>
        <w:rPr>
          <w:rFonts w:ascii="宋体" w:hAnsi="宋体"/>
          <w:b/>
          <w:bCs/>
          <w:szCs w:val="21"/>
        </w:rPr>
        <w:t>M</w:t>
      </w:r>
      <w:r>
        <w:rPr>
          <w:rFonts w:ascii="宋体" w:hAnsi="宋体" w:hint="eastAsia"/>
          <w:b/>
          <w:bCs/>
          <w:szCs w:val="21"/>
        </w:rPr>
        <w:t>│大于投标报价利润的，判定为低于其理论成本。</w:t>
      </w:r>
    </w:p>
    <w:p w:rsidR="00811C67" w:rsidRDefault="00811C67">
      <w:pPr>
        <w:spacing w:line="360" w:lineRule="auto"/>
        <w:ind w:firstLineChars="200" w:firstLine="422"/>
        <w:rPr>
          <w:rFonts w:ascii="宋体" w:hAnsi="宋体"/>
          <w:b/>
          <w:bCs/>
          <w:szCs w:val="21"/>
        </w:rPr>
      </w:pPr>
      <w:r>
        <w:rPr>
          <w:rFonts w:ascii="宋体" w:hAnsi="宋体" w:hint="eastAsia"/>
          <w:b/>
          <w:bCs/>
          <w:szCs w:val="21"/>
        </w:rPr>
        <w:t>（二）评标基准价合成范围确定（合理性评审</w:t>
      </w:r>
      <w:r>
        <w:rPr>
          <w:rFonts w:ascii="宋体" w:hAnsi="宋体"/>
          <w:b/>
          <w:bCs/>
          <w:szCs w:val="21"/>
        </w:rPr>
        <w:t>）</w:t>
      </w:r>
    </w:p>
    <w:p w:rsidR="00811C67" w:rsidRDefault="00811C67">
      <w:pPr>
        <w:spacing w:line="360" w:lineRule="auto"/>
        <w:ind w:firstLineChars="200" w:firstLine="422"/>
        <w:rPr>
          <w:rFonts w:ascii="宋体" w:hAnsi="宋体"/>
          <w:b/>
          <w:bCs/>
          <w:szCs w:val="21"/>
        </w:rPr>
      </w:pPr>
      <w:r>
        <w:rPr>
          <w:rFonts w:ascii="宋体" w:hAnsi="宋体" w:hint="eastAsia"/>
          <w:b/>
          <w:bCs/>
          <w:szCs w:val="21"/>
        </w:rPr>
        <w:t>当投标人≥</w:t>
      </w:r>
      <w:r>
        <w:rPr>
          <w:rFonts w:ascii="宋体" w:hAnsi="宋体"/>
          <w:b/>
          <w:bCs/>
          <w:szCs w:val="21"/>
        </w:rPr>
        <w:t>5</w:t>
      </w:r>
      <w:r>
        <w:rPr>
          <w:rFonts w:ascii="宋体" w:hAnsi="宋体" w:hint="eastAsia"/>
          <w:b/>
          <w:bCs/>
          <w:szCs w:val="21"/>
        </w:rPr>
        <w:t>家时，去掉投标报价总价最高的</w:t>
      </w:r>
      <w:r>
        <w:rPr>
          <w:rFonts w:ascii="宋体" w:hAnsi="宋体"/>
          <w:b/>
          <w:bCs/>
          <w:szCs w:val="21"/>
        </w:rPr>
        <w:t>20%</w:t>
      </w:r>
      <w:r>
        <w:rPr>
          <w:rFonts w:ascii="宋体" w:hAnsi="宋体" w:hint="eastAsia"/>
          <w:b/>
          <w:bCs/>
          <w:szCs w:val="21"/>
        </w:rPr>
        <w:t>家数（四舍五入取整）和最低的</w:t>
      </w:r>
      <w:r>
        <w:rPr>
          <w:rFonts w:ascii="宋体" w:hAnsi="宋体"/>
          <w:b/>
          <w:bCs/>
          <w:szCs w:val="21"/>
        </w:rPr>
        <w:t>20%</w:t>
      </w:r>
      <w:r>
        <w:rPr>
          <w:rFonts w:ascii="宋体" w:hAnsi="宋体" w:hint="eastAsia"/>
          <w:b/>
          <w:bCs/>
          <w:szCs w:val="21"/>
        </w:rPr>
        <w:t>家数（四舍五入取整）后进行算术平均；当投标人＜</w:t>
      </w:r>
      <w:r>
        <w:rPr>
          <w:rFonts w:ascii="宋体" w:hAnsi="宋体"/>
          <w:b/>
          <w:bCs/>
          <w:szCs w:val="21"/>
        </w:rPr>
        <w:t>5</w:t>
      </w:r>
      <w:r>
        <w:rPr>
          <w:rFonts w:ascii="宋体" w:hAnsi="宋体" w:hint="eastAsia"/>
          <w:b/>
          <w:bCs/>
          <w:szCs w:val="21"/>
        </w:rPr>
        <w:t>家时，则全部投标报价总价进行算术平均。算术平均值下浮一定比例作为参加评标基准价合成和评标的合理最低价。</w:t>
      </w:r>
    </w:p>
    <w:p w:rsidR="00811C67" w:rsidRDefault="00811C67">
      <w:pPr>
        <w:spacing w:line="360" w:lineRule="auto"/>
        <w:ind w:firstLineChars="200" w:firstLine="422"/>
        <w:rPr>
          <w:rFonts w:ascii="宋体" w:hAnsi="宋体"/>
          <w:b/>
          <w:bCs/>
          <w:szCs w:val="21"/>
        </w:rPr>
      </w:pPr>
      <w:r>
        <w:rPr>
          <w:rFonts w:ascii="宋体" w:hAnsi="宋体" w:hint="eastAsia"/>
          <w:b/>
          <w:bCs/>
          <w:szCs w:val="21"/>
        </w:rPr>
        <w:t>房屋建筑工程下浮范围为3</w:t>
      </w:r>
      <w:r>
        <w:rPr>
          <w:rFonts w:ascii="宋体" w:hAnsi="宋体"/>
          <w:b/>
          <w:bCs/>
          <w:szCs w:val="21"/>
        </w:rPr>
        <w:t>%</w:t>
      </w:r>
      <w:r>
        <w:rPr>
          <w:rFonts w:ascii="宋体" w:hAnsi="宋体" w:hint="eastAsia"/>
          <w:b/>
          <w:bCs/>
          <w:szCs w:val="21"/>
        </w:rPr>
        <w:t>～6</w:t>
      </w:r>
      <w:r>
        <w:rPr>
          <w:rFonts w:ascii="宋体" w:hAnsi="宋体"/>
          <w:b/>
          <w:bCs/>
          <w:szCs w:val="21"/>
        </w:rPr>
        <w:t>%</w:t>
      </w:r>
      <w:r>
        <w:rPr>
          <w:rFonts w:ascii="宋体" w:hAnsi="宋体" w:hint="eastAsia"/>
          <w:b/>
          <w:bCs/>
          <w:szCs w:val="21"/>
        </w:rPr>
        <w:t>，市政工程下浮范围为3</w:t>
      </w:r>
      <w:r>
        <w:rPr>
          <w:rFonts w:ascii="宋体" w:hAnsi="宋体"/>
          <w:b/>
          <w:bCs/>
          <w:szCs w:val="21"/>
        </w:rPr>
        <w:t>%</w:t>
      </w:r>
      <w:r>
        <w:rPr>
          <w:rFonts w:ascii="宋体" w:hAnsi="宋体" w:hint="eastAsia"/>
          <w:b/>
          <w:bCs/>
          <w:szCs w:val="21"/>
        </w:rPr>
        <w:t>～8</w:t>
      </w:r>
      <w:r>
        <w:rPr>
          <w:rFonts w:ascii="宋体" w:hAnsi="宋体"/>
          <w:b/>
          <w:bCs/>
          <w:szCs w:val="21"/>
        </w:rPr>
        <w:t>%</w:t>
      </w:r>
      <w:r>
        <w:rPr>
          <w:rFonts w:ascii="宋体" w:hAnsi="宋体" w:hint="eastAsia"/>
          <w:b/>
          <w:bCs/>
          <w:szCs w:val="21"/>
        </w:rPr>
        <w:t>。招标人可以在招标文件中明确下浮率，也可以在开标时随机抽取（</w:t>
      </w:r>
      <w:proofErr w:type="gramStart"/>
      <w:r>
        <w:rPr>
          <w:rFonts w:ascii="宋体" w:hAnsi="宋体" w:hint="eastAsia"/>
          <w:b/>
          <w:bCs/>
          <w:szCs w:val="21"/>
        </w:rPr>
        <w:t>下浮率</w:t>
      </w:r>
      <w:proofErr w:type="gramEnd"/>
      <w:r>
        <w:rPr>
          <w:rFonts w:ascii="宋体" w:hAnsi="宋体" w:hint="eastAsia"/>
          <w:b/>
          <w:bCs/>
          <w:szCs w:val="21"/>
        </w:rPr>
        <w:t>取整）。</w:t>
      </w:r>
    </w:p>
    <w:p w:rsidR="00811C67" w:rsidRDefault="00811C67">
      <w:pPr>
        <w:spacing w:line="360" w:lineRule="auto"/>
        <w:ind w:firstLineChars="200" w:firstLine="422"/>
        <w:rPr>
          <w:rFonts w:ascii="宋体" w:hAnsi="宋体"/>
          <w:b/>
          <w:bCs/>
          <w:szCs w:val="21"/>
        </w:rPr>
      </w:pPr>
      <w:r>
        <w:rPr>
          <w:rFonts w:ascii="宋体" w:hAnsi="宋体" w:hint="eastAsia"/>
          <w:b/>
          <w:bCs/>
          <w:szCs w:val="21"/>
        </w:rPr>
        <w:t>低于合理最低价的投标报价不再参加评标基准价的合成，低于理论成本指标的进行理论成本评审。</w:t>
      </w:r>
    </w:p>
    <w:p w:rsidR="00811C67" w:rsidRDefault="00811C67">
      <w:pPr>
        <w:spacing w:line="360" w:lineRule="auto"/>
        <w:ind w:firstLineChars="200" w:firstLine="422"/>
        <w:rPr>
          <w:rFonts w:ascii="宋体" w:hAnsi="宋体"/>
          <w:b/>
          <w:bCs/>
          <w:szCs w:val="21"/>
        </w:rPr>
      </w:pPr>
      <w:r>
        <w:rPr>
          <w:rFonts w:ascii="宋体" w:hAnsi="宋体" w:hint="eastAsia"/>
          <w:b/>
          <w:bCs/>
          <w:szCs w:val="21"/>
        </w:rPr>
        <w:t>（三）评标基准价合成</w:t>
      </w:r>
    </w:p>
    <w:p w:rsidR="00811C67" w:rsidRDefault="00811C67">
      <w:pPr>
        <w:spacing w:line="360" w:lineRule="auto"/>
        <w:ind w:firstLineChars="200" w:firstLine="422"/>
        <w:rPr>
          <w:rFonts w:ascii="宋体" w:hAnsi="宋体"/>
          <w:b/>
          <w:bCs/>
          <w:szCs w:val="21"/>
        </w:rPr>
      </w:pPr>
      <w:r>
        <w:rPr>
          <w:rFonts w:ascii="宋体" w:hAnsi="宋体" w:hint="eastAsia"/>
          <w:b/>
          <w:bCs/>
          <w:szCs w:val="21"/>
        </w:rPr>
        <w:lastRenderedPageBreak/>
        <w:t>1.评标基准价＝施工组织设计评分第一的投标报价×15%＋施工组织设计评分第二的投标报价×10%＋资信评分第一的投标报价×15%＋资信评分第二的投标报价×5%＋其它合成范围内所有投标报价的算术平均值×55%（先评审技术标和</w:t>
      </w:r>
      <w:proofErr w:type="gramStart"/>
      <w:r>
        <w:rPr>
          <w:rFonts w:ascii="宋体" w:hAnsi="宋体" w:hint="eastAsia"/>
          <w:b/>
          <w:bCs/>
          <w:szCs w:val="21"/>
        </w:rPr>
        <w:t>资信标</w:t>
      </w:r>
      <w:proofErr w:type="gramEnd"/>
      <w:r>
        <w:rPr>
          <w:rFonts w:ascii="宋体" w:hAnsi="宋体" w:hint="eastAsia"/>
          <w:b/>
          <w:bCs/>
          <w:szCs w:val="21"/>
        </w:rPr>
        <w:t>，并列的报价低的排序在前）。</w:t>
      </w:r>
    </w:p>
    <w:p w:rsidR="00811C67" w:rsidRDefault="00811C67">
      <w:pPr>
        <w:spacing w:line="360" w:lineRule="auto"/>
        <w:ind w:firstLineChars="200" w:firstLine="422"/>
        <w:rPr>
          <w:rFonts w:ascii="宋体" w:hAnsi="宋体"/>
          <w:b/>
          <w:bCs/>
          <w:szCs w:val="21"/>
        </w:rPr>
      </w:pPr>
      <w:r>
        <w:rPr>
          <w:rFonts w:ascii="宋体" w:hAnsi="宋体" w:hint="eastAsia"/>
          <w:b/>
          <w:bCs/>
          <w:szCs w:val="21"/>
        </w:rPr>
        <w:t>2.评标基准价</w:t>
      </w:r>
      <w:r>
        <w:rPr>
          <w:rFonts w:ascii="宋体" w:hAnsi="宋体"/>
          <w:b/>
          <w:bCs/>
          <w:szCs w:val="21"/>
        </w:rPr>
        <w:t>=</w:t>
      </w:r>
      <w:r>
        <w:rPr>
          <w:rFonts w:ascii="宋体" w:hAnsi="宋体" w:hint="eastAsia"/>
          <w:b/>
          <w:bCs/>
          <w:szCs w:val="21"/>
        </w:rPr>
        <w:t>最高投标限价×权重</w:t>
      </w:r>
      <w:r>
        <w:rPr>
          <w:rFonts w:ascii="宋体" w:hAnsi="宋体"/>
          <w:b/>
          <w:bCs/>
          <w:szCs w:val="21"/>
        </w:rPr>
        <w:t>+</w:t>
      </w:r>
      <w:r>
        <w:rPr>
          <w:rFonts w:ascii="宋体" w:hAnsi="宋体" w:hint="eastAsia"/>
          <w:b/>
          <w:bCs/>
          <w:szCs w:val="21"/>
        </w:rPr>
        <w:t>合成范围内随机抽取9家投标报价（不足的全部抽取）中去掉一个最高投标报价和一个最低投标报价的算数平均值×权重。</w:t>
      </w:r>
    </w:p>
    <w:p w:rsidR="00811C67" w:rsidRDefault="00811C67">
      <w:pPr>
        <w:spacing w:line="360" w:lineRule="auto"/>
        <w:ind w:firstLineChars="200" w:firstLine="422"/>
        <w:rPr>
          <w:rFonts w:ascii="宋体" w:hAnsi="宋体"/>
          <w:b/>
          <w:bCs/>
          <w:szCs w:val="21"/>
        </w:rPr>
      </w:pPr>
      <w:r>
        <w:rPr>
          <w:rFonts w:ascii="宋体" w:hAnsi="宋体" w:hint="eastAsia"/>
          <w:b/>
          <w:bCs/>
          <w:szCs w:val="21"/>
        </w:rPr>
        <w:t>权重为最高投标</w:t>
      </w:r>
      <w:proofErr w:type="gramStart"/>
      <w:r>
        <w:rPr>
          <w:rFonts w:ascii="宋体" w:hAnsi="宋体" w:hint="eastAsia"/>
          <w:b/>
          <w:bCs/>
          <w:szCs w:val="21"/>
        </w:rPr>
        <w:t>限价占</w:t>
      </w:r>
      <w:proofErr w:type="gramEnd"/>
      <w:r>
        <w:rPr>
          <w:rFonts w:ascii="宋体" w:hAnsi="宋体" w:hint="eastAsia"/>
          <w:b/>
          <w:bCs/>
          <w:szCs w:val="21"/>
        </w:rPr>
        <w:t>7</w:t>
      </w:r>
      <w:r>
        <w:rPr>
          <w:rFonts w:ascii="宋体" w:hAnsi="宋体"/>
          <w:b/>
          <w:bCs/>
          <w:szCs w:val="21"/>
        </w:rPr>
        <w:t>0%</w:t>
      </w:r>
      <w:r>
        <w:rPr>
          <w:rFonts w:ascii="宋体" w:hAnsi="宋体" w:hint="eastAsia"/>
          <w:b/>
          <w:bCs/>
          <w:szCs w:val="21"/>
        </w:rPr>
        <w:t>、6</w:t>
      </w:r>
      <w:r>
        <w:rPr>
          <w:rFonts w:ascii="宋体" w:hAnsi="宋体"/>
          <w:b/>
          <w:bCs/>
          <w:szCs w:val="21"/>
        </w:rPr>
        <w:t>0%</w:t>
      </w:r>
      <w:r>
        <w:rPr>
          <w:rFonts w:ascii="宋体" w:hAnsi="宋体" w:hint="eastAsia"/>
          <w:b/>
          <w:bCs/>
          <w:szCs w:val="21"/>
        </w:rPr>
        <w:t>、5</w:t>
      </w:r>
      <w:r>
        <w:rPr>
          <w:rFonts w:ascii="宋体" w:hAnsi="宋体"/>
          <w:b/>
          <w:bCs/>
          <w:szCs w:val="21"/>
        </w:rPr>
        <w:t>0%</w:t>
      </w:r>
      <w:r>
        <w:rPr>
          <w:rFonts w:ascii="宋体" w:hAnsi="宋体" w:hint="eastAsia"/>
          <w:b/>
          <w:bCs/>
          <w:szCs w:val="21"/>
        </w:rPr>
        <w:t>，有效投标报价的算术平均值占3</w:t>
      </w:r>
      <w:r>
        <w:rPr>
          <w:rFonts w:ascii="宋体" w:hAnsi="宋体"/>
          <w:b/>
          <w:bCs/>
          <w:szCs w:val="21"/>
        </w:rPr>
        <w:t>0%</w:t>
      </w:r>
      <w:r>
        <w:rPr>
          <w:rFonts w:ascii="宋体" w:hAnsi="宋体" w:hint="eastAsia"/>
          <w:b/>
          <w:bCs/>
          <w:szCs w:val="21"/>
        </w:rPr>
        <w:t>、4</w:t>
      </w:r>
      <w:r>
        <w:rPr>
          <w:rFonts w:ascii="宋体" w:hAnsi="宋体"/>
          <w:b/>
          <w:bCs/>
          <w:szCs w:val="21"/>
        </w:rPr>
        <w:t>0%</w:t>
      </w:r>
      <w:r>
        <w:rPr>
          <w:rFonts w:ascii="宋体" w:hAnsi="宋体" w:hint="eastAsia"/>
          <w:b/>
          <w:bCs/>
          <w:szCs w:val="21"/>
        </w:rPr>
        <w:t>、5</w:t>
      </w:r>
      <w:r>
        <w:rPr>
          <w:rFonts w:ascii="宋体" w:hAnsi="宋体"/>
          <w:b/>
          <w:bCs/>
          <w:szCs w:val="21"/>
        </w:rPr>
        <w:t>0%</w:t>
      </w:r>
      <w:r>
        <w:rPr>
          <w:rFonts w:ascii="宋体" w:hAnsi="宋体" w:hint="eastAsia"/>
          <w:b/>
          <w:bCs/>
          <w:szCs w:val="21"/>
        </w:rPr>
        <w:t>。参与评标基准价合成的投标报价家数和权重现场由评标委员会代表随机抽取确定。</w:t>
      </w:r>
    </w:p>
    <w:p w:rsidR="00811C67" w:rsidRDefault="00811C67">
      <w:pPr>
        <w:spacing w:line="360" w:lineRule="auto"/>
        <w:ind w:firstLineChars="200" w:firstLine="422"/>
        <w:rPr>
          <w:rFonts w:ascii="宋体" w:hAnsi="宋体"/>
          <w:b/>
          <w:bCs/>
          <w:szCs w:val="21"/>
        </w:rPr>
      </w:pPr>
      <w:r>
        <w:rPr>
          <w:rFonts w:ascii="宋体" w:hAnsi="宋体" w:hint="eastAsia"/>
          <w:b/>
          <w:bCs/>
          <w:szCs w:val="21"/>
        </w:rPr>
        <w:t>3.评标基准价</w:t>
      </w:r>
      <w:r>
        <w:rPr>
          <w:rFonts w:ascii="宋体" w:hAnsi="宋体"/>
          <w:b/>
          <w:bCs/>
          <w:szCs w:val="21"/>
        </w:rPr>
        <w:t>=</w:t>
      </w:r>
      <w:r>
        <w:rPr>
          <w:rFonts w:ascii="宋体" w:hAnsi="宋体" w:hint="eastAsia"/>
          <w:b/>
          <w:bCs/>
          <w:szCs w:val="21"/>
        </w:rPr>
        <w:t>合成范围内随机抽取9家投标报价（不足的全部抽取）中去掉一个最高投标报价和一个最低投标报价的算术平均值。</w:t>
      </w:r>
    </w:p>
    <w:p w:rsidR="00811C67" w:rsidRDefault="00811C67">
      <w:pPr>
        <w:spacing w:line="360" w:lineRule="auto"/>
        <w:ind w:firstLineChars="200" w:firstLine="422"/>
        <w:rPr>
          <w:rFonts w:ascii="宋体" w:hAnsi="宋体"/>
          <w:b/>
          <w:bCs/>
          <w:szCs w:val="21"/>
        </w:rPr>
      </w:pPr>
      <w:r>
        <w:rPr>
          <w:rFonts w:ascii="宋体" w:hAnsi="宋体" w:hint="eastAsia"/>
          <w:b/>
          <w:bCs/>
          <w:szCs w:val="21"/>
        </w:rPr>
        <w:t>招标人可根据具体工程选择适当的评标基准价合成方法并在招标文件中载明。</w:t>
      </w:r>
    </w:p>
    <w:p w:rsidR="00811C67" w:rsidRDefault="00811C67">
      <w:pPr>
        <w:spacing w:line="360" w:lineRule="auto"/>
        <w:ind w:firstLineChars="200" w:firstLine="422"/>
        <w:rPr>
          <w:rFonts w:ascii="宋体" w:hAnsi="宋体"/>
          <w:b/>
          <w:bCs/>
          <w:szCs w:val="21"/>
        </w:rPr>
      </w:pPr>
      <w:r>
        <w:rPr>
          <w:rFonts w:ascii="宋体" w:hAnsi="宋体" w:hint="eastAsia"/>
          <w:b/>
          <w:bCs/>
          <w:szCs w:val="21"/>
        </w:rPr>
        <w:t>4.偏差率</w:t>
      </w:r>
    </w:p>
    <w:p w:rsidR="00811C67" w:rsidRDefault="00811C67">
      <w:pPr>
        <w:spacing w:line="360" w:lineRule="auto"/>
        <w:ind w:firstLineChars="200" w:firstLine="422"/>
        <w:rPr>
          <w:rFonts w:ascii="宋体" w:hAnsi="宋体"/>
          <w:b/>
          <w:bCs/>
          <w:szCs w:val="21"/>
        </w:rPr>
      </w:pPr>
      <w:r>
        <w:rPr>
          <w:rFonts w:ascii="宋体" w:hAnsi="宋体" w:hint="eastAsia"/>
          <w:b/>
          <w:bCs/>
          <w:szCs w:val="21"/>
        </w:rPr>
        <w:t>偏差率</w:t>
      </w:r>
      <w:r>
        <w:rPr>
          <w:rFonts w:ascii="宋体" w:hAnsi="宋体"/>
          <w:b/>
          <w:bCs/>
          <w:szCs w:val="21"/>
        </w:rPr>
        <w:t>=</w:t>
      </w:r>
      <w:r>
        <w:rPr>
          <w:rFonts w:ascii="宋体" w:hAnsi="宋体" w:hint="eastAsia"/>
          <w:b/>
          <w:bCs/>
          <w:szCs w:val="21"/>
        </w:rPr>
        <w:t>│投标人报价－评标基准价│</w:t>
      </w:r>
      <w:r>
        <w:rPr>
          <w:rFonts w:ascii="宋体" w:hAnsi="宋体"/>
          <w:b/>
          <w:bCs/>
          <w:szCs w:val="21"/>
        </w:rPr>
        <w:t>/</w:t>
      </w:r>
      <w:r>
        <w:rPr>
          <w:rFonts w:ascii="宋体" w:hAnsi="宋体" w:hint="eastAsia"/>
          <w:b/>
          <w:bCs/>
          <w:szCs w:val="21"/>
        </w:rPr>
        <w:t>评标基准价×</w:t>
      </w:r>
      <w:r>
        <w:rPr>
          <w:rFonts w:ascii="宋体" w:hAnsi="宋体"/>
          <w:b/>
          <w:bCs/>
          <w:szCs w:val="21"/>
        </w:rPr>
        <w:t>100%</w:t>
      </w:r>
    </w:p>
    <w:p w:rsidR="00811C67" w:rsidRDefault="00811C67">
      <w:pPr>
        <w:spacing w:line="360" w:lineRule="auto"/>
        <w:ind w:firstLineChars="200" w:firstLine="422"/>
        <w:rPr>
          <w:rFonts w:ascii="宋体" w:hAnsi="宋体"/>
          <w:b/>
          <w:bCs/>
          <w:szCs w:val="21"/>
        </w:rPr>
      </w:pPr>
      <w:r>
        <w:rPr>
          <w:rFonts w:ascii="宋体" w:hAnsi="宋体" w:hint="eastAsia"/>
          <w:b/>
          <w:bCs/>
          <w:szCs w:val="21"/>
        </w:rPr>
        <w:t>（四）投标报价得分</w:t>
      </w:r>
    </w:p>
    <w:p w:rsidR="00811C67" w:rsidRDefault="00811C67">
      <w:pPr>
        <w:spacing w:line="360" w:lineRule="auto"/>
        <w:ind w:firstLineChars="200" w:firstLine="422"/>
        <w:rPr>
          <w:rFonts w:ascii="宋体" w:hAnsi="宋体"/>
          <w:b/>
          <w:bCs/>
          <w:szCs w:val="21"/>
        </w:rPr>
      </w:pPr>
      <w:r>
        <w:rPr>
          <w:rFonts w:ascii="宋体" w:hAnsi="宋体" w:hint="eastAsia"/>
          <w:b/>
          <w:bCs/>
          <w:szCs w:val="21"/>
        </w:rPr>
        <w:t>投标报价得分</w:t>
      </w:r>
      <w:r>
        <w:rPr>
          <w:rFonts w:ascii="宋体" w:hAnsi="宋体"/>
          <w:b/>
          <w:bCs/>
          <w:szCs w:val="21"/>
        </w:rPr>
        <w:t>=</w:t>
      </w:r>
      <w:r>
        <w:rPr>
          <w:rFonts w:ascii="宋体" w:hAnsi="宋体" w:hint="eastAsia"/>
          <w:b/>
          <w:bCs/>
          <w:szCs w:val="21"/>
        </w:rPr>
        <w:t>55</w:t>
      </w:r>
      <w:r>
        <w:rPr>
          <w:rFonts w:ascii="宋体" w:hAnsi="宋体"/>
          <w:b/>
          <w:bCs/>
          <w:szCs w:val="21"/>
        </w:rPr>
        <w:t>-</w:t>
      </w:r>
      <w:r>
        <w:rPr>
          <w:rFonts w:ascii="宋体" w:hAnsi="宋体" w:hint="eastAsia"/>
          <w:b/>
          <w:bCs/>
          <w:szCs w:val="21"/>
        </w:rPr>
        <w:t>偏差率×</w:t>
      </w:r>
      <w:r>
        <w:rPr>
          <w:rFonts w:ascii="宋体" w:hAnsi="宋体"/>
          <w:b/>
          <w:bCs/>
          <w:szCs w:val="21"/>
        </w:rPr>
        <w:t>100</w:t>
      </w:r>
    </w:p>
    <w:p w:rsidR="00811C67" w:rsidRDefault="00811C67">
      <w:pPr>
        <w:spacing w:line="360" w:lineRule="auto"/>
        <w:ind w:firstLineChars="200" w:firstLine="422"/>
        <w:rPr>
          <w:rFonts w:ascii="宋体" w:hAnsi="宋体"/>
          <w:b/>
          <w:bCs/>
          <w:szCs w:val="21"/>
        </w:rPr>
      </w:pPr>
      <w:r>
        <w:rPr>
          <w:rFonts w:ascii="宋体" w:hAnsi="宋体" w:hint="eastAsia"/>
          <w:b/>
          <w:bCs/>
          <w:szCs w:val="21"/>
        </w:rPr>
        <w:t>三、施工组织设计（25分）</w:t>
      </w:r>
    </w:p>
    <w:p w:rsidR="00811C67" w:rsidRDefault="00811C67">
      <w:pPr>
        <w:spacing w:line="360" w:lineRule="auto"/>
        <w:ind w:firstLineChars="200" w:firstLine="422"/>
        <w:rPr>
          <w:rFonts w:ascii="宋体" w:hAnsi="宋体"/>
          <w:b/>
          <w:bCs/>
          <w:szCs w:val="21"/>
        </w:rPr>
      </w:pPr>
      <w:r>
        <w:rPr>
          <w:rFonts w:ascii="宋体" w:hAnsi="宋体" w:hint="eastAsia"/>
          <w:b/>
          <w:bCs/>
          <w:szCs w:val="21"/>
        </w:rPr>
        <w:t>（一）评审因素及赋分</w:t>
      </w:r>
    </w:p>
    <w:p w:rsidR="00811C67" w:rsidRDefault="00811C67">
      <w:pPr>
        <w:spacing w:line="360" w:lineRule="auto"/>
        <w:ind w:firstLineChars="200" w:firstLine="422"/>
        <w:rPr>
          <w:rFonts w:ascii="宋体" w:hAnsi="宋体"/>
          <w:b/>
          <w:bCs/>
          <w:szCs w:val="21"/>
        </w:rPr>
      </w:pPr>
      <w:r>
        <w:rPr>
          <w:rFonts w:ascii="宋体" w:hAnsi="宋体" w:hint="eastAsia"/>
          <w:b/>
          <w:bCs/>
          <w:szCs w:val="21"/>
        </w:rPr>
        <w:t>1.施工方案15分。包括：拟招标工程施工总体方案；关键部位施工方案；大型机械进出场方案；冬雨季施工方案；降排水方案；夜间施工方案；材料进出场及二次搬运方案；安全文明施工方案；生活性和生产性临时设施方案；环境保护及环境污染检测方案；新技术应用方案以及招标人根据工程实际提出的其它方案。</w:t>
      </w:r>
    </w:p>
    <w:p w:rsidR="00811C67" w:rsidRDefault="00811C67">
      <w:pPr>
        <w:spacing w:line="360" w:lineRule="auto"/>
        <w:ind w:firstLineChars="200" w:firstLine="422"/>
        <w:rPr>
          <w:rFonts w:ascii="宋体" w:hAnsi="宋体"/>
          <w:b/>
          <w:bCs/>
          <w:szCs w:val="21"/>
        </w:rPr>
      </w:pPr>
      <w:r>
        <w:rPr>
          <w:rFonts w:ascii="宋体" w:hAnsi="宋体" w:hint="eastAsia"/>
          <w:b/>
          <w:bCs/>
          <w:szCs w:val="21"/>
        </w:rPr>
        <w:t>2.保障措施5分。质量、安全、环保、消防、降噪、文明等措施。</w:t>
      </w:r>
    </w:p>
    <w:p w:rsidR="00811C67" w:rsidRDefault="00811C67">
      <w:pPr>
        <w:spacing w:line="360" w:lineRule="auto"/>
        <w:ind w:firstLineChars="200" w:firstLine="422"/>
        <w:rPr>
          <w:rFonts w:ascii="宋体" w:hAnsi="宋体"/>
          <w:b/>
          <w:bCs/>
          <w:szCs w:val="21"/>
        </w:rPr>
      </w:pPr>
      <w:r>
        <w:rPr>
          <w:rFonts w:ascii="宋体" w:hAnsi="宋体" w:hint="eastAsia"/>
          <w:b/>
          <w:bCs/>
          <w:szCs w:val="21"/>
        </w:rPr>
        <w:t>3.计划安排5分。拟投入劳动力、机械设备、工期计划和项目班子配备情况。</w:t>
      </w:r>
    </w:p>
    <w:p w:rsidR="00811C67" w:rsidRDefault="00811C67">
      <w:pPr>
        <w:spacing w:line="360" w:lineRule="auto"/>
        <w:ind w:firstLineChars="200" w:firstLine="422"/>
        <w:rPr>
          <w:rFonts w:ascii="宋体" w:hAnsi="宋体"/>
          <w:b/>
          <w:bCs/>
          <w:szCs w:val="21"/>
        </w:rPr>
      </w:pPr>
      <w:r>
        <w:rPr>
          <w:rFonts w:ascii="宋体" w:hAnsi="宋体" w:hint="eastAsia"/>
          <w:b/>
          <w:bCs/>
          <w:szCs w:val="21"/>
        </w:rPr>
        <w:t>（二）评审要求</w:t>
      </w:r>
    </w:p>
    <w:p w:rsidR="00811C67" w:rsidRDefault="00811C67">
      <w:pPr>
        <w:spacing w:line="360" w:lineRule="auto"/>
        <w:ind w:firstLineChars="200" w:firstLine="422"/>
        <w:rPr>
          <w:rFonts w:ascii="宋体" w:hAnsi="宋体"/>
          <w:b/>
          <w:bCs/>
          <w:szCs w:val="21"/>
        </w:rPr>
      </w:pPr>
      <w:r>
        <w:rPr>
          <w:rFonts w:ascii="宋体" w:hAnsi="宋体"/>
          <w:b/>
          <w:bCs/>
          <w:szCs w:val="21"/>
        </w:rPr>
        <w:t>1</w:t>
      </w:r>
      <w:r>
        <w:rPr>
          <w:rFonts w:ascii="宋体" w:hAnsi="宋体" w:hint="eastAsia"/>
          <w:b/>
          <w:bCs/>
          <w:szCs w:val="21"/>
        </w:rPr>
        <w:t xml:space="preserve">.招标人根据拟招标工程实际需要确定评审项，也可适当增加评审项，但不能有排斥潜在投标人情形。评审项每项分值不小于1分（取整），并在招标文件中载明。 </w:t>
      </w:r>
    </w:p>
    <w:p w:rsidR="00811C67" w:rsidRDefault="00811C67">
      <w:pPr>
        <w:spacing w:line="360" w:lineRule="auto"/>
        <w:ind w:firstLineChars="200" w:firstLine="422"/>
        <w:rPr>
          <w:rFonts w:ascii="宋体" w:hAnsi="宋体"/>
          <w:b/>
          <w:bCs/>
          <w:szCs w:val="21"/>
        </w:rPr>
      </w:pPr>
      <w:r>
        <w:rPr>
          <w:rFonts w:ascii="宋体" w:hAnsi="宋体" w:hint="eastAsia"/>
          <w:b/>
          <w:bCs/>
          <w:szCs w:val="21"/>
        </w:rPr>
        <w:t>2.评标委员会对施工组织设计评审应以招标文件为依据，以投标文件施工组织设计的针对性、合理性、可行性、符合性、满足性为评审要点。</w:t>
      </w:r>
    </w:p>
    <w:p w:rsidR="00811C67" w:rsidRDefault="00811C67">
      <w:pPr>
        <w:spacing w:line="360" w:lineRule="auto"/>
        <w:ind w:firstLineChars="200" w:firstLine="422"/>
        <w:rPr>
          <w:rFonts w:ascii="宋体" w:hAnsi="宋体"/>
          <w:b/>
          <w:bCs/>
          <w:szCs w:val="21"/>
        </w:rPr>
      </w:pPr>
      <w:r>
        <w:rPr>
          <w:rFonts w:ascii="宋体" w:hAnsi="宋体" w:hint="eastAsia"/>
          <w:b/>
          <w:bCs/>
          <w:szCs w:val="21"/>
        </w:rPr>
        <w:t>3.施工组织设计存在违反建筑施工规范（经批准的除外）内容或者存在雷同情形或者未按照招标文件要求编制的，其投标将被否决。</w:t>
      </w:r>
    </w:p>
    <w:p w:rsidR="00811C67" w:rsidRDefault="00811C67">
      <w:pPr>
        <w:spacing w:line="360" w:lineRule="auto"/>
        <w:ind w:firstLineChars="200" w:firstLine="422"/>
        <w:rPr>
          <w:rFonts w:ascii="宋体" w:hAnsi="宋体"/>
          <w:b/>
          <w:bCs/>
          <w:szCs w:val="21"/>
        </w:rPr>
      </w:pPr>
      <w:r>
        <w:rPr>
          <w:rFonts w:ascii="宋体" w:hAnsi="宋体" w:hint="eastAsia"/>
          <w:b/>
          <w:bCs/>
          <w:szCs w:val="21"/>
        </w:rPr>
        <w:t>4.施工组织设计评审的最低分值为其总分的60%-80%之间的任意比例（取整数）,具体比例</w:t>
      </w:r>
      <w:r>
        <w:rPr>
          <w:rFonts w:ascii="宋体" w:hAnsi="宋体" w:hint="eastAsia"/>
          <w:b/>
          <w:bCs/>
          <w:szCs w:val="21"/>
        </w:rPr>
        <w:lastRenderedPageBreak/>
        <w:t>可以由招标人提前确定或者在现场由招标人代表随机抽取确定。评标委员会评审</w:t>
      </w:r>
      <w:proofErr w:type="gramStart"/>
      <w:r>
        <w:rPr>
          <w:rFonts w:ascii="宋体" w:hAnsi="宋体" w:hint="eastAsia"/>
          <w:b/>
          <w:bCs/>
          <w:szCs w:val="21"/>
        </w:rPr>
        <w:t>为废标或</w:t>
      </w:r>
      <w:proofErr w:type="gramEnd"/>
      <w:r>
        <w:rPr>
          <w:rFonts w:ascii="宋体" w:hAnsi="宋体" w:hint="eastAsia"/>
          <w:b/>
          <w:bCs/>
          <w:szCs w:val="21"/>
        </w:rPr>
        <w:t>最高分、最低分的，应当注明评审依据或理由，没有依据或理由的评审结果按无效处理。</w:t>
      </w:r>
    </w:p>
    <w:p w:rsidR="00811C67" w:rsidRDefault="00811C67">
      <w:pPr>
        <w:spacing w:line="360" w:lineRule="auto"/>
        <w:ind w:firstLineChars="200" w:firstLine="422"/>
        <w:rPr>
          <w:rFonts w:ascii="宋体" w:hAnsi="宋体"/>
          <w:b/>
          <w:bCs/>
          <w:szCs w:val="21"/>
        </w:rPr>
      </w:pPr>
      <w:r>
        <w:rPr>
          <w:rFonts w:ascii="宋体" w:hAnsi="宋体" w:hint="eastAsia"/>
          <w:b/>
          <w:bCs/>
          <w:szCs w:val="21"/>
        </w:rPr>
        <w:t>（三）施工组织设计得分</w:t>
      </w:r>
    </w:p>
    <w:p w:rsidR="00811C67" w:rsidRDefault="00811C67">
      <w:pPr>
        <w:spacing w:line="360" w:lineRule="auto"/>
        <w:ind w:firstLineChars="200" w:firstLine="422"/>
        <w:rPr>
          <w:rFonts w:ascii="宋体" w:hAnsi="宋体"/>
          <w:b/>
          <w:bCs/>
          <w:szCs w:val="21"/>
        </w:rPr>
      </w:pPr>
      <w:r>
        <w:rPr>
          <w:rFonts w:ascii="宋体" w:hAnsi="宋体" w:hint="eastAsia"/>
          <w:b/>
          <w:bCs/>
          <w:szCs w:val="21"/>
        </w:rPr>
        <w:t>所有评标委员会成员评分中，去掉一个最高分和一个最低分后算术平均为施工组织设计得分。</w:t>
      </w:r>
    </w:p>
    <w:p w:rsidR="00811C67" w:rsidRDefault="00811C67">
      <w:pPr>
        <w:spacing w:line="360" w:lineRule="auto"/>
        <w:ind w:firstLineChars="200" w:firstLine="422"/>
        <w:rPr>
          <w:rFonts w:ascii="宋体" w:hAnsi="宋体"/>
          <w:b/>
          <w:bCs/>
          <w:szCs w:val="21"/>
        </w:rPr>
      </w:pPr>
      <w:r>
        <w:rPr>
          <w:rFonts w:ascii="宋体" w:hAnsi="宋体" w:hint="eastAsia"/>
          <w:b/>
          <w:bCs/>
          <w:szCs w:val="21"/>
        </w:rPr>
        <w:t>四、投标人资信（20分）</w:t>
      </w:r>
    </w:p>
    <w:p w:rsidR="00811C67" w:rsidRDefault="00811C67">
      <w:pPr>
        <w:spacing w:line="360" w:lineRule="auto"/>
        <w:ind w:firstLineChars="200" w:firstLine="422"/>
        <w:rPr>
          <w:rFonts w:ascii="宋体" w:hAnsi="宋体"/>
          <w:b/>
          <w:bCs/>
          <w:szCs w:val="21"/>
        </w:rPr>
      </w:pPr>
      <w:r>
        <w:rPr>
          <w:rFonts w:ascii="宋体" w:hAnsi="宋体" w:hint="eastAsia"/>
          <w:b/>
          <w:bCs/>
          <w:szCs w:val="21"/>
        </w:rPr>
        <w:t>（一）评审因素和分值构成</w:t>
      </w:r>
    </w:p>
    <w:p w:rsidR="00811C67" w:rsidRDefault="00811C67">
      <w:pPr>
        <w:spacing w:line="360" w:lineRule="auto"/>
        <w:ind w:firstLineChars="200" w:firstLine="422"/>
        <w:rPr>
          <w:rFonts w:ascii="宋体" w:hAnsi="宋体"/>
          <w:b/>
          <w:bCs/>
          <w:szCs w:val="21"/>
        </w:rPr>
      </w:pPr>
      <w:r>
        <w:rPr>
          <w:rFonts w:ascii="宋体" w:hAnsi="宋体" w:hint="eastAsia"/>
          <w:b/>
          <w:bCs/>
          <w:szCs w:val="21"/>
        </w:rPr>
        <w:t xml:space="preserve"> 1.投标人良好记录（11分）</w:t>
      </w:r>
    </w:p>
    <w:p w:rsidR="00811C67" w:rsidRDefault="00811C67">
      <w:pPr>
        <w:spacing w:line="360" w:lineRule="auto"/>
        <w:ind w:firstLineChars="200" w:firstLine="422"/>
        <w:rPr>
          <w:rFonts w:ascii="宋体" w:hAnsi="宋体"/>
          <w:b/>
          <w:bCs/>
          <w:szCs w:val="21"/>
        </w:rPr>
      </w:pPr>
      <w:r>
        <w:rPr>
          <w:rFonts w:ascii="宋体" w:hAnsi="宋体" w:hint="eastAsia"/>
          <w:b/>
          <w:bCs/>
          <w:szCs w:val="21"/>
        </w:rPr>
        <w:t>投标人近</w:t>
      </w:r>
      <w:r>
        <w:rPr>
          <w:rFonts w:ascii="宋体" w:hAnsi="宋体"/>
          <w:b/>
          <w:bCs/>
          <w:szCs w:val="21"/>
        </w:rPr>
        <w:t>5</w:t>
      </w:r>
      <w:r>
        <w:rPr>
          <w:rFonts w:ascii="宋体" w:hAnsi="宋体" w:hint="eastAsia"/>
          <w:b/>
          <w:bCs/>
          <w:szCs w:val="21"/>
        </w:rPr>
        <w:t>年承担过一项与拟招标工程同类型工程得2分。该同类型工程有质量和安全方面良好评价的，国家级各加2分、省级各加1.5分、市级各加1分；投标人近2年有管理方面良好评价的，国家级加2分、省级加1分、市级加0.5分；投标人近1年为省级优秀骨干企业的加2分，骨干企业的加1分；投标人近一年无不良记录的加1分。以最高分记，</w:t>
      </w:r>
      <w:proofErr w:type="gramStart"/>
      <w:r>
        <w:rPr>
          <w:rFonts w:ascii="宋体" w:hAnsi="宋体" w:hint="eastAsia"/>
          <w:b/>
          <w:bCs/>
          <w:szCs w:val="21"/>
        </w:rPr>
        <w:t>不</w:t>
      </w:r>
      <w:proofErr w:type="gramEnd"/>
      <w:r>
        <w:rPr>
          <w:rFonts w:ascii="宋体" w:hAnsi="宋体" w:hint="eastAsia"/>
          <w:b/>
          <w:bCs/>
          <w:szCs w:val="21"/>
        </w:rPr>
        <w:t>累计。</w:t>
      </w:r>
    </w:p>
    <w:p w:rsidR="00811C67" w:rsidRDefault="00811C67">
      <w:pPr>
        <w:spacing w:line="360" w:lineRule="auto"/>
        <w:ind w:firstLineChars="200" w:firstLine="422"/>
        <w:rPr>
          <w:rFonts w:ascii="宋体" w:hAnsi="宋体"/>
          <w:b/>
          <w:bCs/>
          <w:szCs w:val="21"/>
        </w:rPr>
      </w:pPr>
      <w:r>
        <w:rPr>
          <w:rFonts w:ascii="宋体" w:hAnsi="宋体" w:hint="eastAsia"/>
          <w:b/>
          <w:bCs/>
          <w:szCs w:val="21"/>
        </w:rPr>
        <w:t xml:space="preserve">  2.项目经理良好记录（9分）</w:t>
      </w:r>
    </w:p>
    <w:p w:rsidR="00811C67" w:rsidRDefault="00811C67">
      <w:pPr>
        <w:spacing w:line="360" w:lineRule="auto"/>
        <w:ind w:firstLineChars="200" w:firstLine="422"/>
        <w:rPr>
          <w:rFonts w:ascii="宋体" w:hAnsi="宋体"/>
          <w:b/>
          <w:bCs/>
          <w:szCs w:val="21"/>
        </w:rPr>
      </w:pPr>
      <w:r>
        <w:rPr>
          <w:rFonts w:ascii="宋体" w:hAnsi="宋体" w:hint="eastAsia"/>
          <w:b/>
          <w:bCs/>
          <w:szCs w:val="21"/>
        </w:rPr>
        <w:t>项目经理近</w:t>
      </w:r>
      <w:r>
        <w:rPr>
          <w:rFonts w:ascii="宋体" w:hAnsi="宋体"/>
          <w:b/>
          <w:bCs/>
          <w:szCs w:val="21"/>
        </w:rPr>
        <w:t>5</w:t>
      </w:r>
      <w:r>
        <w:rPr>
          <w:rFonts w:ascii="宋体" w:hAnsi="宋体" w:hint="eastAsia"/>
          <w:b/>
          <w:bCs/>
          <w:szCs w:val="21"/>
        </w:rPr>
        <w:t>年承担过一项与拟招标工程同类型工程得2分，在该项目中担任项目副经理的得1分。该同类型工程有质量和安全方面良好评价的，国家级各加2分、省级各加1.5分、市级各加1分；项目经理近2年有良好个人方面评价的，国家级加2分、省级加1分、市级加0.5分；项目经理近一年无不良行为记录的加1分。以最高分记，</w:t>
      </w:r>
      <w:proofErr w:type="gramStart"/>
      <w:r>
        <w:rPr>
          <w:rFonts w:ascii="宋体" w:hAnsi="宋体" w:hint="eastAsia"/>
          <w:b/>
          <w:bCs/>
          <w:szCs w:val="21"/>
        </w:rPr>
        <w:t>不</w:t>
      </w:r>
      <w:proofErr w:type="gramEnd"/>
      <w:r>
        <w:rPr>
          <w:rFonts w:ascii="宋体" w:hAnsi="宋体" w:hint="eastAsia"/>
          <w:b/>
          <w:bCs/>
          <w:szCs w:val="21"/>
        </w:rPr>
        <w:t>累计。</w:t>
      </w:r>
    </w:p>
    <w:p w:rsidR="00811C67" w:rsidRDefault="00811C67">
      <w:pPr>
        <w:spacing w:line="360" w:lineRule="auto"/>
        <w:ind w:firstLineChars="200" w:firstLine="422"/>
        <w:rPr>
          <w:rFonts w:ascii="宋体" w:hAnsi="宋体"/>
          <w:b/>
          <w:bCs/>
          <w:szCs w:val="21"/>
        </w:rPr>
      </w:pPr>
      <w:r>
        <w:rPr>
          <w:rFonts w:ascii="宋体" w:hAnsi="宋体" w:hint="eastAsia"/>
          <w:b/>
          <w:bCs/>
          <w:szCs w:val="21"/>
        </w:rPr>
        <w:t>3.投标人和项目经理不良记录</w:t>
      </w:r>
    </w:p>
    <w:p w:rsidR="00811C67" w:rsidRDefault="00811C67">
      <w:pPr>
        <w:spacing w:line="360" w:lineRule="auto"/>
        <w:ind w:firstLineChars="200" w:firstLine="422"/>
        <w:rPr>
          <w:rFonts w:ascii="宋体" w:hAnsi="宋体"/>
          <w:b/>
          <w:bCs/>
          <w:szCs w:val="21"/>
        </w:rPr>
      </w:pPr>
      <w:r>
        <w:rPr>
          <w:rFonts w:ascii="宋体" w:hAnsi="宋体" w:hint="eastAsia"/>
          <w:b/>
          <w:bCs/>
          <w:szCs w:val="21"/>
        </w:rPr>
        <w:t>（1）投标人和项目经理近一年有一次被处罚的不良记录，在投标人资信总分中扣2分，扣到</w:t>
      </w:r>
      <w:r>
        <w:rPr>
          <w:rFonts w:ascii="宋体" w:hAnsi="宋体"/>
          <w:b/>
          <w:bCs/>
          <w:szCs w:val="21"/>
        </w:rPr>
        <w:t>0</w:t>
      </w:r>
      <w:r>
        <w:rPr>
          <w:rFonts w:ascii="宋体" w:hAnsi="宋体" w:hint="eastAsia"/>
          <w:b/>
          <w:bCs/>
          <w:szCs w:val="21"/>
        </w:rPr>
        <w:t>分为止。</w:t>
      </w:r>
    </w:p>
    <w:p w:rsidR="00811C67" w:rsidRDefault="00811C67">
      <w:pPr>
        <w:spacing w:line="360" w:lineRule="auto"/>
        <w:ind w:firstLineChars="200" w:firstLine="422"/>
        <w:rPr>
          <w:rFonts w:ascii="宋体" w:hAnsi="宋体"/>
          <w:b/>
          <w:bCs/>
          <w:szCs w:val="21"/>
        </w:rPr>
      </w:pPr>
      <w:r>
        <w:rPr>
          <w:rFonts w:ascii="宋体" w:hAnsi="宋体" w:hint="eastAsia"/>
          <w:b/>
          <w:bCs/>
          <w:szCs w:val="21"/>
        </w:rPr>
        <w:t>（2）投标人和项目经理近一年有一次被通报的不良记录，在投标人资信总分中扣1分，扣到</w:t>
      </w:r>
      <w:r>
        <w:rPr>
          <w:rFonts w:ascii="宋体" w:hAnsi="宋体"/>
          <w:b/>
          <w:bCs/>
          <w:szCs w:val="21"/>
        </w:rPr>
        <w:t>0</w:t>
      </w:r>
      <w:r>
        <w:rPr>
          <w:rFonts w:ascii="宋体" w:hAnsi="宋体" w:hint="eastAsia"/>
          <w:b/>
          <w:bCs/>
          <w:szCs w:val="21"/>
        </w:rPr>
        <w:t>分为止。</w:t>
      </w:r>
    </w:p>
    <w:p w:rsidR="00811C67" w:rsidRDefault="00811C67">
      <w:pPr>
        <w:spacing w:line="360" w:lineRule="auto"/>
        <w:ind w:firstLineChars="200" w:firstLine="422"/>
        <w:rPr>
          <w:rFonts w:ascii="宋体" w:hAnsi="宋体"/>
          <w:b/>
          <w:bCs/>
          <w:szCs w:val="21"/>
        </w:rPr>
      </w:pPr>
      <w:r>
        <w:rPr>
          <w:rFonts w:ascii="宋体" w:hAnsi="宋体" w:hint="eastAsia"/>
          <w:b/>
          <w:bCs/>
          <w:szCs w:val="21"/>
        </w:rPr>
        <w:t>（二）评审要求</w:t>
      </w:r>
    </w:p>
    <w:p w:rsidR="00811C67" w:rsidRDefault="00811C67">
      <w:pPr>
        <w:spacing w:line="360" w:lineRule="auto"/>
        <w:ind w:firstLineChars="200" w:firstLine="422"/>
        <w:rPr>
          <w:rFonts w:ascii="宋体" w:hAnsi="宋体"/>
          <w:b/>
          <w:bCs/>
          <w:szCs w:val="21"/>
        </w:rPr>
      </w:pPr>
      <w:r>
        <w:rPr>
          <w:rFonts w:ascii="宋体" w:hAnsi="宋体" w:hint="eastAsia"/>
          <w:b/>
          <w:bCs/>
          <w:szCs w:val="21"/>
        </w:rPr>
        <w:t>1.同类型工程是指结构相同的工程，一般不区分规模和层数，招标人确需划分的，一般不得超过拟招标工程规模标准的50%（规模标准＋规模标准的50%），并在招标文件中载明。考核投标人和项目经理各一项同类型工程。</w:t>
      </w:r>
    </w:p>
    <w:p w:rsidR="00811C67" w:rsidRDefault="00811C67">
      <w:pPr>
        <w:spacing w:line="360" w:lineRule="auto"/>
        <w:ind w:firstLineChars="200" w:firstLine="422"/>
        <w:rPr>
          <w:rFonts w:ascii="宋体" w:hAnsi="宋体"/>
          <w:b/>
          <w:bCs/>
          <w:szCs w:val="21"/>
        </w:rPr>
      </w:pPr>
      <w:r>
        <w:rPr>
          <w:rFonts w:ascii="宋体" w:hAnsi="宋体" w:hint="eastAsia"/>
          <w:b/>
          <w:bCs/>
          <w:szCs w:val="21"/>
        </w:rPr>
        <w:t>2.本办法“近”是指从开标日起计算的时间。</w:t>
      </w:r>
    </w:p>
    <w:p w:rsidR="00811C67" w:rsidRDefault="00811C67">
      <w:pPr>
        <w:spacing w:line="360" w:lineRule="auto"/>
        <w:ind w:firstLineChars="200" w:firstLine="422"/>
        <w:rPr>
          <w:rFonts w:ascii="宋体" w:hAnsi="宋体"/>
          <w:b/>
          <w:bCs/>
          <w:szCs w:val="21"/>
        </w:rPr>
      </w:pPr>
      <w:r>
        <w:rPr>
          <w:rFonts w:ascii="宋体" w:hAnsi="宋体" w:hint="eastAsia"/>
          <w:b/>
          <w:bCs/>
          <w:szCs w:val="21"/>
        </w:rPr>
        <w:t>3.本办法资信</w:t>
      </w:r>
      <w:r>
        <w:rPr>
          <w:rFonts w:ascii="宋体" w:hAnsi="宋体"/>
          <w:b/>
          <w:bCs/>
          <w:szCs w:val="21"/>
        </w:rPr>
        <w:t>是指已经“国家和省有关公共服务或监管平台、诚信信息平台”公布的建筑市场主体的资信</w:t>
      </w:r>
      <w:r>
        <w:rPr>
          <w:rFonts w:ascii="宋体" w:hAnsi="宋体" w:hint="eastAsia"/>
          <w:b/>
          <w:bCs/>
          <w:szCs w:val="21"/>
        </w:rPr>
        <w:t>，</w:t>
      </w:r>
      <w:r>
        <w:rPr>
          <w:rFonts w:ascii="宋体" w:hAnsi="宋体" w:hint="eastAsia"/>
          <w:b/>
          <w:bCs/>
          <w:szCs w:val="32"/>
        </w:rPr>
        <w:t>其它现场出示的证明无效。</w:t>
      </w:r>
    </w:p>
    <w:p w:rsidR="00811C67" w:rsidRDefault="00811C67">
      <w:pPr>
        <w:spacing w:line="360" w:lineRule="auto"/>
        <w:ind w:firstLineChars="200" w:firstLine="422"/>
        <w:rPr>
          <w:rFonts w:ascii="宋体" w:hAnsi="宋体"/>
          <w:b/>
          <w:bCs/>
          <w:szCs w:val="21"/>
        </w:rPr>
      </w:pPr>
      <w:r>
        <w:rPr>
          <w:rFonts w:ascii="宋体" w:hAnsi="宋体" w:hint="eastAsia"/>
          <w:b/>
          <w:bCs/>
          <w:szCs w:val="21"/>
        </w:rPr>
        <w:t>4.本办法良好记录是指质量、安全、管理、个人方面的良好评价。质量方面：质量奖、优</w:t>
      </w:r>
      <w:r>
        <w:rPr>
          <w:rFonts w:ascii="宋体" w:hAnsi="宋体" w:hint="eastAsia"/>
          <w:b/>
          <w:bCs/>
          <w:szCs w:val="21"/>
        </w:rPr>
        <w:lastRenderedPageBreak/>
        <w:t>质结构工程；安全方面：建筑安全标准化示范项目、建筑施工安全生产标准化考评优良项目；管理方面：优秀建筑业企业、建筑安全标准化示范企业、建筑施工安全生产标准化考评优良企业、科技奖、绿色建筑创新奖、建设科技重大成果登记、施工</w:t>
      </w:r>
      <w:proofErr w:type="gramStart"/>
      <w:r>
        <w:rPr>
          <w:rFonts w:ascii="宋体" w:hAnsi="宋体" w:hint="eastAsia"/>
          <w:b/>
          <w:bCs/>
          <w:szCs w:val="21"/>
        </w:rPr>
        <w:t>工</w:t>
      </w:r>
      <w:proofErr w:type="gramEnd"/>
      <w:r>
        <w:rPr>
          <w:rFonts w:ascii="宋体" w:hAnsi="宋体" w:hint="eastAsia"/>
          <w:b/>
          <w:bCs/>
          <w:szCs w:val="21"/>
        </w:rPr>
        <w:t>法；个人方面：建筑业优秀项目经理。</w:t>
      </w:r>
    </w:p>
    <w:p w:rsidR="00811C67" w:rsidRDefault="00811C67">
      <w:pPr>
        <w:spacing w:line="360" w:lineRule="auto"/>
        <w:ind w:firstLineChars="200" w:firstLine="422"/>
        <w:rPr>
          <w:rFonts w:ascii="宋体" w:hAnsi="宋体"/>
          <w:b/>
          <w:bCs/>
          <w:szCs w:val="21"/>
        </w:rPr>
      </w:pPr>
      <w:r>
        <w:rPr>
          <w:rFonts w:ascii="宋体" w:hAnsi="宋体" w:hint="eastAsia"/>
          <w:b/>
          <w:bCs/>
          <w:szCs w:val="21"/>
        </w:rPr>
        <w:t>5.本办法不良记录是指已经被处罚或被通报的建筑市场主体的违法违规行为。</w:t>
      </w:r>
    </w:p>
    <w:p w:rsidR="00811C67" w:rsidRDefault="00811C67">
      <w:pPr>
        <w:spacing w:line="360" w:lineRule="auto"/>
        <w:ind w:firstLineChars="200" w:firstLine="422"/>
        <w:rPr>
          <w:rFonts w:ascii="宋体" w:hAnsi="宋体"/>
          <w:b/>
          <w:bCs/>
          <w:szCs w:val="21"/>
        </w:rPr>
      </w:pPr>
      <w:r>
        <w:rPr>
          <w:rFonts w:ascii="宋体" w:hAnsi="宋体" w:hint="eastAsia"/>
          <w:b/>
          <w:bCs/>
          <w:szCs w:val="21"/>
        </w:rPr>
        <w:t>6.投标人应将评审内容需要的证书、证件的复印件清晰的编入投标文件并加盖单位公章，真实性由投标人负责。</w:t>
      </w:r>
    </w:p>
    <w:p w:rsidR="00811C67" w:rsidRDefault="00811C67">
      <w:pPr>
        <w:spacing w:line="360" w:lineRule="auto"/>
        <w:ind w:firstLineChars="200" w:firstLine="422"/>
        <w:rPr>
          <w:rFonts w:ascii="宋体" w:hAnsi="宋体"/>
          <w:b/>
          <w:bCs/>
          <w:szCs w:val="21"/>
        </w:rPr>
      </w:pPr>
      <w:r>
        <w:rPr>
          <w:rFonts w:ascii="宋体" w:hAnsi="宋体" w:hint="eastAsia"/>
          <w:b/>
          <w:bCs/>
          <w:szCs w:val="21"/>
        </w:rPr>
        <w:t>7.项目经理有变更情形,变更前后项目经理均按有在建工程项目经理认定。</w:t>
      </w:r>
    </w:p>
    <w:p w:rsidR="00811C67" w:rsidRDefault="00811C67">
      <w:pPr>
        <w:spacing w:line="360" w:lineRule="auto"/>
        <w:ind w:firstLineChars="200" w:firstLine="422"/>
        <w:rPr>
          <w:rFonts w:ascii="宋体" w:hAnsi="宋体"/>
          <w:b/>
          <w:bCs/>
          <w:szCs w:val="21"/>
        </w:rPr>
      </w:pPr>
      <w:r>
        <w:rPr>
          <w:rFonts w:ascii="宋体" w:hAnsi="宋体" w:hint="eastAsia"/>
          <w:b/>
          <w:bCs/>
          <w:szCs w:val="21"/>
        </w:rPr>
        <w:t>8.本办法在建工程是指主体工程未竣工的工程。</w:t>
      </w:r>
    </w:p>
    <w:p w:rsidR="00811C67" w:rsidRDefault="00811C67">
      <w:pPr>
        <w:spacing w:line="360" w:lineRule="auto"/>
        <w:ind w:firstLineChars="200" w:firstLine="422"/>
        <w:rPr>
          <w:rFonts w:ascii="宋体" w:hAnsi="宋体"/>
          <w:b/>
          <w:bCs/>
          <w:szCs w:val="21"/>
        </w:rPr>
      </w:pPr>
      <w:r>
        <w:rPr>
          <w:rFonts w:ascii="宋体" w:hAnsi="宋体" w:hint="eastAsia"/>
          <w:b/>
          <w:bCs/>
          <w:szCs w:val="21"/>
        </w:rPr>
        <w:t>五、汇总</w:t>
      </w:r>
    </w:p>
    <w:p w:rsidR="00811C67" w:rsidRDefault="00811C67">
      <w:pPr>
        <w:spacing w:line="360" w:lineRule="auto"/>
        <w:ind w:firstLineChars="200" w:firstLine="422"/>
        <w:rPr>
          <w:rFonts w:ascii="宋体" w:hAnsi="宋体"/>
          <w:b/>
          <w:bCs/>
          <w:szCs w:val="21"/>
        </w:rPr>
      </w:pPr>
      <w:r>
        <w:rPr>
          <w:rFonts w:ascii="宋体" w:hAnsi="宋体" w:hint="eastAsia"/>
          <w:b/>
          <w:bCs/>
          <w:szCs w:val="21"/>
        </w:rPr>
        <w:t>汇总投标报价得分、施工组织设计得分和投标人资信得分即为投标人的总得分。</w:t>
      </w:r>
    </w:p>
    <w:p w:rsidR="00811C67" w:rsidRDefault="00811C67">
      <w:pPr>
        <w:spacing w:line="360" w:lineRule="auto"/>
        <w:ind w:firstLineChars="200" w:firstLine="422"/>
        <w:rPr>
          <w:rFonts w:ascii="宋体" w:hAnsi="宋体"/>
          <w:b/>
          <w:bCs/>
          <w:szCs w:val="21"/>
        </w:rPr>
      </w:pPr>
      <w:r>
        <w:rPr>
          <w:rFonts w:ascii="宋体" w:hAnsi="宋体" w:hint="eastAsia"/>
          <w:b/>
          <w:bCs/>
          <w:szCs w:val="21"/>
        </w:rPr>
        <w:t>评标委员会按得分从高到低的顺序向招标人推荐中标候选人，得分相同时投标报价低的排名在前，招标人根据评标委员会的评标报告，按照招标文件规定的定标方法从推荐的中标候选人中确定中标人，或评标委员会按授权直接确定中标人。中标候选人以外的投标人不得确定为中标人。</w:t>
      </w:r>
    </w:p>
    <w:p w:rsidR="00811C67" w:rsidRDefault="00811C67">
      <w:pPr>
        <w:spacing w:line="288" w:lineRule="auto"/>
        <w:ind w:firstLineChars="200" w:firstLine="422"/>
        <w:rPr>
          <w:rFonts w:ascii="宋体" w:hAnsi="宋体"/>
          <w:b/>
          <w:bCs/>
          <w:szCs w:val="21"/>
        </w:rPr>
      </w:pPr>
    </w:p>
    <w:p w:rsidR="00811C67" w:rsidRDefault="00811C67">
      <w:pPr>
        <w:spacing w:line="288" w:lineRule="auto"/>
        <w:ind w:firstLineChars="200" w:firstLine="422"/>
        <w:rPr>
          <w:rFonts w:ascii="宋体" w:hAnsi="宋体"/>
          <w:b/>
          <w:bCs/>
          <w:szCs w:val="21"/>
        </w:rPr>
      </w:pPr>
    </w:p>
    <w:p w:rsidR="00811C67" w:rsidRDefault="00811C67">
      <w:pPr>
        <w:spacing w:line="288" w:lineRule="auto"/>
        <w:ind w:firstLineChars="200" w:firstLine="422"/>
        <w:rPr>
          <w:rFonts w:ascii="宋体" w:hAnsi="宋体"/>
          <w:b/>
          <w:bCs/>
          <w:szCs w:val="21"/>
        </w:rPr>
      </w:pPr>
    </w:p>
    <w:p w:rsidR="00811C67" w:rsidRDefault="00811C67">
      <w:pPr>
        <w:spacing w:line="288" w:lineRule="auto"/>
        <w:ind w:firstLineChars="200" w:firstLine="422"/>
        <w:rPr>
          <w:rFonts w:ascii="宋体" w:hAnsi="宋体"/>
          <w:b/>
          <w:bCs/>
          <w:szCs w:val="21"/>
        </w:rPr>
      </w:pPr>
    </w:p>
    <w:p w:rsidR="00811C67" w:rsidRDefault="00811C67">
      <w:pPr>
        <w:spacing w:line="288" w:lineRule="auto"/>
        <w:ind w:firstLineChars="200" w:firstLine="422"/>
        <w:rPr>
          <w:rFonts w:ascii="宋体" w:hAnsi="宋体"/>
          <w:b/>
          <w:bCs/>
          <w:szCs w:val="21"/>
        </w:rPr>
      </w:pPr>
    </w:p>
    <w:p w:rsidR="00811C67" w:rsidRDefault="00811C67">
      <w:pPr>
        <w:spacing w:line="288" w:lineRule="auto"/>
        <w:ind w:firstLineChars="200" w:firstLine="422"/>
        <w:rPr>
          <w:rFonts w:ascii="宋体" w:hAnsi="宋体"/>
          <w:b/>
          <w:bCs/>
          <w:szCs w:val="21"/>
        </w:rPr>
      </w:pPr>
    </w:p>
    <w:p w:rsidR="00811C67" w:rsidRDefault="00811C67">
      <w:pPr>
        <w:spacing w:line="288" w:lineRule="auto"/>
        <w:ind w:firstLineChars="200" w:firstLine="422"/>
        <w:rPr>
          <w:rFonts w:ascii="宋体" w:hAnsi="宋体"/>
          <w:b/>
          <w:bCs/>
          <w:szCs w:val="21"/>
        </w:rPr>
      </w:pPr>
    </w:p>
    <w:p w:rsidR="00811C67" w:rsidRDefault="00811C67">
      <w:pPr>
        <w:spacing w:line="288" w:lineRule="auto"/>
        <w:ind w:firstLineChars="200" w:firstLine="422"/>
        <w:rPr>
          <w:rFonts w:ascii="宋体" w:hAnsi="宋体"/>
          <w:b/>
          <w:bCs/>
          <w:szCs w:val="21"/>
        </w:rPr>
      </w:pPr>
    </w:p>
    <w:p w:rsidR="00811C67" w:rsidRDefault="00811C67">
      <w:pPr>
        <w:spacing w:line="288" w:lineRule="auto"/>
        <w:ind w:firstLineChars="200" w:firstLine="422"/>
        <w:rPr>
          <w:rFonts w:ascii="宋体" w:hAnsi="宋体"/>
          <w:b/>
          <w:bCs/>
          <w:szCs w:val="21"/>
        </w:rPr>
      </w:pPr>
    </w:p>
    <w:p w:rsidR="00811C67" w:rsidRDefault="00811C67">
      <w:pPr>
        <w:spacing w:line="288" w:lineRule="auto"/>
        <w:ind w:firstLineChars="200" w:firstLine="422"/>
        <w:rPr>
          <w:rFonts w:ascii="宋体" w:hAnsi="宋体"/>
          <w:b/>
          <w:bCs/>
          <w:szCs w:val="21"/>
        </w:rPr>
      </w:pPr>
    </w:p>
    <w:p w:rsidR="00811C67" w:rsidRDefault="00811C67">
      <w:pPr>
        <w:spacing w:line="288" w:lineRule="auto"/>
        <w:ind w:firstLineChars="200" w:firstLine="422"/>
        <w:rPr>
          <w:rFonts w:ascii="宋体" w:hAnsi="宋体"/>
          <w:b/>
          <w:bCs/>
          <w:szCs w:val="21"/>
        </w:rPr>
      </w:pPr>
    </w:p>
    <w:p w:rsidR="00811C67" w:rsidRDefault="00811C67">
      <w:pPr>
        <w:spacing w:line="288" w:lineRule="auto"/>
        <w:ind w:firstLineChars="200" w:firstLine="422"/>
        <w:rPr>
          <w:rFonts w:ascii="宋体" w:hAnsi="宋体"/>
          <w:b/>
          <w:bCs/>
          <w:szCs w:val="21"/>
        </w:rPr>
      </w:pPr>
    </w:p>
    <w:p w:rsidR="00811C67" w:rsidRDefault="00811C67">
      <w:pPr>
        <w:spacing w:line="288" w:lineRule="auto"/>
        <w:ind w:firstLineChars="200" w:firstLine="422"/>
        <w:rPr>
          <w:rFonts w:ascii="宋体" w:hAnsi="宋体"/>
          <w:b/>
          <w:bCs/>
          <w:szCs w:val="21"/>
        </w:rPr>
      </w:pPr>
    </w:p>
    <w:p w:rsidR="00811C67" w:rsidRDefault="00811C67">
      <w:pPr>
        <w:spacing w:line="288" w:lineRule="auto"/>
        <w:ind w:firstLineChars="200" w:firstLine="422"/>
        <w:rPr>
          <w:rFonts w:ascii="宋体" w:hAnsi="宋体"/>
          <w:b/>
          <w:bCs/>
          <w:szCs w:val="21"/>
        </w:rPr>
      </w:pPr>
    </w:p>
    <w:p w:rsidR="00811C67" w:rsidRDefault="00811C67">
      <w:pPr>
        <w:spacing w:line="288" w:lineRule="auto"/>
        <w:ind w:firstLineChars="200" w:firstLine="422"/>
        <w:rPr>
          <w:rFonts w:ascii="宋体" w:hAnsi="宋体"/>
          <w:b/>
          <w:bCs/>
          <w:szCs w:val="21"/>
        </w:rPr>
      </w:pPr>
    </w:p>
    <w:p w:rsidR="00811C67" w:rsidRDefault="00811C67">
      <w:pPr>
        <w:pStyle w:val="2"/>
        <w:rPr>
          <w:rFonts w:ascii="黑体" w:hAnsi="黑体" w:cs="黑体"/>
          <w:kern w:val="0"/>
          <w:sz w:val="28"/>
          <w:szCs w:val="28"/>
        </w:rPr>
      </w:pPr>
      <w:bookmarkStart w:id="15" w:name="_Toc490210177"/>
      <w:r>
        <w:rPr>
          <w:rFonts w:ascii="黑体" w:hAnsi="黑体" w:cs="黑体" w:hint="eastAsia"/>
          <w:b w:val="0"/>
          <w:bCs w:val="0"/>
          <w:sz w:val="28"/>
          <w:szCs w:val="28"/>
        </w:rPr>
        <w:lastRenderedPageBreak/>
        <w:t>三、评标办法</w:t>
      </w:r>
      <w:r>
        <w:rPr>
          <w:rFonts w:ascii="黑体" w:hAnsi="黑体" w:cs="黑体" w:hint="eastAsia"/>
          <w:b w:val="0"/>
          <w:bCs w:val="0"/>
          <w:kern w:val="0"/>
          <w:sz w:val="28"/>
          <w:szCs w:val="28"/>
        </w:rPr>
        <w:t>前附表（经评审的最低投标价法）</w:t>
      </w:r>
      <w:bookmarkEnd w:id="15"/>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2"/>
        <w:gridCol w:w="1228"/>
        <w:gridCol w:w="2190"/>
        <w:gridCol w:w="4589"/>
      </w:tblGrid>
      <w:tr w:rsidR="00811C67">
        <w:trPr>
          <w:trHeight w:val="652"/>
          <w:tblHeader/>
          <w:jc w:val="center"/>
        </w:trPr>
        <w:tc>
          <w:tcPr>
            <w:tcW w:w="2010" w:type="dxa"/>
            <w:gridSpan w:val="2"/>
            <w:vAlign w:val="center"/>
          </w:tcPr>
          <w:p w:rsidR="00811C67" w:rsidRDefault="00811C67">
            <w:pPr>
              <w:spacing w:line="312" w:lineRule="auto"/>
              <w:jc w:val="center"/>
              <w:rPr>
                <w:rFonts w:ascii="黑体" w:eastAsia="黑体" w:hAnsi="宋体"/>
                <w:szCs w:val="21"/>
              </w:rPr>
            </w:pPr>
            <w:r>
              <w:rPr>
                <w:rFonts w:ascii="黑体" w:eastAsia="黑体" w:hAnsi="宋体" w:hint="eastAsia"/>
                <w:szCs w:val="21"/>
              </w:rPr>
              <w:t>条款号</w:t>
            </w:r>
          </w:p>
        </w:tc>
        <w:tc>
          <w:tcPr>
            <w:tcW w:w="2190" w:type="dxa"/>
            <w:vAlign w:val="center"/>
          </w:tcPr>
          <w:p w:rsidR="00811C67" w:rsidRDefault="00811C67">
            <w:pPr>
              <w:spacing w:line="312" w:lineRule="auto"/>
              <w:jc w:val="center"/>
              <w:rPr>
                <w:rFonts w:ascii="黑体" w:eastAsia="黑体" w:hAnsi="宋体"/>
                <w:szCs w:val="21"/>
              </w:rPr>
            </w:pPr>
            <w:r>
              <w:rPr>
                <w:rFonts w:ascii="黑体" w:eastAsia="黑体" w:hAnsi="宋体" w:hint="eastAsia"/>
                <w:szCs w:val="21"/>
              </w:rPr>
              <w:t>评审因素</w:t>
            </w:r>
          </w:p>
        </w:tc>
        <w:tc>
          <w:tcPr>
            <w:tcW w:w="4589" w:type="dxa"/>
            <w:vAlign w:val="center"/>
          </w:tcPr>
          <w:p w:rsidR="00811C67" w:rsidRDefault="00811C67">
            <w:pPr>
              <w:spacing w:line="312" w:lineRule="auto"/>
              <w:jc w:val="center"/>
              <w:rPr>
                <w:rFonts w:ascii="黑体" w:eastAsia="黑体" w:hAnsi="宋体"/>
                <w:szCs w:val="21"/>
              </w:rPr>
            </w:pPr>
            <w:r>
              <w:rPr>
                <w:rFonts w:ascii="黑体" w:eastAsia="黑体" w:hAnsi="宋体" w:hint="eastAsia"/>
                <w:szCs w:val="21"/>
              </w:rPr>
              <w:t>评审标准</w:t>
            </w:r>
          </w:p>
        </w:tc>
      </w:tr>
      <w:tr w:rsidR="00811C67">
        <w:trPr>
          <w:trHeight w:val="652"/>
          <w:jc w:val="center"/>
        </w:trPr>
        <w:tc>
          <w:tcPr>
            <w:tcW w:w="782" w:type="dxa"/>
            <w:vMerge w:val="restart"/>
            <w:vAlign w:val="center"/>
          </w:tcPr>
          <w:p w:rsidR="00811C67" w:rsidRDefault="00811C67">
            <w:pPr>
              <w:spacing w:line="312" w:lineRule="auto"/>
              <w:jc w:val="center"/>
              <w:rPr>
                <w:rFonts w:ascii="宋体" w:hAnsi="宋体"/>
                <w:b/>
                <w:bCs/>
                <w:szCs w:val="21"/>
              </w:rPr>
            </w:pPr>
            <w:r>
              <w:rPr>
                <w:rFonts w:ascii="宋体" w:hAnsi="宋体" w:hint="eastAsia"/>
                <w:b/>
                <w:bCs/>
                <w:szCs w:val="21"/>
              </w:rPr>
              <w:t>2.1.1</w:t>
            </w:r>
          </w:p>
        </w:tc>
        <w:tc>
          <w:tcPr>
            <w:tcW w:w="1228" w:type="dxa"/>
            <w:vMerge w:val="restart"/>
            <w:vAlign w:val="center"/>
          </w:tcPr>
          <w:p w:rsidR="00811C67" w:rsidRDefault="00811C67">
            <w:pPr>
              <w:spacing w:line="312" w:lineRule="auto"/>
              <w:jc w:val="center"/>
              <w:rPr>
                <w:rFonts w:ascii="宋体" w:hAnsi="宋体"/>
                <w:b/>
                <w:bCs/>
                <w:szCs w:val="21"/>
              </w:rPr>
            </w:pPr>
            <w:r>
              <w:rPr>
                <w:rFonts w:ascii="宋体" w:hAnsi="宋体" w:hint="eastAsia"/>
                <w:b/>
                <w:bCs/>
                <w:szCs w:val="21"/>
              </w:rPr>
              <w:t>形式评审</w:t>
            </w:r>
          </w:p>
          <w:p w:rsidR="00811C67" w:rsidRDefault="00811C67">
            <w:pPr>
              <w:spacing w:line="312" w:lineRule="auto"/>
              <w:jc w:val="center"/>
              <w:rPr>
                <w:rFonts w:ascii="宋体" w:hAnsi="宋体"/>
                <w:b/>
                <w:bCs/>
                <w:szCs w:val="21"/>
              </w:rPr>
            </w:pPr>
            <w:r>
              <w:rPr>
                <w:rFonts w:ascii="宋体" w:hAnsi="宋体" w:hint="eastAsia"/>
                <w:b/>
                <w:bCs/>
                <w:szCs w:val="21"/>
              </w:rPr>
              <w:t>标   准</w:t>
            </w:r>
          </w:p>
        </w:tc>
        <w:tc>
          <w:tcPr>
            <w:tcW w:w="2190" w:type="dxa"/>
            <w:vAlign w:val="center"/>
          </w:tcPr>
          <w:p w:rsidR="00811C67" w:rsidRDefault="00811C67">
            <w:pPr>
              <w:spacing w:line="312" w:lineRule="auto"/>
              <w:rPr>
                <w:rFonts w:ascii="宋体" w:hAnsi="宋体"/>
                <w:b/>
                <w:bCs/>
                <w:szCs w:val="21"/>
              </w:rPr>
            </w:pPr>
            <w:r>
              <w:rPr>
                <w:rFonts w:ascii="宋体" w:hAnsi="宋体" w:hint="eastAsia"/>
                <w:b/>
                <w:bCs/>
                <w:szCs w:val="21"/>
              </w:rPr>
              <w:t>投标人名称</w:t>
            </w:r>
          </w:p>
        </w:tc>
        <w:tc>
          <w:tcPr>
            <w:tcW w:w="4589" w:type="dxa"/>
            <w:vAlign w:val="center"/>
          </w:tcPr>
          <w:p w:rsidR="00811C67" w:rsidRDefault="00811C67">
            <w:pPr>
              <w:spacing w:line="312" w:lineRule="auto"/>
              <w:rPr>
                <w:rFonts w:ascii="宋体" w:hAnsi="宋体"/>
                <w:b/>
                <w:bCs/>
                <w:szCs w:val="21"/>
              </w:rPr>
            </w:pPr>
            <w:r>
              <w:rPr>
                <w:rFonts w:ascii="宋体" w:hAnsi="宋体" w:hint="eastAsia"/>
                <w:b/>
                <w:bCs/>
                <w:szCs w:val="21"/>
              </w:rPr>
              <w:t>营业执照、资质证书、安全生产许可证等一致</w:t>
            </w:r>
          </w:p>
        </w:tc>
      </w:tr>
      <w:tr w:rsidR="00811C67">
        <w:trPr>
          <w:trHeight w:val="652"/>
          <w:jc w:val="center"/>
        </w:trPr>
        <w:tc>
          <w:tcPr>
            <w:tcW w:w="782" w:type="dxa"/>
            <w:vMerge/>
            <w:vAlign w:val="center"/>
          </w:tcPr>
          <w:p w:rsidR="00811C67" w:rsidRDefault="00811C67">
            <w:pPr>
              <w:spacing w:line="312" w:lineRule="auto"/>
              <w:jc w:val="center"/>
              <w:rPr>
                <w:rFonts w:ascii="宋体" w:hAnsi="宋体"/>
                <w:b/>
                <w:bCs/>
                <w:szCs w:val="21"/>
              </w:rPr>
            </w:pPr>
          </w:p>
        </w:tc>
        <w:tc>
          <w:tcPr>
            <w:tcW w:w="1228" w:type="dxa"/>
            <w:vMerge/>
            <w:vAlign w:val="center"/>
          </w:tcPr>
          <w:p w:rsidR="00811C67" w:rsidRDefault="00811C67">
            <w:pPr>
              <w:spacing w:line="312" w:lineRule="auto"/>
              <w:jc w:val="center"/>
              <w:rPr>
                <w:rFonts w:ascii="宋体" w:hAnsi="宋体"/>
                <w:b/>
                <w:bCs/>
                <w:szCs w:val="21"/>
              </w:rPr>
            </w:pPr>
          </w:p>
        </w:tc>
        <w:tc>
          <w:tcPr>
            <w:tcW w:w="2190" w:type="dxa"/>
            <w:vAlign w:val="center"/>
          </w:tcPr>
          <w:p w:rsidR="00811C67" w:rsidRDefault="00811C67">
            <w:pPr>
              <w:spacing w:line="312" w:lineRule="auto"/>
              <w:rPr>
                <w:rFonts w:ascii="宋体" w:hAnsi="宋体"/>
                <w:b/>
                <w:bCs/>
                <w:szCs w:val="21"/>
              </w:rPr>
            </w:pPr>
            <w:r>
              <w:rPr>
                <w:rFonts w:ascii="宋体" w:hAnsi="宋体" w:hint="eastAsia"/>
                <w:b/>
                <w:bCs/>
                <w:szCs w:val="21"/>
              </w:rPr>
              <w:t>投标函签字盖章</w:t>
            </w:r>
          </w:p>
        </w:tc>
        <w:tc>
          <w:tcPr>
            <w:tcW w:w="4589" w:type="dxa"/>
            <w:vAlign w:val="center"/>
          </w:tcPr>
          <w:p w:rsidR="00811C67" w:rsidRDefault="00811C67">
            <w:pPr>
              <w:rPr>
                <w:rFonts w:ascii="宋体" w:hAnsi="宋体"/>
                <w:b/>
                <w:bCs/>
                <w:szCs w:val="21"/>
              </w:rPr>
            </w:pPr>
            <w:r>
              <w:rPr>
                <w:rFonts w:ascii="宋体" w:hAnsi="宋体" w:hint="eastAsia"/>
                <w:b/>
                <w:bCs/>
                <w:szCs w:val="21"/>
              </w:rPr>
              <w:t>法定代表人或其委托代理人签字并加盖单位公章</w:t>
            </w:r>
          </w:p>
        </w:tc>
      </w:tr>
      <w:tr w:rsidR="00811C67">
        <w:trPr>
          <w:trHeight w:val="652"/>
          <w:jc w:val="center"/>
        </w:trPr>
        <w:tc>
          <w:tcPr>
            <w:tcW w:w="782" w:type="dxa"/>
            <w:vMerge/>
            <w:vAlign w:val="center"/>
          </w:tcPr>
          <w:p w:rsidR="00811C67" w:rsidRDefault="00811C67">
            <w:pPr>
              <w:spacing w:line="312" w:lineRule="auto"/>
              <w:jc w:val="center"/>
              <w:rPr>
                <w:rFonts w:ascii="宋体" w:hAnsi="宋体"/>
                <w:b/>
                <w:bCs/>
                <w:szCs w:val="21"/>
              </w:rPr>
            </w:pPr>
          </w:p>
        </w:tc>
        <w:tc>
          <w:tcPr>
            <w:tcW w:w="1228" w:type="dxa"/>
            <w:vMerge/>
            <w:vAlign w:val="center"/>
          </w:tcPr>
          <w:p w:rsidR="00811C67" w:rsidRDefault="00811C67">
            <w:pPr>
              <w:spacing w:line="312" w:lineRule="auto"/>
              <w:jc w:val="center"/>
              <w:rPr>
                <w:rFonts w:ascii="宋体" w:hAnsi="宋体"/>
                <w:b/>
                <w:bCs/>
                <w:szCs w:val="21"/>
              </w:rPr>
            </w:pPr>
          </w:p>
        </w:tc>
        <w:tc>
          <w:tcPr>
            <w:tcW w:w="2190" w:type="dxa"/>
            <w:vAlign w:val="center"/>
          </w:tcPr>
          <w:p w:rsidR="00811C67" w:rsidRDefault="00811C67">
            <w:pPr>
              <w:spacing w:line="312" w:lineRule="auto"/>
              <w:rPr>
                <w:rFonts w:ascii="宋体" w:hAnsi="宋体"/>
                <w:b/>
                <w:bCs/>
                <w:szCs w:val="21"/>
              </w:rPr>
            </w:pPr>
            <w:r>
              <w:rPr>
                <w:rFonts w:ascii="宋体" w:hAnsi="宋体" w:hint="eastAsia"/>
                <w:b/>
                <w:bCs/>
                <w:szCs w:val="21"/>
              </w:rPr>
              <w:t>投标文件格式</w:t>
            </w:r>
          </w:p>
        </w:tc>
        <w:tc>
          <w:tcPr>
            <w:tcW w:w="4589" w:type="dxa"/>
            <w:vAlign w:val="center"/>
          </w:tcPr>
          <w:p w:rsidR="00811C67" w:rsidRDefault="00811C67">
            <w:pPr>
              <w:spacing w:line="312" w:lineRule="auto"/>
              <w:rPr>
                <w:rFonts w:ascii="宋体" w:hAnsi="宋体"/>
                <w:b/>
                <w:bCs/>
                <w:szCs w:val="21"/>
              </w:rPr>
            </w:pPr>
            <w:r>
              <w:rPr>
                <w:rFonts w:ascii="宋体" w:hAnsi="宋体" w:hint="eastAsia"/>
                <w:b/>
                <w:bCs/>
                <w:szCs w:val="21"/>
              </w:rPr>
              <w:t>符合招标文件要求</w:t>
            </w:r>
          </w:p>
        </w:tc>
      </w:tr>
      <w:tr w:rsidR="00811C67">
        <w:trPr>
          <w:trHeight w:val="652"/>
          <w:jc w:val="center"/>
        </w:trPr>
        <w:tc>
          <w:tcPr>
            <w:tcW w:w="782" w:type="dxa"/>
            <w:vMerge/>
            <w:vAlign w:val="center"/>
          </w:tcPr>
          <w:p w:rsidR="00811C67" w:rsidRDefault="00811C67">
            <w:pPr>
              <w:spacing w:line="312" w:lineRule="auto"/>
              <w:jc w:val="center"/>
              <w:rPr>
                <w:rFonts w:ascii="宋体" w:hAnsi="宋体"/>
                <w:b/>
                <w:bCs/>
                <w:szCs w:val="21"/>
              </w:rPr>
            </w:pPr>
          </w:p>
        </w:tc>
        <w:tc>
          <w:tcPr>
            <w:tcW w:w="1228" w:type="dxa"/>
            <w:vMerge/>
            <w:vAlign w:val="center"/>
          </w:tcPr>
          <w:p w:rsidR="00811C67" w:rsidRDefault="00811C67">
            <w:pPr>
              <w:spacing w:line="312" w:lineRule="auto"/>
              <w:jc w:val="center"/>
              <w:rPr>
                <w:rFonts w:ascii="宋体" w:hAnsi="宋体"/>
                <w:b/>
                <w:bCs/>
                <w:szCs w:val="21"/>
              </w:rPr>
            </w:pPr>
          </w:p>
        </w:tc>
        <w:tc>
          <w:tcPr>
            <w:tcW w:w="2190" w:type="dxa"/>
            <w:vAlign w:val="center"/>
          </w:tcPr>
          <w:p w:rsidR="00811C67" w:rsidRDefault="00811C67">
            <w:pPr>
              <w:rPr>
                <w:rFonts w:ascii="宋体" w:hAnsi="宋体"/>
                <w:b/>
                <w:bCs/>
                <w:szCs w:val="21"/>
              </w:rPr>
            </w:pPr>
            <w:r>
              <w:rPr>
                <w:rFonts w:ascii="宋体" w:hAnsi="宋体" w:hint="eastAsia"/>
                <w:b/>
                <w:bCs/>
                <w:szCs w:val="21"/>
              </w:rPr>
              <w:t>联合体投标人（如有）</w:t>
            </w:r>
          </w:p>
        </w:tc>
        <w:tc>
          <w:tcPr>
            <w:tcW w:w="4589" w:type="dxa"/>
            <w:vAlign w:val="center"/>
          </w:tcPr>
          <w:p w:rsidR="00811C67" w:rsidRDefault="00811C67">
            <w:pPr>
              <w:spacing w:line="312" w:lineRule="auto"/>
              <w:rPr>
                <w:rFonts w:ascii="宋体" w:hAnsi="宋体"/>
                <w:b/>
                <w:bCs/>
                <w:szCs w:val="21"/>
              </w:rPr>
            </w:pPr>
            <w:r>
              <w:rPr>
                <w:rFonts w:ascii="宋体" w:hAnsi="宋体" w:hint="eastAsia"/>
                <w:b/>
                <w:bCs/>
                <w:szCs w:val="21"/>
              </w:rPr>
              <w:t>提交联合体协议书，并明确联合体牵头人</w:t>
            </w:r>
          </w:p>
        </w:tc>
      </w:tr>
      <w:tr w:rsidR="00811C67">
        <w:trPr>
          <w:trHeight w:val="652"/>
          <w:jc w:val="center"/>
        </w:trPr>
        <w:tc>
          <w:tcPr>
            <w:tcW w:w="782" w:type="dxa"/>
            <w:vMerge/>
            <w:vAlign w:val="center"/>
          </w:tcPr>
          <w:p w:rsidR="00811C67" w:rsidRDefault="00811C67">
            <w:pPr>
              <w:spacing w:line="312" w:lineRule="auto"/>
              <w:jc w:val="center"/>
              <w:rPr>
                <w:rFonts w:ascii="宋体" w:hAnsi="宋体"/>
                <w:b/>
                <w:bCs/>
                <w:szCs w:val="21"/>
              </w:rPr>
            </w:pPr>
          </w:p>
        </w:tc>
        <w:tc>
          <w:tcPr>
            <w:tcW w:w="1228" w:type="dxa"/>
            <w:vMerge/>
            <w:vAlign w:val="center"/>
          </w:tcPr>
          <w:p w:rsidR="00811C67" w:rsidRDefault="00811C67">
            <w:pPr>
              <w:spacing w:line="312" w:lineRule="auto"/>
              <w:jc w:val="center"/>
              <w:rPr>
                <w:rFonts w:ascii="宋体" w:hAnsi="宋体"/>
                <w:b/>
                <w:bCs/>
                <w:szCs w:val="21"/>
              </w:rPr>
            </w:pPr>
          </w:p>
        </w:tc>
        <w:tc>
          <w:tcPr>
            <w:tcW w:w="2190" w:type="dxa"/>
            <w:vAlign w:val="center"/>
          </w:tcPr>
          <w:p w:rsidR="00811C67" w:rsidRDefault="00811C67">
            <w:pPr>
              <w:spacing w:line="312" w:lineRule="auto"/>
              <w:rPr>
                <w:rFonts w:ascii="宋体" w:hAnsi="宋体"/>
                <w:b/>
                <w:bCs/>
                <w:szCs w:val="21"/>
              </w:rPr>
            </w:pPr>
            <w:r>
              <w:rPr>
                <w:rFonts w:ascii="宋体" w:hAnsi="宋体" w:hint="eastAsia"/>
                <w:b/>
                <w:bCs/>
                <w:szCs w:val="21"/>
              </w:rPr>
              <w:t>报价唯一</w:t>
            </w:r>
          </w:p>
        </w:tc>
        <w:tc>
          <w:tcPr>
            <w:tcW w:w="4589" w:type="dxa"/>
            <w:vAlign w:val="center"/>
          </w:tcPr>
          <w:p w:rsidR="00811C67" w:rsidRDefault="00811C67">
            <w:pPr>
              <w:spacing w:line="312" w:lineRule="auto"/>
              <w:rPr>
                <w:rFonts w:ascii="宋体" w:hAnsi="宋体"/>
                <w:b/>
                <w:bCs/>
                <w:szCs w:val="21"/>
              </w:rPr>
            </w:pPr>
            <w:r>
              <w:rPr>
                <w:rFonts w:ascii="宋体" w:hAnsi="宋体" w:hint="eastAsia"/>
                <w:b/>
                <w:bCs/>
                <w:szCs w:val="21"/>
              </w:rPr>
              <w:t>只能有一个有效报价</w:t>
            </w:r>
          </w:p>
        </w:tc>
      </w:tr>
      <w:tr w:rsidR="00811C67">
        <w:trPr>
          <w:trHeight w:val="652"/>
          <w:jc w:val="center"/>
        </w:trPr>
        <w:tc>
          <w:tcPr>
            <w:tcW w:w="782" w:type="dxa"/>
            <w:vMerge w:val="restart"/>
            <w:vAlign w:val="center"/>
          </w:tcPr>
          <w:p w:rsidR="00811C67" w:rsidRDefault="00811C67">
            <w:pPr>
              <w:spacing w:line="312" w:lineRule="auto"/>
              <w:jc w:val="center"/>
              <w:rPr>
                <w:rFonts w:ascii="宋体" w:hAnsi="宋体"/>
                <w:b/>
                <w:bCs/>
                <w:szCs w:val="21"/>
              </w:rPr>
            </w:pPr>
            <w:r>
              <w:rPr>
                <w:rFonts w:ascii="宋体" w:hAnsi="宋体"/>
                <w:b/>
                <w:bCs/>
                <w:szCs w:val="21"/>
              </w:rPr>
              <w:t>2.1.2</w:t>
            </w:r>
          </w:p>
        </w:tc>
        <w:tc>
          <w:tcPr>
            <w:tcW w:w="1228" w:type="dxa"/>
            <w:vMerge w:val="restart"/>
            <w:vAlign w:val="center"/>
          </w:tcPr>
          <w:p w:rsidR="00811C67" w:rsidRDefault="00811C67">
            <w:pPr>
              <w:spacing w:line="312" w:lineRule="auto"/>
              <w:jc w:val="center"/>
              <w:rPr>
                <w:rFonts w:ascii="宋体" w:hAnsi="宋体"/>
                <w:b/>
                <w:bCs/>
                <w:szCs w:val="21"/>
              </w:rPr>
            </w:pPr>
            <w:r>
              <w:rPr>
                <w:rFonts w:ascii="宋体" w:hAnsi="宋体" w:hint="eastAsia"/>
                <w:b/>
                <w:bCs/>
                <w:szCs w:val="21"/>
              </w:rPr>
              <w:t>资格评审标</w:t>
            </w:r>
            <w:r>
              <w:rPr>
                <w:rFonts w:ascii="宋体" w:hAnsi="宋体"/>
                <w:b/>
                <w:bCs/>
                <w:szCs w:val="21"/>
              </w:rPr>
              <w:t xml:space="preserve">    </w:t>
            </w:r>
            <w:r>
              <w:rPr>
                <w:rFonts w:ascii="宋体" w:hAnsi="宋体" w:hint="eastAsia"/>
                <w:b/>
                <w:bCs/>
                <w:szCs w:val="21"/>
              </w:rPr>
              <w:t>准（可按招标公告资格要求相应调整）</w:t>
            </w:r>
          </w:p>
        </w:tc>
        <w:tc>
          <w:tcPr>
            <w:tcW w:w="2190" w:type="dxa"/>
            <w:vAlign w:val="center"/>
          </w:tcPr>
          <w:p w:rsidR="00811C67" w:rsidRDefault="00811C67">
            <w:pPr>
              <w:spacing w:line="312" w:lineRule="auto"/>
              <w:rPr>
                <w:rFonts w:ascii="宋体" w:hAnsi="宋体"/>
                <w:b/>
                <w:bCs/>
                <w:szCs w:val="21"/>
              </w:rPr>
            </w:pPr>
            <w:r>
              <w:rPr>
                <w:rFonts w:ascii="宋体" w:hAnsi="宋体" w:hint="eastAsia"/>
                <w:b/>
                <w:bCs/>
                <w:szCs w:val="21"/>
              </w:rPr>
              <w:t>营业执照</w:t>
            </w:r>
          </w:p>
        </w:tc>
        <w:tc>
          <w:tcPr>
            <w:tcW w:w="4589" w:type="dxa"/>
            <w:vAlign w:val="center"/>
          </w:tcPr>
          <w:p w:rsidR="00811C67" w:rsidRDefault="00811C67">
            <w:pPr>
              <w:spacing w:line="312" w:lineRule="auto"/>
              <w:rPr>
                <w:rFonts w:ascii="宋体" w:hAnsi="宋体"/>
                <w:b/>
                <w:bCs/>
                <w:szCs w:val="21"/>
              </w:rPr>
            </w:pPr>
            <w:r>
              <w:rPr>
                <w:rFonts w:ascii="宋体" w:hAnsi="宋体" w:hint="eastAsia"/>
                <w:b/>
                <w:bCs/>
                <w:szCs w:val="21"/>
              </w:rPr>
              <w:t>有</w:t>
            </w:r>
            <w:r>
              <w:rPr>
                <w:rFonts w:ascii="宋体" w:hAnsi="宋体"/>
                <w:b/>
                <w:bCs/>
                <w:szCs w:val="21"/>
              </w:rPr>
              <w:t>效</w:t>
            </w:r>
            <w:r>
              <w:rPr>
                <w:rFonts w:ascii="宋体" w:hAnsi="宋体" w:hint="eastAsia"/>
                <w:b/>
                <w:bCs/>
                <w:szCs w:val="21"/>
              </w:rPr>
              <w:t>且符合招标文件要求</w:t>
            </w:r>
          </w:p>
        </w:tc>
      </w:tr>
      <w:tr w:rsidR="00811C67">
        <w:trPr>
          <w:trHeight w:val="652"/>
          <w:jc w:val="center"/>
        </w:trPr>
        <w:tc>
          <w:tcPr>
            <w:tcW w:w="782" w:type="dxa"/>
            <w:vMerge/>
            <w:vAlign w:val="center"/>
          </w:tcPr>
          <w:p w:rsidR="00811C67" w:rsidRDefault="00811C67">
            <w:pPr>
              <w:spacing w:line="312" w:lineRule="auto"/>
              <w:jc w:val="center"/>
              <w:rPr>
                <w:rFonts w:ascii="宋体" w:hAnsi="宋体"/>
                <w:b/>
                <w:bCs/>
                <w:szCs w:val="21"/>
              </w:rPr>
            </w:pPr>
          </w:p>
        </w:tc>
        <w:tc>
          <w:tcPr>
            <w:tcW w:w="1228" w:type="dxa"/>
            <w:vMerge/>
            <w:vAlign w:val="center"/>
          </w:tcPr>
          <w:p w:rsidR="00811C67" w:rsidRDefault="00811C67">
            <w:pPr>
              <w:spacing w:line="312" w:lineRule="auto"/>
              <w:jc w:val="center"/>
              <w:rPr>
                <w:rFonts w:ascii="宋体" w:hAnsi="宋体"/>
                <w:b/>
                <w:bCs/>
                <w:szCs w:val="21"/>
              </w:rPr>
            </w:pPr>
          </w:p>
        </w:tc>
        <w:tc>
          <w:tcPr>
            <w:tcW w:w="2190" w:type="dxa"/>
            <w:vAlign w:val="center"/>
          </w:tcPr>
          <w:p w:rsidR="00811C67" w:rsidRDefault="00811C67">
            <w:pPr>
              <w:spacing w:line="312" w:lineRule="auto"/>
              <w:rPr>
                <w:rFonts w:ascii="宋体" w:hAnsi="宋体"/>
                <w:b/>
                <w:bCs/>
                <w:szCs w:val="21"/>
              </w:rPr>
            </w:pPr>
            <w:r>
              <w:rPr>
                <w:rFonts w:ascii="宋体" w:hAnsi="宋体" w:hint="eastAsia"/>
                <w:b/>
                <w:bCs/>
                <w:szCs w:val="21"/>
              </w:rPr>
              <w:t>安全生产许可证</w:t>
            </w:r>
          </w:p>
        </w:tc>
        <w:tc>
          <w:tcPr>
            <w:tcW w:w="4589" w:type="dxa"/>
            <w:vAlign w:val="center"/>
          </w:tcPr>
          <w:p w:rsidR="00811C67" w:rsidRDefault="00811C67">
            <w:pPr>
              <w:spacing w:line="312" w:lineRule="auto"/>
              <w:rPr>
                <w:rFonts w:ascii="宋体" w:hAnsi="宋体"/>
                <w:b/>
                <w:bCs/>
                <w:szCs w:val="21"/>
              </w:rPr>
            </w:pPr>
            <w:r>
              <w:rPr>
                <w:rFonts w:ascii="宋体" w:hAnsi="宋体" w:hint="eastAsia"/>
                <w:b/>
                <w:bCs/>
                <w:szCs w:val="21"/>
              </w:rPr>
              <w:t>有</w:t>
            </w:r>
            <w:r>
              <w:rPr>
                <w:rFonts w:ascii="宋体" w:hAnsi="宋体"/>
                <w:b/>
                <w:bCs/>
                <w:szCs w:val="21"/>
              </w:rPr>
              <w:t>效</w:t>
            </w:r>
            <w:r>
              <w:rPr>
                <w:rFonts w:ascii="宋体" w:hAnsi="宋体" w:hint="eastAsia"/>
                <w:b/>
                <w:bCs/>
                <w:szCs w:val="21"/>
              </w:rPr>
              <w:t>且符合招标文件要求</w:t>
            </w:r>
          </w:p>
        </w:tc>
      </w:tr>
      <w:tr w:rsidR="00811C67">
        <w:trPr>
          <w:trHeight w:val="652"/>
          <w:jc w:val="center"/>
        </w:trPr>
        <w:tc>
          <w:tcPr>
            <w:tcW w:w="782" w:type="dxa"/>
            <w:vMerge/>
            <w:vAlign w:val="center"/>
          </w:tcPr>
          <w:p w:rsidR="00811C67" w:rsidRDefault="00811C67">
            <w:pPr>
              <w:spacing w:line="312" w:lineRule="auto"/>
              <w:jc w:val="center"/>
              <w:rPr>
                <w:rFonts w:ascii="宋体" w:hAnsi="宋体"/>
                <w:b/>
                <w:bCs/>
                <w:szCs w:val="21"/>
              </w:rPr>
            </w:pPr>
          </w:p>
        </w:tc>
        <w:tc>
          <w:tcPr>
            <w:tcW w:w="1228" w:type="dxa"/>
            <w:vMerge/>
            <w:vAlign w:val="center"/>
          </w:tcPr>
          <w:p w:rsidR="00811C67" w:rsidRDefault="00811C67">
            <w:pPr>
              <w:spacing w:line="312" w:lineRule="auto"/>
              <w:jc w:val="center"/>
              <w:rPr>
                <w:rFonts w:ascii="宋体" w:hAnsi="宋体"/>
                <w:b/>
                <w:bCs/>
                <w:szCs w:val="21"/>
              </w:rPr>
            </w:pPr>
          </w:p>
        </w:tc>
        <w:tc>
          <w:tcPr>
            <w:tcW w:w="2190" w:type="dxa"/>
            <w:vAlign w:val="center"/>
          </w:tcPr>
          <w:p w:rsidR="00811C67" w:rsidRDefault="00811C67">
            <w:pPr>
              <w:spacing w:line="312" w:lineRule="auto"/>
              <w:rPr>
                <w:rFonts w:ascii="宋体" w:hAnsi="宋体"/>
                <w:b/>
                <w:bCs/>
                <w:szCs w:val="21"/>
              </w:rPr>
            </w:pPr>
            <w:r>
              <w:rPr>
                <w:rFonts w:ascii="宋体" w:hAnsi="宋体" w:hint="eastAsia"/>
                <w:b/>
                <w:bCs/>
                <w:szCs w:val="21"/>
              </w:rPr>
              <w:t>资质等级</w:t>
            </w:r>
          </w:p>
        </w:tc>
        <w:tc>
          <w:tcPr>
            <w:tcW w:w="4589" w:type="dxa"/>
            <w:vAlign w:val="center"/>
          </w:tcPr>
          <w:p w:rsidR="00811C67" w:rsidRDefault="00811C67">
            <w:pPr>
              <w:spacing w:line="312" w:lineRule="auto"/>
              <w:rPr>
                <w:rFonts w:ascii="宋体" w:hAnsi="宋体"/>
                <w:b/>
                <w:bCs/>
                <w:szCs w:val="21"/>
              </w:rPr>
            </w:pPr>
            <w:r>
              <w:rPr>
                <w:rFonts w:ascii="宋体" w:hAnsi="宋体" w:hint="eastAsia"/>
                <w:b/>
                <w:bCs/>
                <w:szCs w:val="21"/>
              </w:rPr>
              <w:t>有</w:t>
            </w:r>
            <w:r>
              <w:rPr>
                <w:rFonts w:ascii="宋体" w:hAnsi="宋体"/>
                <w:b/>
                <w:bCs/>
                <w:szCs w:val="21"/>
              </w:rPr>
              <w:t>效</w:t>
            </w:r>
            <w:r>
              <w:rPr>
                <w:rFonts w:ascii="宋体" w:hAnsi="宋体" w:hint="eastAsia"/>
                <w:b/>
                <w:bCs/>
                <w:szCs w:val="21"/>
              </w:rPr>
              <w:t>且符合招标文件要求</w:t>
            </w:r>
          </w:p>
        </w:tc>
      </w:tr>
      <w:tr w:rsidR="00811C67">
        <w:trPr>
          <w:trHeight w:val="652"/>
          <w:jc w:val="center"/>
        </w:trPr>
        <w:tc>
          <w:tcPr>
            <w:tcW w:w="782" w:type="dxa"/>
            <w:vMerge/>
            <w:vAlign w:val="center"/>
          </w:tcPr>
          <w:p w:rsidR="00811C67" w:rsidRDefault="00811C67">
            <w:pPr>
              <w:spacing w:line="312" w:lineRule="auto"/>
              <w:jc w:val="center"/>
              <w:rPr>
                <w:rFonts w:ascii="宋体" w:hAnsi="宋体"/>
                <w:b/>
                <w:bCs/>
                <w:szCs w:val="21"/>
              </w:rPr>
            </w:pPr>
          </w:p>
        </w:tc>
        <w:tc>
          <w:tcPr>
            <w:tcW w:w="1228" w:type="dxa"/>
            <w:vMerge/>
            <w:vAlign w:val="center"/>
          </w:tcPr>
          <w:p w:rsidR="00811C67" w:rsidRDefault="00811C67">
            <w:pPr>
              <w:spacing w:line="312" w:lineRule="auto"/>
              <w:jc w:val="center"/>
              <w:rPr>
                <w:rFonts w:ascii="宋体" w:hAnsi="宋体"/>
                <w:b/>
                <w:bCs/>
                <w:szCs w:val="21"/>
              </w:rPr>
            </w:pPr>
          </w:p>
        </w:tc>
        <w:tc>
          <w:tcPr>
            <w:tcW w:w="2190" w:type="dxa"/>
            <w:vAlign w:val="center"/>
          </w:tcPr>
          <w:p w:rsidR="00811C67" w:rsidRDefault="00811C67">
            <w:pPr>
              <w:spacing w:line="312" w:lineRule="auto"/>
              <w:rPr>
                <w:rFonts w:ascii="宋体" w:hAnsi="宋体"/>
                <w:b/>
                <w:bCs/>
                <w:szCs w:val="21"/>
              </w:rPr>
            </w:pPr>
            <w:proofErr w:type="gramStart"/>
            <w:r>
              <w:rPr>
                <w:rFonts w:ascii="宋体" w:hAnsi="宋体" w:hint="eastAsia"/>
                <w:b/>
                <w:bCs/>
                <w:szCs w:val="21"/>
              </w:rPr>
              <w:t>规</w:t>
            </w:r>
            <w:proofErr w:type="gramEnd"/>
            <w:r>
              <w:rPr>
                <w:rFonts w:ascii="宋体" w:hAnsi="宋体" w:hint="eastAsia"/>
                <w:b/>
                <w:bCs/>
                <w:szCs w:val="21"/>
              </w:rPr>
              <w:t>费费率标准</w:t>
            </w:r>
          </w:p>
        </w:tc>
        <w:tc>
          <w:tcPr>
            <w:tcW w:w="4589" w:type="dxa"/>
            <w:vAlign w:val="center"/>
          </w:tcPr>
          <w:p w:rsidR="00811C67" w:rsidRDefault="00811C67">
            <w:pPr>
              <w:spacing w:line="312" w:lineRule="auto"/>
              <w:rPr>
                <w:rFonts w:ascii="宋体" w:hAnsi="宋体"/>
                <w:b/>
                <w:bCs/>
                <w:szCs w:val="21"/>
              </w:rPr>
            </w:pPr>
            <w:r>
              <w:rPr>
                <w:rFonts w:ascii="宋体" w:hAnsi="宋体" w:hint="eastAsia"/>
                <w:b/>
                <w:bCs/>
                <w:szCs w:val="21"/>
              </w:rPr>
              <w:t>有</w:t>
            </w:r>
            <w:r>
              <w:rPr>
                <w:rFonts w:ascii="宋体" w:hAnsi="宋体"/>
                <w:b/>
                <w:bCs/>
                <w:szCs w:val="21"/>
              </w:rPr>
              <w:t>效</w:t>
            </w:r>
            <w:r>
              <w:rPr>
                <w:rFonts w:ascii="宋体" w:hAnsi="宋体" w:hint="eastAsia"/>
                <w:b/>
                <w:bCs/>
                <w:szCs w:val="21"/>
              </w:rPr>
              <w:t>且符合招标文件要求</w:t>
            </w:r>
          </w:p>
        </w:tc>
      </w:tr>
      <w:tr w:rsidR="00811C67">
        <w:trPr>
          <w:trHeight w:val="408"/>
          <w:jc w:val="center"/>
        </w:trPr>
        <w:tc>
          <w:tcPr>
            <w:tcW w:w="782" w:type="dxa"/>
            <w:vMerge/>
            <w:vAlign w:val="center"/>
          </w:tcPr>
          <w:p w:rsidR="00811C67" w:rsidRDefault="00811C67">
            <w:pPr>
              <w:spacing w:line="312" w:lineRule="auto"/>
              <w:jc w:val="center"/>
              <w:rPr>
                <w:rFonts w:ascii="宋体" w:hAnsi="宋体"/>
                <w:b/>
                <w:bCs/>
                <w:szCs w:val="21"/>
              </w:rPr>
            </w:pPr>
          </w:p>
        </w:tc>
        <w:tc>
          <w:tcPr>
            <w:tcW w:w="1228" w:type="dxa"/>
            <w:vMerge/>
            <w:vAlign w:val="center"/>
          </w:tcPr>
          <w:p w:rsidR="00811C67" w:rsidRDefault="00811C67">
            <w:pPr>
              <w:spacing w:line="312" w:lineRule="auto"/>
              <w:jc w:val="center"/>
              <w:rPr>
                <w:rFonts w:ascii="宋体" w:hAnsi="宋体"/>
                <w:b/>
                <w:bCs/>
                <w:szCs w:val="21"/>
              </w:rPr>
            </w:pPr>
          </w:p>
        </w:tc>
        <w:tc>
          <w:tcPr>
            <w:tcW w:w="2190" w:type="dxa"/>
            <w:vAlign w:val="center"/>
          </w:tcPr>
          <w:p w:rsidR="00811C67" w:rsidRDefault="00811C67">
            <w:pPr>
              <w:rPr>
                <w:rFonts w:ascii="宋体" w:hAnsi="宋体"/>
                <w:b/>
                <w:bCs/>
                <w:szCs w:val="21"/>
              </w:rPr>
            </w:pPr>
            <w:r>
              <w:rPr>
                <w:rFonts w:ascii="宋体" w:hAnsi="宋体" w:hint="eastAsia"/>
                <w:b/>
                <w:bCs/>
                <w:szCs w:val="21"/>
              </w:rPr>
              <w:t>其它要求</w:t>
            </w:r>
          </w:p>
        </w:tc>
        <w:tc>
          <w:tcPr>
            <w:tcW w:w="4589" w:type="dxa"/>
            <w:vAlign w:val="center"/>
          </w:tcPr>
          <w:p w:rsidR="00811C67" w:rsidRDefault="00811C67">
            <w:pPr>
              <w:spacing w:line="312" w:lineRule="auto"/>
              <w:rPr>
                <w:rFonts w:ascii="宋体" w:hAnsi="宋体"/>
                <w:b/>
                <w:bCs/>
                <w:szCs w:val="21"/>
              </w:rPr>
            </w:pPr>
            <w:r>
              <w:rPr>
                <w:rFonts w:ascii="宋体" w:hAnsi="宋体" w:hint="eastAsia"/>
                <w:b/>
                <w:bCs/>
                <w:szCs w:val="21"/>
              </w:rPr>
              <w:t>符合招标文件要求</w:t>
            </w:r>
          </w:p>
        </w:tc>
      </w:tr>
      <w:tr w:rsidR="00811C67">
        <w:trPr>
          <w:trHeight w:val="652"/>
          <w:jc w:val="center"/>
        </w:trPr>
        <w:tc>
          <w:tcPr>
            <w:tcW w:w="782" w:type="dxa"/>
            <w:vMerge w:val="restart"/>
            <w:vAlign w:val="center"/>
          </w:tcPr>
          <w:p w:rsidR="00811C67" w:rsidRDefault="00811C67">
            <w:pPr>
              <w:spacing w:line="312" w:lineRule="auto"/>
              <w:jc w:val="center"/>
              <w:rPr>
                <w:rFonts w:ascii="宋体" w:hAnsi="宋体"/>
                <w:b/>
                <w:bCs/>
                <w:szCs w:val="21"/>
              </w:rPr>
            </w:pPr>
            <w:r>
              <w:rPr>
                <w:rFonts w:ascii="宋体" w:hAnsi="宋体"/>
                <w:b/>
                <w:bCs/>
                <w:szCs w:val="21"/>
              </w:rPr>
              <w:t>2.1.3</w:t>
            </w:r>
          </w:p>
        </w:tc>
        <w:tc>
          <w:tcPr>
            <w:tcW w:w="1228" w:type="dxa"/>
            <w:vMerge w:val="restart"/>
            <w:vAlign w:val="center"/>
          </w:tcPr>
          <w:p w:rsidR="00811C67" w:rsidRDefault="00811C67">
            <w:pPr>
              <w:spacing w:line="312" w:lineRule="auto"/>
              <w:jc w:val="center"/>
              <w:rPr>
                <w:rFonts w:ascii="宋体" w:hAnsi="宋体"/>
                <w:b/>
                <w:bCs/>
                <w:szCs w:val="21"/>
              </w:rPr>
            </w:pPr>
            <w:r>
              <w:rPr>
                <w:rFonts w:ascii="宋体" w:hAnsi="宋体" w:hint="eastAsia"/>
                <w:b/>
                <w:bCs/>
                <w:szCs w:val="21"/>
              </w:rPr>
              <w:t>响</w:t>
            </w:r>
            <w:r>
              <w:rPr>
                <w:rFonts w:ascii="宋体" w:hAnsi="宋体"/>
                <w:b/>
                <w:bCs/>
                <w:szCs w:val="21"/>
              </w:rPr>
              <w:t xml:space="preserve"> </w:t>
            </w:r>
            <w:r>
              <w:rPr>
                <w:rFonts w:ascii="宋体" w:hAnsi="宋体" w:hint="eastAsia"/>
                <w:b/>
                <w:bCs/>
                <w:szCs w:val="21"/>
              </w:rPr>
              <w:t>应</w:t>
            </w:r>
            <w:r>
              <w:rPr>
                <w:rFonts w:ascii="宋体" w:hAnsi="宋体"/>
                <w:b/>
                <w:bCs/>
                <w:szCs w:val="21"/>
              </w:rPr>
              <w:t xml:space="preserve"> </w:t>
            </w:r>
            <w:r>
              <w:rPr>
                <w:rFonts w:ascii="宋体" w:hAnsi="宋体" w:hint="eastAsia"/>
                <w:b/>
                <w:bCs/>
                <w:szCs w:val="21"/>
              </w:rPr>
              <w:t>性</w:t>
            </w:r>
          </w:p>
          <w:p w:rsidR="00811C67" w:rsidRDefault="00811C67">
            <w:pPr>
              <w:spacing w:line="312" w:lineRule="auto"/>
              <w:jc w:val="center"/>
              <w:rPr>
                <w:rFonts w:ascii="宋体" w:hAnsi="宋体"/>
                <w:b/>
                <w:bCs/>
                <w:szCs w:val="21"/>
              </w:rPr>
            </w:pPr>
            <w:r>
              <w:rPr>
                <w:rFonts w:ascii="宋体" w:hAnsi="宋体" w:hint="eastAsia"/>
                <w:b/>
                <w:bCs/>
                <w:szCs w:val="21"/>
              </w:rPr>
              <w:t>评审标准</w:t>
            </w:r>
          </w:p>
        </w:tc>
        <w:tc>
          <w:tcPr>
            <w:tcW w:w="2190" w:type="dxa"/>
            <w:vAlign w:val="center"/>
          </w:tcPr>
          <w:p w:rsidR="00811C67" w:rsidRDefault="00811C67">
            <w:pPr>
              <w:spacing w:line="312" w:lineRule="auto"/>
              <w:rPr>
                <w:rFonts w:ascii="宋体" w:hAnsi="宋体"/>
                <w:b/>
                <w:bCs/>
                <w:szCs w:val="21"/>
              </w:rPr>
            </w:pPr>
            <w:r>
              <w:rPr>
                <w:rFonts w:ascii="宋体" w:hAnsi="宋体" w:hint="eastAsia"/>
                <w:b/>
                <w:bCs/>
                <w:szCs w:val="21"/>
              </w:rPr>
              <w:t>投标内容</w:t>
            </w:r>
          </w:p>
        </w:tc>
        <w:tc>
          <w:tcPr>
            <w:tcW w:w="4589" w:type="dxa"/>
            <w:vAlign w:val="center"/>
          </w:tcPr>
          <w:p w:rsidR="00811C67" w:rsidRDefault="00811C67">
            <w:pPr>
              <w:spacing w:line="312" w:lineRule="auto"/>
              <w:rPr>
                <w:rFonts w:ascii="宋体" w:hAnsi="宋体"/>
                <w:b/>
                <w:bCs/>
                <w:szCs w:val="21"/>
              </w:rPr>
            </w:pPr>
            <w:r>
              <w:rPr>
                <w:rFonts w:ascii="宋体" w:hAnsi="宋体" w:hint="eastAsia"/>
                <w:b/>
                <w:bCs/>
                <w:szCs w:val="21"/>
              </w:rPr>
              <w:t>符合招标文件要求</w:t>
            </w:r>
          </w:p>
        </w:tc>
      </w:tr>
      <w:tr w:rsidR="00811C67">
        <w:trPr>
          <w:trHeight w:val="652"/>
          <w:jc w:val="center"/>
        </w:trPr>
        <w:tc>
          <w:tcPr>
            <w:tcW w:w="782" w:type="dxa"/>
            <w:vMerge/>
            <w:vAlign w:val="center"/>
          </w:tcPr>
          <w:p w:rsidR="00811C67" w:rsidRDefault="00811C67">
            <w:pPr>
              <w:spacing w:line="312" w:lineRule="auto"/>
              <w:jc w:val="center"/>
              <w:rPr>
                <w:rFonts w:ascii="宋体" w:hAnsi="宋体"/>
                <w:b/>
                <w:bCs/>
                <w:szCs w:val="21"/>
              </w:rPr>
            </w:pPr>
          </w:p>
        </w:tc>
        <w:tc>
          <w:tcPr>
            <w:tcW w:w="1228" w:type="dxa"/>
            <w:vMerge/>
            <w:vAlign w:val="center"/>
          </w:tcPr>
          <w:p w:rsidR="00811C67" w:rsidRDefault="00811C67">
            <w:pPr>
              <w:spacing w:line="312" w:lineRule="auto"/>
              <w:jc w:val="center"/>
              <w:rPr>
                <w:rFonts w:ascii="宋体" w:hAnsi="宋体"/>
                <w:b/>
                <w:bCs/>
                <w:szCs w:val="21"/>
              </w:rPr>
            </w:pPr>
          </w:p>
        </w:tc>
        <w:tc>
          <w:tcPr>
            <w:tcW w:w="2190" w:type="dxa"/>
            <w:vAlign w:val="center"/>
          </w:tcPr>
          <w:p w:rsidR="00811C67" w:rsidRDefault="00811C67">
            <w:pPr>
              <w:spacing w:line="312" w:lineRule="auto"/>
              <w:rPr>
                <w:rFonts w:ascii="宋体" w:hAnsi="宋体"/>
                <w:b/>
                <w:bCs/>
                <w:szCs w:val="21"/>
              </w:rPr>
            </w:pPr>
            <w:r>
              <w:rPr>
                <w:rFonts w:ascii="宋体" w:hAnsi="宋体" w:hint="eastAsia"/>
                <w:b/>
                <w:bCs/>
                <w:szCs w:val="21"/>
              </w:rPr>
              <w:t>工期</w:t>
            </w:r>
          </w:p>
        </w:tc>
        <w:tc>
          <w:tcPr>
            <w:tcW w:w="4589" w:type="dxa"/>
            <w:vAlign w:val="center"/>
          </w:tcPr>
          <w:p w:rsidR="00811C67" w:rsidRDefault="00811C67">
            <w:pPr>
              <w:spacing w:line="312" w:lineRule="auto"/>
              <w:rPr>
                <w:rFonts w:ascii="宋体" w:hAnsi="宋体"/>
                <w:b/>
                <w:bCs/>
                <w:szCs w:val="21"/>
              </w:rPr>
            </w:pPr>
            <w:r>
              <w:rPr>
                <w:rFonts w:ascii="宋体" w:hAnsi="宋体" w:hint="eastAsia"/>
                <w:b/>
                <w:bCs/>
                <w:szCs w:val="21"/>
              </w:rPr>
              <w:t>符合或优于招标文件要求</w:t>
            </w:r>
          </w:p>
        </w:tc>
      </w:tr>
      <w:tr w:rsidR="00811C67">
        <w:trPr>
          <w:trHeight w:val="652"/>
          <w:jc w:val="center"/>
        </w:trPr>
        <w:tc>
          <w:tcPr>
            <w:tcW w:w="782" w:type="dxa"/>
            <w:vMerge/>
            <w:vAlign w:val="center"/>
          </w:tcPr>
          <w:p w:rsidR="00811C67" w:rsidRDefault="00811C67">
            <w:pPr>
              <w:spacing w:line="312" w:lineRule="auto"/>
              <w:jc w:val="center"/>
              <w:rPr>
                <w:rFonts w:ascii="宋体" w:hAnsi="宋体"/>
                <w:b/>
                <w:bCs/>
                <w:szCs w:val="21"/>
              </w:rPr>
            </w:pPr>
          </w:p>
        </w:tc>
        <w:tc>
          <w:tcPr>
            <w:tcW w:w="1228" w:type="dxa"/>
            <w:vMerge/>
            <w:vAlign w:val="center"/>
          </w:tcPr>
          <w:p w:rsidR="00811C67" w:rsidRDefault="00811C67">
            <w:pPr>
              <w:spacing w:line="312" w:lineRule="auto"/>
              <w:jc w:val="center"/>
              <w:rPr>
                <w:rFonts w:ascii="宋体" w:hAnsi="宋体"/>
                <w:b/>
                <w:bCs/>
                <w:szCs w:val="21"/>
              </w:rPr>
            </w:pPr>
          </w:p>
        </w:tc>
        <w:tc>
          <w:tcPr>
            <w:tcW w:w="2190" w:type="dxa"/>
            <w:vAlign w:val="center"/>
          </w:tcPr>
          <w:p w:rsidR="00811C67" w:rsidRDefault="00811C67">
            <w:pPr>
              <w:spacing w:line="312" w:lineRule="auto"/>
              <w:rPr>
                <w:rFonts w:ascii="宋体" w:hAnsi="宋体"/>
                <w:b/>
                <w:bCs/>
                <w:szCs w:val="21"/>
              </w:rPr>
            </w:pPr>
            <w:r>
              <w:rPr>
                <w:rFonts w:ascii="宋体" w:hAnsi="宋体" w:hint="eastAsia"/>
                <w:b/>
                <w:bCs/>
                <w:szCs w:val="21"/>
              </w:rPr>
              <w:t>工程质量</w:t>
            </w:r>
          </w:p>
        </w:tc>
        <w:tc>
          <w:tcPr>
            <w:tcW w:w="4589" w:type="dxa"/>
            <w:vAlign w:val="center"/>
          </w:tcPr>
          <w:p w:rsidR="00811C67" w:rsidRDefault="00811C67">
            <w:pPr>
              <w:spacing w:line="312" w:lineRule="auto"/>
              <w:rPr>
                <w:rFonts w:ascii="宋体" w:hAnsi="宋体"/>
                <w:b/>
                <w:bCs/>
                <w:szCs w:val="21"/>
              </w:rPr>
            </w:pPr>
            <w:r>
              <w:rPr>
                <w:rFonts w:ascii="宋体" w:hAnsi="宋体" w:hint="eastAsia"/>
                <w:b/>
                <w:bCs/>
                <w:szCs w:val="21"/>
              </w:rPr>
              <w:t>符合招标文件要求</w:t>
            </w:r>
          </w:p>
        </w:tc>
      </w:tr>
      <w:tr w:rsidR="00811C67">
        <w:trPr>
          <w:trHeight w:val="652"/>
          <w:jc w:val="center"/>
        </w:trPr>
        <w:tc>
          <w:tcPr>
            <w:tcW w:w="782" w:type="dxa"/>
            <w:vMerge/>
            <w:vAlign w:val="center"/>
          </w:tcPr>
          <w:p w:rsidR="00811C67" w:rsidRDefault="00811C67">
            <w:pPr>
              <w:spacing w:line="312" w:lineRule="auto"/>
              <w:jc w:val="center"/>
              <w:rPr>
                <w:rFonts w:ascii="宋体" w:hAnsi="宋体"/>
                <w:b/>
                <w:bCs/>
                <w:szCs w:val="21"/>
              </w:rPr>
            </w:pPr>
          </w:p>
        </w:tc>
        <w:tc>
          <w:tcPr>
            <w:tcW w:w="1228" w:type="dxa"/>
            <w:vMerge/>
            <w:vAlign w:val="center"/>
          </w:tcPr>
          <w:p w:rsidR="00811C67" w:rsidRDefault="00811C67">
            <w:pPr>
              <w:spacing w:line="312" w:lineRule="auto"/>
              <w:jc w:val="center"/>
              <w:rPr>
                <w:rFonts w:ascii="宋体" w:hAnsi="宋体"/>
                <w:b/>
                <w:bCs/>
                <w:szCs w:val="21"/>
              </w:rPr>
            </w:pPr>
          </w:p>
        </w:tc>
        <w:tc>
          <w:tcPr>
            <w:tcW w:w="2190" w:type="dxa"/>
            <w:vAlign w:val="center"/>
          </w:tcPr>
          <w:p w:rsidR="00811C67" w:rsidRDefault="00811C67">
            <w:pPr>
              <w:spacing w:line="312" w:lineRule="auto"/>
              <w:rPr>
                <w:rFonts w:ascii="宋体" w:hAnsi="宋体"/>
                <w:b/>
                <w:bCs/>
                <w:szCs w:val="21"/>
              </w:rPr>
            </w:pPr>
            <w:r>
              <w:rPr>
                <w:rFonts w:ascii="宋体" w:hAnsi="宋体" w:hint="eastAsia"/>
                <w:b/>
                <w:bCs/>
                <w:szCs w:val="21"/>
              </w:rPr>
              <w:t>投标有效期</w:t>
            </w:r>
          </w:p>
        </w:tc>
        <w:tc>
          <w:tcPr>
            <w:tcW w:w="4589" w:type="dxa"/>
            <w:vAlign w:val="center"/>
          </w:tcPr>
          <w:p w:rsidR="00811C67" w:rsidRDefault="00811C67">
            <w:pPr>
              <w:spacing w:line="312" w:lineRule="auto"/>
              <w:rPr>
                <w:rFonts w:ascii="宋体" w:hAnsi="宋体"/>
                <w:b/>
                <w:bCs/>
                <w:szCs w:val="21"/>
              </w:rPr>
            </w:pPr>
            <w:r>
              <w:rPr>
                <w:rFonts w:ascii="宋体" w:hAnsi="宋体" w:hint="eastAsia"/>
                <w:b/>
                <w:bCs/>
                <w:szCs w:val="21"/>
              </w:rPr>
              <w:t>符合招标文件要求</w:t>
            </w:r>
          </w:p>
        </w:tc>
      </w:tr>
      <w:tr w:rsidR="00811C67">
        <w:trPr>
          <w:trHeight w:val="652"/>
          <w:jc w:val="center"/>
        </w:trPr>
        <w:tc>
          <w:tcPr>
            <w:tcW w:w="782" w:type="dxa"/>
            <w:vMerge/>
            <w:vAlign w:val="center"/>
          </w:tcPr>
          <w:p w:rsidR="00811C67" w:rsidRDefault="00811C67">
            <w:pPr>
              <w:spacing w:line="312" w:lineRule="auto"/>
              <w:jc w:val="center"/>
              <w:rPr>
                <w:rFonts w:ascii="宋体" w:hAnsi="宋体"/>
                <w:b/>
                <w:bCs/>
                <w:szCs w:val="21"/>
              </w:rPr>
            </w:pPr>
          </w:p>
        </w:tc>
        <w:tc>
          <w:tcPr>
            <w:tcW w:w="1228" w:type="dxa"/>
            <w:vMerge/>
            <w:vAlign w:val="center"/>
          </w:tcPr>
          <w:p w:rsidR="00811C67" w:rsidRDefault="00811C67">
            <w:pPr>
              <w:spacing w:line="312" w:lineRule="auto"/>
              <w:jc w:val="center"/>
              <w:rPr>
                <w:rFonts w:ascii="宋体" w:hAnsi="宋体"/>
                <w:b/>
                <w:bCs/>
                <w:szCs w:val="21"/>
              </w:rPr>
            </w:pPr>
          </w:p>
        </w:tc>
        <w:tc>
          <w:tcPr>
            <w:tcW w:w="2190" w:type="dxa"/>
            <w:vAlign w:val="center"/>
          </w:tcPr>
          <w:p w:rsidR="00811C67" w:rsidRDefault="00811C67">
            <w:pPr>
              <w:spacing w:line="312" w:lineRule="auto"/>
              <w:rPr>
                <w:rFonts w:ascii="宋体" w:hAnsi="宋体"/>
                <w:b/>
                <w:bCs/>
                <w:szCs w:val="21"/>
              </w:rPr>
            </w:pPr>
            <w:r>
              <w:rPr>
                <w:rFonts w:ascii="宋体" w:hAnsi="宋体" w:hint="eastAsia"/>
                <w:b/>
                <w:bCs/>
                <w:szCs w:val="21"/>
              </w:rPr>
              <w:t>投标保证金</w:t>
            </w:r>
          </w:p>
        </w:tc>
        <w:tc>
          <w:tcPr>
            <w:tcW w:w="4589" w:type="dxa"/>
            <w:vAlign w:val="center"/>
          </w:tcPr>
          <w:p w:rsidR="00811C67" w:rsidRDefault="00811C67">
            <w:pPr>
              <w:spacing w:line="312" w:lineRule="auto"/>
              <w:rPr>
                <w:rFonts w:ascii="宋体" w:hAnsi="宋体"/>
                <w:b/>
                <w:bCs/>
                <w:szCs w:val="21"/>
              </w:rPr>
            </w:pPr>
            <w:r>
              <w:rPr>
                <w:rFonts w:ascii="宋体" w:hAnsi="宋体" w:hint="eastAsia"/>
                <w:b/>
                <w:bCs/>
                <w:szCs w:val="21"/>
              </w:rPr>
              <w:t>符合招标文件要求</w:t>
            </w:r>
          </w:p>
        </w:tc>
      </w:tr>
      <w:tr w:rsidR="00811C67">
        <w:trPr>
          <w:trHeight w:val="652"/>
          <w:jc w:val="center"/>
        </w:trPr>
        <w:tc>
          <w:tcPr>
            <w:tcW w:w="782" w:type="dxa"/>
            <w:vMerge/>
            <w:vAlign w:val="center"/>
          </w:tcPr>
          <w:p w:rsidR="00811C67" w:rsidRDefault="00811C67">
            <w:pPr>
              <w:spacing w:line="312" w:lineRule="auto"/>
              <w:jc w:val="center"/>
              <w:rPr>
                <w:rFonts w:ascii="宋体" w:hAnsi="宋体"/>
                <w:b/>
                <w:bCs/>
                <w:szCs w:val="21"/>
              </w:rPr>
            </w:pPr>
          </w:p>
        </w:tc>
        <w:tc>
          <w:tcPr>
            <w:tcW w:w="1228" w:type="dxa"/>
            <w:vMerge/>
            <w:vAlign w:val="center"/>
          </w:tcPr>
          <w:p w:rsidR="00811C67" w:rsidRDefault="00811C67">
            <w:pPr>
              <w:spacing w:line="312" w:lineRule="auto"/>
              <w:jc w:val="center"/>
              <w:rPr>
                <w:rFonts w:ascii="宋体" w:hAnsi="宋体"/>
                <w:b/>
                <w:bCs/>
                <w:szCs w:val="21"/>
              </w:rPr>
            </w:pPr>
          </w:p>
        </w:tc>
        <w:tc>
          <w:tcPr>
            <w:tcW w:w="2190" w:type="dxa"/>
            <w:vAlign w:val="center"/>
          </w:tcPr>
          <w:p w:rsidR="00811C67" w:rsidRDefault="00811C67">
            <w:pPr>
              <w:spacing w:line="312" w:lineRule="auto"/>
              <w:rPr>
                <w:rFonts w:ascii="宋体" w:hAnsi="宋体"/>
                <w:b/>
                <w:bCs/>
                <w:szCs w:val="21"/>
              </w:rPr>
            </w:pPr>
            <w:r>
              <w:rPr>
                <w:rFonts w:ascii="宋体" w:hAnsi="宋体" w:hint="eastAsia"/>
                <w:b/>
                <w:bCs/>
                <w:szCs w:val="21"/>
              </w:rPr>
              <w:t>已标价工程量清单</w:t>
            </w:r>
          </w:p>
        </w:tc>
        <w:tc>
          <w:tcPr>
            <w:tcW w:w="4589" w:type="dxa"/>
            <w:vAlign w:val="center"/>
          </w:tcPr>
          <w:p w:rsidR="00811C67" w:rsidRDefault="00811C67">
            <w:pPr>
              <w:rPr>
                <w:rFonts w:ascii="宋体" w:hAnsi="宋体"/>
                <w:b/>
                <w:bCs/>
                <w:szCs w:val="21"/>
              </w:rPr>
            </w:pPr>
            <w:r>
              <w:rPr>
                <w:rFonts w:ascii="宋体" w:hAnsi="宋体" w:hint="eastAsia"/>
                <w:b/>
                <w:bCs/>
                <w:szCs w:val="21"/>
              </w:rPr>
              <w:t>符合招标文件要求</w:t>
            </w:r>
          </w:p>
        </w:tc>
      </w:tr>
      <w:tr w:rsidR="00811C67">
        <w:trPr>
          <w:trHeight w:val="652"/>
          <w:jc w:val="center"/>
        </w:trPr>
        <w:tc>
          <w:tcPr>
            <w:tcW w:w="782" w:type="dxa"/>
            <w:vMerge/>
            <w:vAlign w:val="center"/>
          </w:tcPr>
          <w:p w:rsidR="00811C67" w:rsidRDefault="00811C67">
            <w:pPr>
              <w:spacing w:line="312" w:lineRule="auto"/>
              <w:jc w:val="center"/>
              <w:rPr>
                <w:rFonts w:ascii="宋体" w:hAnsi="宋体"/>
                <w:b/>
                <w:bCs/>
                <w:szCs w:val="21"/>
              </w:rPr>
            </w:pPr>
          </w:p>
        </w:tc>
        <w:tc>
          <w:tcPr>
            <w:tcW w:w="1228" w:type="dxa"/>
            <w:vMerge/>
            <w:vAlign w:val="center"/>
          </w:tcPr>
          <w:p w:rsidR="00811C67" w:rsidRDefault="00811C67">
            <w:pPr>
              <w:spacing w:line="312" w:lineRule="auto"/>
              <w:jc w:val="center"/>
              <w:rPr>
                <w:rFonts w:ascii="宋体" w:hAnsi="宋体"/>
                <w:b/>
                <w:bCs/>
                <w:szCs w:val="21"/>
              </w:rPr>
            </w:pPr>
          </w:p>
        </w:tc>
        <w:tc>
          <w:tcPr>
            <w:tcW w:w="2190" w:type="dxa"/>
            <w:vAlign w:val="center"/>
          </w:tcPr>
          <w:p w:rsidR="00811C67" w:rsidRDefault="00811C67">
            <w:pPr>
              <w:spacing w:line="312" w:lineRule="auto"/>
              <w:rPr>
                <w:rFonts w:ascii="宋体" w:hAnsi="宋体"/>
                <w:b/>
                <w:bCs/>
                <w:szCs w:val="21"/>
              </w:rPr>
            </w:pPr>
            <w:r>
              <w:rPr>
                <w:rFonts w:ascii="宋体" w:hAnsi="宋体" w:hint="eastAsia"/>
                <w:b/>
                <w:bCs/>
                <w:szCs w:val="21"/>
              </w:rPr>
              <w:t>技术标准和要求</w:t>
            </w:r>
          </w:p>
        </w:tc>
        <w:tc>
          <w:tcPr>
            <w:tcW w:w="4589" w:type="dxa"/>
            <w:vAlign w:val="center"/>
          </w:tcPr>
          <w:p w:rsidR="00811C67" w:rsidRDefault="00811C67">
            <w:pPr>
              <w:spacing w:line="312" w:lineRule="auto"/>
              <w:rPr>
                <w:rFonts w:ascii="宋体" w:hAnsi="宋体"/>
                <w:b/>
                <w:bCs/>
                <w:szCs w:val="21"/>
              </w:rPr>
            </w:pPr>
            <w:r>
              <w:rPr>
                <w:rFonts w:ascii="宋体" w:hAnsi="宋体" w:hint="eastAsia"/>
                <w:b/>
                <w:bCs/>
                <w:szCs w:val="21"/>
              </w:rPr>
              <w:t>符合招标文件要求</w:t>
            </w:r>
          </w:p>
        </w:tc>
      </w:tr>
      <w:tr w:rsidR="00811C67">
        <w:trPr>
          <w:trHeight w:val="652"/>
          <w:jc w:val="center"/>
        </w:trPr>
        <w:tc>
          <w:tcPr>
            <w:tcW w:w="782" w:type="dxa"/>
            <w:vMerge/>
            <w:vAlign w:val="center"/>
          </w:tcPr>
          <w:p w:rsidR="00811C67" w:rsidRDefault="00811C67">
            <w:pPr>
              <w:spacing w:line="312" w:lineRule="auto"/>
              <w:jc w:val="center"/>
              <w:rPr>
                <w:rFonts w:ascii="宋体" w:hAnsi="宋体"/>
                <w:b/>
                <w:bCs/>
                <w:szCs w:val="21"/>
              </w:rPr>
            </w:pPr>
          </w:p>
        </w:tc>
        <w:tc>
          <w:tcPr>
            <w:tcW w:w="1228" w:type="dxa"/>
            <w:vMerge/>
            <w:vAlign w:val="center"/>
          </w:tcPr>
          <w:p w:rsidR="00811C67" w:rsidRDefault="00811C67">
            <w:pPr>
              <w:spacing w:line="312" w:lineRule="auto"/>
              <w:jc w:val="center"/>
              <w:rPr>
                <w:rFonts w:ascii="宋体" w:hAnsi="宋体"/>
                <w:b/>
                <w:bCs/>
                <w:szCs w:val="21"/>
              </w:rPr>
            </w:pPr>
          </w:p>
        </w:tc>
        <w:tc>
          <w:tcPr>
            <w:tcW w:w="2190" w:type="dxa"/>
            <w:vAlign w:val="center"/>
          </w:tcPr>
          <w:p w:rsidR="00811C67" w:rsidRDefault="00811C67">
            <w:pPr>
              <w:rPr>
                <w:rFonts w:ascii="宋体" w:hAnsi="宋体"/>
                <w:b/>
                <w:bCs/>
                <w:szCs w:val="21"/>
              </w:rPr>
            </w:pPr>
            <w:r>
              <w:rPr>
                <w:rFonts w:ascii="宋体" w:hAnsi="宋体" w:hint="eastAsia"/>
                <w:b/>
                <w:bCs/>
                <w:szCs w:val="21"/>
              </w:rPr>
              <w:t>投标总报价</w:t>
            </w:r>
          </w:p>
        </w:tc>
        <w:tc>
          <w:tcPr>
            <w:tcW w:w="4589" w:type="dxa"/>
            <w:vAlign w:val="center"/>
          </w:tcPr>
          <w:p w:rsidR="00811C67" w:rsidRDefault="00811C67">
            <w:pPr>
              <w:rPr>
                <w:rFonts w:ascii="宋体" w:hAnsi="宋体"/>
                <w:b/>
                <w:bCs/>
                <w:szCs w:val="21"/>
              </w:rPr>
            </w:pPr>
            <w:r>
              <w:rPr>
                <w:rFonts w:ascii="宋体" w:hAnsi="宋体"/>
                <w:b/>
                <w:bCs/>
                <w:szCs w:val="21"/>
              </w:rPr>
              <w:t>设</w:t>
            </w:r>
            <w:r>
              <w:rPr>
                <w:rFonts w:ascii="宋体" w:hAnsi="宋体" w:hint="eastAsia"/>
                <w:b/>
                <w:bCs/>
              </w:rPr>
              <w:t>最高投标限价（招标控制价）</w:t>
            </w:r>
            <w:r>
              <w:rPr>
                <w:rFonts w:ascii="宋体" w:hAnsi="宋体"/>
                <w:b/>
                <w:bCs/>
                <w:szCs w:val="21"/>
              </w:rPr>
              <w:t>：低于（或等于）</w:t>
            </w:r>
            <w:r>
              <w:rPr>
                <w:rFonts w:ascii="宋体" w:hAnsi="宋体" w:hint="eastAsia"/>
                <w:b/>
                <w:bCs/>
              </w:rPr>
              <w:t>最高投标限价总价</w:t>
            </w:r>
            <w:r>
              <w:rPr>
                <w:rFonts w:ascii="宋体" w:hAnsi="宋体"/>
                <w:b/>
                <w:bCs/>
                <w:szCs w:val="21"/>
              </w:rPr>
              <w:t>。</w:t>
            </w:r>
          </w:p>
        </w:tc>
      </w:tr>
      <w:tr w:rsidR="00811C67">
        <w:trPr>
          <w:trHeight w:val="504"/>
          <w:jc w:val="center"/>
        </w:trPr>
        <w:tc>
          <w:tcPr>
            <w:tcW w:w="782" w:type="dxa"/>
            <w:vMerge/>
            <w:vAlign w:val="center"/>
          </w:tcPr>
          <w:p w:rsidR="00811C67" w:rsidRDefault="00811C67">
            <w:pPr>
              <w:spacing w:line="312" w:lineRule="auto"/>
              <w:jc w:val="center"/>
              <w:rPr>
                <w:rFonts w:ascii="宋体" w:hAnsi="宋体"/>
                <w:b/>
                <w:bCs/>
                <w:szCs w:val="21"/>
              </w:rPr>
            </w:pPr>
          </w:p>
        </w:tc>
        <w:tc>
          <w:tcPr>
            <w:tcW w:w="1228" w:type="dxa"/>
            <w:vMerge/>
            <w:vAlign w:val="center"/>
          </w:tcPr>
          <w:p w:rsidR="00811C67" w:rsidRDefault="00811C67">
            <w:pPr>
              <w:spacing w:line="312" w:lineRule="auto"/>
              <w:jc w:val="center"/>
              <w:rPr>
                <w:rFonts w:ascii="宋体" w:hAnsi="宋体"/>
                <w:b/>
                <w:bCs/>
                <w:szCs w:val="21"/>
              </w:rPr>
            </w:pPr>
          </w:p>
        </w:tc>
        <w:tc>
          <w:tcPr>
            <w:tcW w:w="2190" w:type="dxa"/>
            <w:vAlign w:val="center"/>
          </w:tcPr>
          <w:p w:rsidR="00811C67" w:rsidRDefault="00811C67">
            <w:pPr>
              <w:rPr>
                <w:rFonts w:ascii="宋体" w:hAnsi="宋体"/>
                <w:b/>
                <w:bCs/>
                <w:szCs w:val="21"/>
              </w:rPr>
            </w:pPr>
            <w:r>
              <w:rPr>
                <w:rFonts w:ascii="宋体" w:hAnsi="宋体" w:hint="eastAsia"/>
                <w:b/>
                <w:bCs/>
                <w:szCs w:val="21"/>
              </w:rPr>
              <w:t>分包计划</w:t>
            </w:r>
          </w:p>
        </w:tc>
        <w:tc>
          <w:tcPr>
            <w:tcW w:w="4589" w:type="dxa"/>
            <w:vAlign w:val="center"/>
          </w:tcPr>
          <w:p w:rsidR="00811C67" w:rsidRDefault="00811C67">
            <w:pPr>
              <w:rPr>
                <w:rFonts w:ascii="宋体" w:hAnsi="宋体"/>
                <w:b/>
                <w:bCs/>
                <w:szCs w:val="21"/>
              </w:rPr>
            </w:pPr>
            <w:r>
              <w:rPr>
                <w:rFonts w:ascii="宋体" w:hAnsi="宋体" w:hint="eastAsia"/>
                <w:b/>
                <w:bCs/>
                <w:szCs w:val="21"/>
              </w:rPr>
              <w:t>符合国家规定要求</w:t>
            </w:r>
          </w:p>
        </w:tc>
      </w:tr>
      <w:tr w:rsidR="00811C67">
        <w:trPr>
          <w:trHeight w:val="1306"/>
          <w:jc w:val="center"/>
        </w:trPr>
        <w:tc>
          <w:tcPr>
            <w:tcW w:w="782" w:type="dxa"/>
            <w:vMerge w:val="restart"/>
            <w:vAlign w:val="center"/>
          </w:tcPr>
          <w:p w:rsidR="00811C67" w:rsidRDefault="00811C67">
            <w:pPr>
              <w:jc w:val="center"/>
              <w:rPr>
                <w:rFonts w:ascii="宋体" w:hAnsi="宋体"/>
                <w:b/>
                <w:bCs/>
                <w:szCs w:val="21"/>
              </w:rPr>
            </w:pPr>
            <w:r>
              <w:rPr>
                <w:rFonts w:ascii="宋体" w:hAnsi="宋体"/>
                <w:b/>
                <w:bCs/>
                <w:szCs w:val="21"/>
              </w:rPr>
              <w:lastRenderedPageBreak/>
              <w:t>2.1.4</w:t>
            </w:r>
          </w:p>
        </w:tc>
        <w:tc>
          <w:tcPr>
            <w:tcW w:w="1228" w:type="dxa"/>
            <w:vMerge w:val="restart"/>
            <w:vAlign w:val="center"/>
          </w:tcPr>
          <w:p w:rsidR="00811C67" w:rsidRDefault="00811C67">
            <w:pPr>
              <w:jc w:val="center"/>
              <w:rPr>
                <w:rFonts w:ascii="宋体" w:hAnsi="宋体"/>
                <w:b/>
                <w:bCs/>
                <w:szCs w:val="21"/>
              </w:rPr>
            </w:pPr>
            <w:r>
              <w:rPr>
                <w:rFonts w:ascii="宋体" w:hAnsi="宋体" w:hint="eastAsia"/>
                <w:b/>
                <w:bCs/>
                <w:szCs w:val="21"/>
              </w:rPr>
              <w:t>清标评审标    准（对投标文件进行基础性数据分析和整理工作）</w:t>
            </w:r>
          </w:p>
        </w:tc>
        <w:tc>
          <w:tcPr>
            <w:tcW w:w="2190" w:type="dxa"/>
            <w:vAlign w:val="center"/>
          </w:tcPr>
          <w:p w:rsidR="00811C67" w:rsidRDefault="00811C67">
            <w:pPr>
              <w:rPr>
                <w:rFonts w:ascii="宋体" w:hAnsi="宋体"/>
                <w:b/>
                <w:bCs/>
                <w:szCs w:val="21"/>
              </w:rPr>
            </w:pPr>
            <w:r>
              <w:rPr>
                <w:rFonts w:ascii="宋体" w:hAnsi="宋体" w:hint="eastAsia"/>
                <w:b/>
                <w:bCs/>
                <w:szCs w:val="21"/>
              </w:rPr>
              <w:t>算术性评审</w:t>
            </w:r>
          </w:p>
        </w:tc>
        <w:tc>
          <w:tcPr>
            <w:tcW w:w="4589" w:type="dxa"/>
            <w:vAlign w:val="center"/>
          </w:tcPr>
          <w:p w:rsidR="00811C67" w:rsidRDefault="00811C67">
            <w:pPr>
              <w:rPr>
                <w:rFonts w:ascii="宋体" w:hAnsi="宋体"/>
                <w:b/>
                <w:bCs/>
                <w:szCs w:val="21"/>
              </w:rPr>
            </w:pPr>
            <w:r>
              <w:rPr>
                <w:rFonts w:ascii="宋体" w:hAnsi="宋体" w:hint="eastAsia"/>
                <w:b/>
                <w:bCs/>
                <w:szCs w:val="21"/>
              </w:rPr>
              <w:t>对投标文件进行基础性数据分析和整理工作形成清标成果，按照规定进行修正并由投标人签字确认</w:t>
            </w:r>
          </w:p>
        </w:tc>
      </w:tr>
      <w:tr w:rsidR="00811C67">
        <w:trPr>
          <w:trHeight w:val="2939"/>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90" w:type="dxa"/>
            <w:vAlign w:val="center"/>
          </w:tcPr>
          <w:p w:rsidR="00811C67" w:rsidRDefault="00811C67">
            <w:pPr>
              <w:rPr>
                <w:rFonts w:ascii="宋体" w:hAnsi="宋体"/>
                <w:b/>
                <w:bCs/>
                <w:szCs w:val="21"/>
              </w:rPr>
            </w:pPr>
            <w:r>
              <w:rPr>
                <w:rFonts w:ascii="宋体" w:hAnsi="宋体" w:hint="eastAsia"/>
                <w:b/>
                <w:bCs/>
                <w:szCs w:val="21"/>
              </w:rPr>
              <w:t>单价或合价遗漏</w:t>
            </w:r>
          </w:p>
        </w:tc>
        <w:tc>
          <w:tcPr>
            <w:tcW w:w="4589" w:type="dxa"/>
            <w:vAlign w:val="center"/>
          </w:tcPr>
          <w:p w:rsidR="00811C67" w:rsidRDefault="00811C67">
            <w:pPr>
              <w:ind w:firstLineChars="200" w:firstLine="422"/>
              <w:rPr>
                <w:rFonts w:ascii="宋体" w:hAnsi="宋体"/>
                <w:b/>
                <w:bCs/>
                <w:szCs w:val="21"/>
              </w:rPr>
            </w:pPr>
            <w:r>
              <w:rPr>
                <w:rFonts w:ascii="宋体" w:hAnsi="宋体" w:hint="eastAsia"/>
                <w:b/>
                <w:bCs/>
                <w:szCs w:val="21"/>
              </w:rPr>
              <w:t>遗漏是指投标报价某一子目的单价或者合价遗漏，遗漏修正按照不利于投标人的原则进行。</w:t>
            </w:r>
          </w:p>
          <w:p w:rsidR="00811C67" w:rsidRDefault="00811C67">
            <w:pPr>
              <w:ind w:firstLineChars="200" w:firstLine="422"/>
              <w:rPr>
                <w:rFonts w:ascii="宋体" w:hAnsi="宋体"/>
                <w:b/>
                <w:bCs/>
                <w:szCs w:val="21"/>
              </w:rPr>
            </w:pPr>
            <w:r>
              <w:rPr>
                <w:rFonts w:ascii="宋体" w:hAnsi="宋体" w:hint="eastAsia"/>
                <w:b/>
                <w:bCs/>
                <w:szCs w:val="21"/>
              </w:rPr>
              <w:t>（一）单价遗漏且合价正确，以合价为准，修正遗漏单价。</w:t>
            </w:r>
          </w:p>
          <w:p w:rsidR="00811C67" w:rsidRDefault="00811C67">
            <w:pPr>
              <w:widowControl/>
              <w:snapToGrid w:val="0"/>
              <w:ind w:firstLineChars="200" w:firstLine="422"/>
              <w:rPr>
                <w:rFonts w:ascii="宋体" w:hAnsi="宋体"/>
                <w:b/>
                <w:bCs/>
                <w:szCs w:val="21"/>
              </w:rPr>
            </w:pPr>
            <w:r>
              <w:rPr>
                <w:rFonts w:ascii="宋体" w:hAnsi="宋体" w:hint="eastAsia"/>
                <w:b/>
                <w:bCs/>
                <w:szCs w:val="21"/>
              </w:rPr>
              <w:t>（二）合价遗漏且修正该合价不改变总报价的，以单价与工程量的乘积修正合价；合价遗漏且修正该合价将对总报价产生影响的，不予修正，其投标将被否决。</w:t>
            </w:r>
          </w:p>
        </w:tc>
      </w:tr>
      <w:tr w:rsidR="00811C67">
        <w:trPr>
          <w:trHeight w:val="4027"/>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90" w:type="dxa"/>
            <w:vAlign w:val="center"/>
          </w:tcPr>
          <w:p w:rsidR="00811C67" w:rsidRDefault="00811C67">
            <w:pPr>
              <w:rPr>
                <w:rFonts w:ascii="宋体" w:hAnsi="宋体"/>
                <w:b/>
                <w:bCs/>
                <w:szCs w:val="21"/>
              </w:rPr>
            </w:pPr>
            <w:r>
              <w:rPr>
                <w:rFonts w:ascii="宋体" w:hAnsi="宋体" w:hint="eastAsia"/>
                <w:b/>
                <w:bCs/>
                <w:szCs w:val="21"/>
              </w:rPr>
              <w:t>重大偏差</w:t>
            </w:r>
          </w:p>
        </w:tc>
        <w:tc>
          <w:tcPr>
            <w:tcW w:w="4589" w:type="dxa"/>
            <w:vAlign w:val="center"/>
          </w:tcPr>
          <w:p w:rsidR="00811C67" w:rsidRDefault="00811C67">
            <w:pPr>
              <w:widowControl/>
              <w:snapToGrid w:val="0"/>
              <w:ind w:firstLineChars="200" w:firstLine="422"/>
              <w:rPr>
                <w:rFonts w:ascii="宋体" w:hAnsi="宋体"/>
                <w:b/>
                <w:bCs/>
                <w:szCs w:val="21"/>
              </w:rPr>
            </w:pPr>
            <w:r>
              <w:rPr>
                <w:rFonts w:ascii="宋体" w:hAnsi="宋体" w:hint="eastAsia"/>
                <w:b/>
                <w:bCs/>
                <w:szCs w:val="21"/>
              </w:rPr>
              <w:t>（</w:t>
            </w:r>
            <w:r>
              <w:rPr>
                <w:rFonts w:ascii="宋体" w:hAnsi="宋体"/>
                <w:b/>
                <w:bCs/>
                <w:szCs w:val="21"/>
              </w:rPr>
              <w:t>一</w:t>
            </w:r>
            <w:r>
              <w:rPr>
                <w:rFonts w:ascii="宋体" w:hAnsi="宋体" w:hint="eastAsia"/>
                <w:b/>
                <w:bCs/>
                <w:szCs w:val="21"/>
              </w:rPr>
              <w:t>）</w:t>
            </w:r>
            <w:r>
              <w:rPr>
                <w:rFonts w:ascii="宋体" w:hAnsi="宋体"/>
                <w:b/>
                <w:bCs/>
                <w:szCs w:val="21"/>
              </w:rPr>
              <w:t>没有按照招标文件要求提供投标担保或者所提供的投标担保有瑕疵；</w:t>
            </w:r>
          </w:p>
          <w:p w:rsidR="00811C67" w:rsidRDefault="00811C67">
            <w:pPr>
              <w:widowControl/>
              <w:snapToGrid w:val="0"/>
              <w:ind w:firstLineChars="200" w:firstLine="422"/>
              <w:rPr>
                <w:rFonts w:ascii="宋体" w:hAnsi="宋体"/>
                <w:b/>
                <w:bCs/>
                <w:szCs w:val="21"/>
              </w:rPr>
            </w:pPr>
            <w:r>
              <w:rPr>
                <w:rFonts w:ascii="宋体" w:hAnsi="宋体" w:hint="eastAsia"/>
                <w:b/>
                <w:bCs/>
                <w:szCs w:val="21"/>
              </w:rPr>
              <w:t>（二）未经</w:t>
            </w:r>
            <w:r>
              <w:rPr>
                <w:rFonts w:ascii="宋体" w:hAnsi="宋体"/>
                <w:b/>
                <w:bCs/>
                <w:szCs w:val="21"/>
              </w:rPr>
              <w:t>投标人</w:t>
            </w:r>
            <w:r>
              <w:rPr>
                <w:rFonts w:ascii="宋体" w:hAnsi="宋体" w:hint="eastAsia"/>
                <w:b/>
                <w:bCs/>
                <w:szCs w:val="21"/>
              </w:rPr>
              <w:t>法人未经</w:t>
            </w:r>
            <w:r>
              <w:rPr>
                <w:rFonts w:ascii="宋体" w:hAnsi="宋体"/>
                <w:b/>
                <w:bCs/>
                <w:szCs w:val="21"/>
              </w:rPr>
              <w:t>投标人</w:t>
            </w:r>
            <w:r>
              <w:rPr>
                <w:rFonts w:ascii="宋体" w:hAnsi="宋体" w:hint="eastAsia"/>
                <w:b/>
                <w:bCs/>
                <w:szCs w:val="21"/>
              </w:rPr>
              <w:t>法人代表或</w:t>
            </w:r>
            <w:r>
              <w:rPr>
                <w:rFonts w:ascii="宋体" w:hAnsi="宋体"/>
                <w:b/>
                <w:bCs/>
                <w:szCs w:val="21"/>
              </w:rPr>
              <w:t>授权代表签字和加盖公章；</w:t>
            </w:r>
          </w:p>
          <w:p w:rsidR="00811C67" w:rsidRDefault="00811C67">
            <w:pPr>
              <w:widowControl/>
              <w:snapToGrid w:val="0"/>
              <w:ind w:firstLineChars="200" w:firstLine="422"/>
              <w:rPr>
                <w:rFonts w:ascii="宋体" w:hAnsi="宋体"/>
                <w:b/>
                <w:bCs/>
                <w:szCs w:val="21"/>
              </w:rPr>
            </w:pPr>
            <w:r>
              <w:rPr>
                <w:rFonts w:ascii="宋体" w:hAnsi="宋体" w:hint="eastAsia"/>
                <w:b/>
                <w:bCs/>
                <w:szCs w:val="21"/>
              </w:rPr>
              <w:t>（</w:t>
            </w:r>
            <w:r>
              <w:rPr>
                <w:rFonts w:ascii="宋体" w:hAnsi="宋体"/>
                <w:b/>
                <w:bCs/>
                <w:szCs w:val="21"/>
              </w:rPr>
              <w:t>三</w:t>
            </w:r>
            <w:r>
              <w:rPr>
                <w:rFonts w:ascii="宋体" w:hAnsi="宋体" w:hint="eastAsia"/>
                <w:b/>
                <w:bCs/>
                <w:szCs w:val="21"/>
              </w:rPr>
              <w:t>）</w:t>
            </w:r>
            <w:r>
              <w:rPr>
                <w:rFonts w:ascii="宋体" w:hAnsi="宋体"/>
                <w:b/>
                <w:bCs/>
                <w:szCs w:val="21"/>
              </w:rPr>
              <w:t>投标文件载明的招标项目完成期</w:t>
            </w:r>
            <w:r>
              <w:rPr>
                <w:rFonts w:ascii="宋体" w:hAnsi="宋体" w:hint="eastAsia"/>
                <w:b/>
                <w:bCs/>
                <w:szCs w:val="21"/>
              </w:rPr>
              <w:t>和质量标准没有响应</w:t>
            </w:r>
            <w:r>
              <w:rPr>
                <w:rFonts w:ascii="宋体" w:hAnsi="宋体"/>
                <w:b/>
                <w:bCs/>
                <w:szCs w:val="21"/>
              </w:rPr>
              <w:t>招标文件的；</w:t>
            </w:r>
          </w:p>
          <w:p w:rsidR="00811C67" w:rsidRDefault="00811C67">
            <w:pPr>
              <w:widowControl/>
              <w:snapToGrid w:val="0"/>
              <w:ind w:firstLineChars="200" w:firstLine="422"/>
              <w:rPr>
                <w:rFonts w:ascii="宋体" w:hAnsi="宋体"/>
                <w:b/>
                <w:bCs/>
                <w:szCs w:val="21"/>
              </w:rPr>
            </w:pPr>
            <w:r>
              <w:rPr>
                <w:rFonts w:ascii="宋体" w:hAnsi="宋体" w:hint="eastAsia"/>
                <w:b/>
                <w:bCs/>
                <w:szCs w:val="21"/>
              </w:rPr>
              <w:t>（</w:t>
            </w:r>
            <w:r>
              <w:rPr>
                <w:rFonts w:ascii="宋体" w:hAnsi="宋体"/>
                <w:b/>
                <w:bCs/>
                <w:szCs w:val="21"/>
              </w:rPr>
              <w:t>四</w:t>
            </w:r>
            <w:r>
              <w:rPr>
                <w:rFonts w:ascii="宋体" w:hAnsi="宋体" w:hint="eastAsia"/>
                <w:b/>
                <w:bCs/>
                <w:szCs w:val="21"/>
              </w:rPr>
              <w:t>）</w:t>
            </w:r>
            <w:r>
              <w:rPr>
                <w:rFonts w:ascii="宋体" w:hAnsi="宋体"/>
                <w:b/>
                <w:bCs/>
                <w:szCs w:val="21"/>
              </w:rPr>
              <w:t>明显不符合技术规格、技术标准的要求；</w:t>
            </w:r>
          </w:p>
          <w:p w:rsidR="00811C67" w:rsidRDefault="00811C67">
            <w:pPr>
              <w:widowControl/>
              <w:snapToGrid w:val="0"/>
              <w:ind w:firstLineChars="200" w:firstLine="422"/>
              <w:rPr>
                <w:rFonts w:ascii="宋体" w:hAnsi="宋体"/>
                <w:b/>
                <w:bCs/>
                <w:szCs w:val="21"/>
              </w:rPr>
            </w:pPr>
            <w:r>
              <w:rPr>
                <w:rFonts w:ascii="宋体" w:hAnsi="宋体" w:hint="eastAsia"/>
                <w:b/>
                <w:bCs/>
                <w:szCs w:val="21"/>
              </w:rPr>
              <w:t>（</w:t>
            </w:r>
            <w:r>
              <w:rPr>
                <w:rFonts w:ascii="宋体" w:hAnsi="宋体"/>
                <w:b/>
                <w:bCs/>
                <w:szCs w:val="21"/>
              </w:rPr>
              <w:t>五）投标文件附有招标人不能接受的条件；</w:t>
            </w:r>
          </w:p>
          <w:p w:rsidR="00811C67" w:rsidRDefault="00811C67">
            <w:pPr>
              <w:widowControl/>
              <w:snapToGrid w:val="0"/>
              <w:ind w:firstLineChars="200" w:firstLine="422"/>
              <w:rPr>
                <w:rFonts w:ascii="宋体" w:hAnsi="宋体"/>
                <w:b/>
                <w:bCs/>
                <w:szCs w:val="21"/>
              </w:rPr>
            </w:pPr>
            <w:r>
              <w:rPr>
                <w:rFonts w:ascii="宋体" w:hAnsi="宋体" w:hint="eastAsia"/>
                <w:b/>
                <w:bCs/>
                <w:szCs w:val="21"/>
              </w:rPr>
              <w:t>（六）</w:t>
            </w:r>
            <w:r>
              <w:rPr>
                <w:rFonts w:ascii="宋体" w:hAnsi="宋体"/>
                <w:b/>
                <w:bCs/>
                <w:szCs w:val="21"/>
              </w:rPr>
              <w:t>不符合招标文件中规定的其它实质性要求。</w:t>
            </w:r>
          </w:p>
          <w:p w:rsidR="00811C67" w:rsidRDefault="00811C67">
            <w:pPr>
              <w:widowControl/>
              <w:snapToGrid w:val="0"/>
              <w:ind w:firstLineChars="200" w:firstLine="422"/>
              <w:rPr>
                <w:rFonts w:ascii="宋体" w:hAnsi="宋体"/>
                <w:b/>
                <w:bCs/>
                <w:szCs w:val="21"/>
              </w:rPr>
            </w:pPr>
            <w:r>
              <w:rPr>
                <w:rFonts w:ascii="宋体" w:hAnsi="宋体"/>
                <w:b/>
                <w:bCs/>
                <w:szCs w:val="21"/>
              </w:rPr>
              <w:t>投标文件有上述情形之一的，为未能对招标文件</w:t>
            </w:r>
            <w:proofErr w:type="gramStart"/>
            <w:r>
              <w:rPr>
                <w:rFonts w:ascii="宋体" w:hAnsi="宋体"/>
                <w:b/>
                <w:bCs/>
                <w:szCs w:val="21"/>
              </w:rPr>
              <w:t>作出</w:t>
            </w:r>
            <w:proofErr w:type="gramEnd"/>
            <w:r>
              <w:rPr>
                <w:rFonts w:ascii="宋体" w:hAnsi="宋体"/>
                <w:b/>
                <w:bCs/>
                <w:szCs w:val="21"/>
              </w:rPr>
              <w:t>实质性响应，</w:t>
            </w:r>
            <w:proofErr w:type="gramStart"/>
            <w:r>
              <w:rPr>
                <w:rFonts w:ascii="宋体" w:hAnsi="宋体"/>
                <w:b/>
                <w:bCs/>
                <w:szCs w:val="21"/>
              </w:rPr>
              <w:t>按</w:t>
            </w:r>
            <w:r>
              <w:rPr>
                <w:rFonts w:ascii="宋体" w:hAnsi="宋体" w:hint="eastAsia"/>
                <w:b/>
                <w:bCs/>
                <w:szCs w:val="21"/>
              </w:rPr>
              <w:t>废标</w:t>
            </w:r>
            <w:r>
              <w:rPr>
                <w:rFonts w:ascii="宋体" w:hAnsi="宋体"/>
                <w:b/>
                <w:bCs/>
                <w:szCs w:val="21"/>
              </w:rPr>
              <w:t>处理</w:t>
            </w:r>
            <w:proofErr w:type="gramEnd"/>
            <w:r>
              <w:rPr>
                <w:rFonts w:ascii="宋体" w:hAnsi="宋体"/>
                <w:b/>
                <w:bCs/>
                <w:szCs w:val="21"/>
              </w:rPr>
              <w:t>。</w:t>
            </w:r>
          </w:p>
        </w:tc>
      </w:tr>
      <w:tr w:rsidR="00811C67">
        <w:trPr>
          <w:trHeight w:val="1745"/>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90" w:type="dxa"/>
            <w:vAlign w:val="center"/>
          </w:tcPr>
          <w:p w:rsidR="00811C67" w:rsidRDefault="00811C67">
            <w:pPr>
              <w:rPr>
                <w:rFonts w:ascii="宋体" w:hAnsi="宋体"/>
                <w:b/>
                <w:bCs/>
                <w:szCs w:val="21"/>
              </w:rPr>
            </w:pPr>
            <w:r>
              <w:rPr>
                <w:rFonts w:ascii="宋体" w:hAnsi="宋体" w:hint="eastAsia"/>
                <w:b/>
                <w:bCs/>
                <w:szCs w:val="21"/>
              </w:rPr>
              <w:t>不平衡报价</w:t>
            </w:r>
          </w:p>
        </w:tc>
        <w:tc>
          <w:tcPr>
            <w:tcW w:w="4589" w:type="dxa"/>
            <w:vAlign w:val="center"/>
          </w:tcPr>
          <w:p w:rsidR="00811C67" w:rsidRDefault="00811C67">
            <w:pPr>
              <w:ind w:firstLineChars="200" w:firstLine="422"/>
              <w:rPr>
                <w:rFonts w:ascii="宋体" w:hAnsi="宋体"/>
                <w:b/>
                <w:bCs/>
                <w:szCs w:val="21"/>
              </w:rPr>
            </w:pPr>
            <w:r>
              <w:rPr>
                <w:rFonts w:ascii="宋体" w:hAnsi="宋体" w:hint="eastAsia"/>
                <w:b/>
                <w:bCs/>
                <w:szCs w:val="21"/>
              </w:rPr>
              <w:t>不平衡报价是投标人根据自身施工管理能力、施工技术以及以往施工经验等，对报价的一种差异调整。不平衡报价评审只进行分析，对可能存在的严重不平衡报价分析结果写入评审报告，不作为否决投标的条件。</w:t>
            </w:r>
          </w:p>
        </w:tc>
      </w:tr>
      <w:tr w:rsidR="00811C67">
        <w:trPr>
          <w:trHeight w:val="3020"/>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90" w:type="dxa"/>
            <w:vAlign w:val="center"/>
          </w:tcPr>
          <w:p w:rsidR="00811C67" w:rsidRDefault="00811C67">
            <w:pPr>
              <w:rPr>
                <w:rFonts w:ascii="宋体" w:hAnsi="宋体"/>
                <w:b/>
                <w:bCs/>
                <w:szCs w:val="21"/>
              </w:rPr>
            </w:pPr>
            <w:r>
              <w:rPr>
                <w:rFonts w:ascii="宋体" w:hAnsi="宋体" w:hint="eastAsia"/>
                <w:b/>
                <w:bCs/>
                <w:szCs w:val="21"/>
              </w:rPr>
              <w:t>错项</w:t>
            </w:r>
          </w:p>
        </w:tc>
        <w:tc>
          <w:tcPr>
            <w:tcW w:w="4589" w:type="dxa"/>
            <w:vAlign w:val="center"/>
          </w:tcPr>
          <w:p w:rsidR="00811C67" w:rsidRDefault="00811C67">
            <w:pPr>
              <w:ind w:firstLineChars="200" w:firstLine="422"/>
              <w:rPr>
                <w:rFonts w:ascii="宋体" w:hAnsi="宋体"/>
                <w:b/>
                <w:bCs/>
                <w:szCs w:val="21"/>
              </w:rPr>
            </w:pPr>
            <w:r>
              <w:rPr>
                <w:rFonts w:ascii="宋体" w:hAnsi="宋体" w:hint="eastAsia"/>
                <w:b/>
                <w:bCs/>
                <w:szCs w:val="21"/>
              </w:rPr>
              <w:t>错项是指工程量清单计价活动中产生的错项。因招标</w:t>
            </w:r>
            <w:proofErr w:type="gramStart"/>
            <w:r>
              <w:rPr>
                <w:rFonts w:ascii="宋体" w:hAnsi="宋体" w:hint="eastAsia"/>
                <w:b/>
                <w:bCs/>
                <w:szCs w:val="21"/>
              </w:rPr>
              <w:t>人原因</w:t>
            </w:r>
            <w:proofErr w:type="gramEnd"/>
            <w:r>
              <w:rPr>
                <w:rFonts w:ascii="宋体" w:hAnsi="宋体" w:hint="eastAsia"/>
                <w:b/>
                <w:bCs/>
                <w:szCs w:val="21"/>
              </w:rPr>
              <w:t>产生的错项不得作为评审或者判定投标文件的依据，评标委员会应在评标报告中载明；因投标人原因产生错项的其投标将被否决。</w:t>
            </w:r>
          </w:p>
        </w:tc>
      </w:tr>
      <w:tr w:rsidR="00811C67">
        <w:trPr>
          <w:trHeight w:val="624"/>
          <w:jc w:val="center"/>
        </w:trPr>
        <w:tc>
          <w:tcPr>
            <w:tcW w:w="782" w:type="dxa"/>
            <w:vMerge w:val="restart"/>
            <w:vAlign w:val="center"/>
          </w:tcPr>
          <w:p w:rsidR="00811C67" w:rsidRDefault="00811C67">
            <w:pPr>
              <w:jc w:val="center"/>
              <w:rPr>
                <w:rFonts w:ascii="宋体" w:hAnsi="宋体"/>
                <w:b/>
                <w:bCs/>
                <w:szCs w:val="21"/>
              </w:rPr>
            </w:pPr>
            <w:r>
              <w:rPr>
                <w:rFonts w:ascii="宋体" w:hAnsi="宋体" w:hint="eastAsia"/>
                <w:b/>
                <w:bCs/>
                <w:szCs w:val="21"/>
              </w:rPr>
              <w:lastRenderedPageBreak/>
              <w:t>2.2.1</w:t>
            </w:r>
          </w:p>
        </w:tc>
        <w:tc>
          <w:tcPr>
            <w:tcW w:w="1228" w:type="dxa"/>
            <w:vMerge w:val="restart"/>
            <w:vAlign w:val="center"/>
          </w:tcPr>
          <w:p w:rsidR="00811C67" w:rsidRDefault="00811C67">
            <w:pPr>
              <w:jc w:val="center"/>
              <w:rPr>
                <w:rFonts w:ascii="宋体" w:hAnsi="宋体"/>
                <w:b/>
                <w:bCs/>
                <w:szCs w:val="21"/>
              </w:rPr>
            </w:pPr>
            <w:r>
              <w:rPr>
                <w:rFonts w:ascii="宋体" w:hAnsi="宋体" w:hint="eastAsia"/>
                <w:b/>
                <w:bCs/>
                <w:szCs w:val="21"/>
              </w:rPr>
              <w:t>投标</w:t>
            </w:r>
            <w:r>
              <w:rPr>
                <w:rFonts w:ascii="宋体" w:hAnsi="宋体"/>
                <w:b/>
                <w:bCs/>
                <w:szCs w:val="21"/>
              </w:rPr>
              <w:t>报价</w:t>
            </w:r>
            <w:r>
              <w:rPr>
                <w:rFonts w:ascii="宋体" w:hAnsi="宋体" w:hint="eastAsia"/>
                <w:b/>
                <w:bCs/>
                <w:szCs w:val="21"/>
              </w:rPr>
              <w:t>评审标准</w:t>
            </w:r>
          </w:p>
        </w:tc>
        <w:tc>
          <w:tcPr>
            <w:tcW w:w="2190" w:type="dxa"/>
            <w:vAlign w:val="center"/>
          </w:tcPr>
          <w:p w:rsidR="00811C67" w:rsidRDefault="00811C67">
            <w:pPr>
              <w:rPr>
                <w:rFonts w:ascii="宋体" w:hAnsi="宋体"/>
                <w:b/>
                <w:bCs/>
                <w:szCs w:val="21"/>
              </w:rPr>
            </w:pPr>
            <w:r>
              <w:rPr>
                <w:rFonts w:ascii="宋体" w:hAnsi="宋体" w:hint="eastAsia"/>
                <w:b/>
                <w:bCs/>
                <w:szCs w:val="21"/>
              </w:rPr>
              <w:t>理论成本评审</w:t>
            </w:r>
          </w:p>
        </w:tc>
        <w:tc>
          <w:tcPr>
            <w:tcW w:w="4589" w:type="dxa"/>
            <w:vAlign w:val="center"/>
          </w:tcPr>
          <w:p w:rsidR="00811C67" w:rsidRDefault="00811C67">
            <w:pPr>
              <w:ind w:firstLineChars="200" w:firstLine="422"/>
              <w:rPr>
                <w:rFonts w:ascii="宋体" w:hAnsi="宋体"/>
                <w:b/>
                <w:bCs/>
                <w:szCs w:val="21"/>
              </w:rPr>
            </w:pPr>
            <w:r>
              <w:rPr>
                <w:rFonts w:ascii="宋体" w:hAnsi="宋体" w:hint="eastAsia"/>
                <w:b/>
                <w:bCs/>
                <w:szCs w:val="21"/>
              </w:rPr>
              <w:t>投标报价中出现低于下列指标之一的，启动理论成本评审，判定投标报价是否低于理论成本，低于理论成本的投标将被否决。</w:t>
            </w:r>
            <w:r>
              <w:rPr>
                <w:rFonts w:ascii="宋体" w:hAnsi="宋体"/>
                <w:b/>
                <w:bCs/>
                <w:szCs w:val="21"/>
              </w:rPr>
              <w:br/>
            </w:r>
            <w:r>
              <w:rPr>
                <w:rFonts w:ascii="宋体" w:hAnsi="宋体" w:hint="eastAsia"/>
                <w:b/>
                <w:bCs/>
                <w:szCs w:val="21"/>
              </w:rPr>
              <w:t xml:space="preserve">    </w:t>
            </w:r>
            <w:r>
              <w:rPr>
                <w:rFonts w:ascii="宋体" w:hAnsi="宋体"/>
                <w:b/>
                <w:bCs/>
                <w:szCs w:val="21"/>
              </w:rPr>
              <w:t>1</w:t>
            </w:r>
            <w:r>
              <w:rPr>
                <w:rFonts w:ascii="宋体" w:hAnsi="宋体" w:hint="eastAsia"/>
                <w:b/>
                <w:bCs/>
                <w:szCs w:val="21"/>
              </w:rPr>
              <w:t>.投标报价低于最高投标限价总价85%的；</w:t>
            </w:r>
          </w:p>
          <w:p w:rsidR="00811C67" w:rsidRDefault="00811C67">
            <w:pPr>
              <w:ind w:firstLineChars="200" w:firstLine="422"/>
              <w:rPr>
                <w:rFonts w:ascii="宋体" w:hAnsi="宋体"/>
                <w:b/>
                <w:bCs/>
                <w:szCs w:val="21"/>
              </w:rPr>
            </w:pPr>
            <w:r>
              <w:rPr>
                <w:rFonts w:ascii="宋体" w:hAnsi="宋体" w:hint="eastAsia"/>
                <w:b/>
                <w:bCs/>
                <w:szCs w:val="21"/>
              </w:rPr>
              <w:t>2.投标报价的分部</w:t>
            </w:r>
            <w:proofErr w:type="gramStart"/>
            <w:r>
              <w:rPr>
                <w:rFonts w:ascii="宋体" w:hAnsi="宋体" w:hint="eastAsia"/>
                <w:b/>
                <w:bCs/>
                <w:szCs w:val="21"/>
              </w:rPr>
              <w:t>分项工程费合价</w:t>
            </w:r>
            <w:proofErr w:type="gramEnd"/>
            <w:r>
              <w:rPr>
                <w:rFonts w:ascii="宋体" w:hAnsi="宋体" w:hint="eastAsia"/>
                <w:b/>
                <w:bCs/>
                <w:szCs w:val="21"/>
              </w:rPr>
              <w:t>低于最高投标限价分部</w:t>
            </w:r>
            <w:proofErr w:type="gramStart"/>
            <w:r>
              <w:rPr>
                <w:rFonts w:ascii="宋体" w:hAnsi="宋体" w:hint="eastAsia"/>
                <w:b/>
                <w:bCs/>
                <w:szCs w:val="21"/>
              </w:rPr>
              <w:t>分项工程费合价</w:t>
            </w:r>
            <w:proofErr w:type="gramEnd"/>
            <w:r>
              <w:rPr>
                <w:rFonts w:ascii="宋体" w:hAnsi="宋体" w:hint="eastAsia"/>
                <w:b/>
                <w:bCs/>
                <w:szCs w:val="21"/>
              </w:rPr>
              <w:t>85</w:t>
            </w:r>
            <w:r>
              <w:rPr>
                <w:rFonts w:ascii="宋体" w:hAnsi="宋体"/>
                <w:b/>
                <w:bCs/>
                <w:szCs w:val="21"/>
              </w:rPr>
              <w:t>%</w:t>
            </w:r>
            <w:r>
              <w:rPr>
                <w:rFonts w:ascii="宋体" w:hAnsi="宋体" w:hint="eastAsia"/>
                <w:b/>
                <w:bCs/>
                <w:szCs w:val="21"/>
              </w:rPr>
              <w:t>的；</w:t>
            </w:r>
          </w:p>
          <w:p w:rsidR="00811C67" w:rsidRDefault="00811C67">
            <w:pPr>
              <w:ind w:firstLineChars="200" w:firstLine="422"/>
              <w:rPr>
                <w:rFonts w:ascii="宋体" w:hAnsi="宋体"/>
                <w:b/>
                <w:bCs/>
                <w:szCs w:val="21"/>
              </w:rPr>
            </w:pPr>
            <w:r>
              <w:rPr>
                <w:rFonts w:ascii="宋体" w:hAnsi="宋体" w:hint="eastAsia"/>
                <w:b/>
                <w:bCs/>
                <w:szCs w:val="21"/>
              </w:rPr>
              <w:t>3.投标报价的措施</w:t>
            </w:r>
            <w:proofErr w:type="gramStart"/>
            <w:r>
              <w:rPr>
                <w:rFonts w:ascii="宋体" w:hAnsi="宋体" w:hint="eastAsia"/>
                <w:b/>
                <w:bCs/>
                <w:szCs w:val="21"/>
              </w:rPr>
              <w:t>项目费合价</w:t>
            </w:r>
            <w:proofErr w:type="gramEnd"/>
            <w:r>
              <w:rPr>
                <w:rFonts w:ascii="宋体" w:hAnsi="宋体" w:hint="eastAsia"/>
                <w:b/>
                <w:bCs/>
                <w:szCs w:val="21"/>
              </w:rPr>
              <w:t>低于最高投标限价措施</w:t>
            </w:r>
            <w:proofErr w:type="gramStart"/>
            <w:r>
              <w:rPr>
                <w:rFonts w:ascii="宋体" w:hAnsi="宋体" w:hint="eastAsia"/>
                <w:b/>
                <w:bCs/>
                <w:szCs w:val="21"/>
              </w:rPr>
              <w:t>项目费合价</w:t>
            </w:r>
            <w:proofErr w:type="gramEnd"/>
            <w:r>
              <w:rPr>
                <w:rFonts w:ascii="宋体" w:hAnsi="宋体" w:hint="eastAsia"/>
                <w:b/>
                <w:bCs/>
                <w:szCs w:val="21"/>
              </w:rPr>
              <w:t>70</w:t>
            </w:r>
            <w:r>
              <w:rPr>
                <w:rFonts w:ascii="宋体" w:hAnsi="宋体"/>
                <w:b/>
                <w:bCs/>
                <w:szCs w:val="21"/>
              </w:rPr>
              <w:t>%</w:t>
            </w:r>
            <w:r>
              <w:rPr>
                <w:rFonts w:ascii="宋体" w:hAnsi="宋体" w:hint="eastAsia"/>
                <w:b/>
                <w:bCs/>
                <w:szCs w:val="21"/>
              </w:rPr>
              <w:t>的。</w:t>
            </w:r>
          </w:p>
          <w:p w:rsidR="00811C67" w:rsidRDefault="00811C67">
            <w:pPr>
              <w:ind w:firstLineChars="200" w:firstLine="422"/>
              <w:rPr>
                <w:rFonts w:ascii="宋体" w:hAnsi="宋体"/>
                <w:b/>
                <w:bCs/>
                <w:szCs w:val="21"/>
              </w:rPr>
            </w:pPr>
            <w:r>
              <w:rPr>
                <w:rFonts w:ascii="宋体" w:hAnsi="宋体" w:hint="eastAsia"/>
                <w:b/>
                <w:bCs/>
                <w:szCs w:val="21"/>
              </w:rPr>
              <w:t>4.评标委员会一致认为投标报价明显低于其它投标报价的。</w:t>
            </w:r>
          </w:p>
          <w:p w:rsidR="00811C67" w:rsidRDefault="00811C67">
            <w:pPr>
              <w:ind w:firstLineChars="200" w:firstLine="422"/>
              <w:rPr>
                <w:rFonts w:ascii="宋体" w:hAnsi="宋体"/>
                <w:b/>
                <w:bCs/>
                <w:szCs w:val="21"/>
              </w:rPr>
            </w:pPr>
            <w:r>
              <w:rPr>
                <w:rFonts w:ascii="宋体" w:hAnsi="宋体" w:hint="eastAsia"/>
                <w:b/>
                <w:bCs/>
                <w:szCs w:val="21"/>
              </w:rPr>
              <w:t>判定方法：投标报价分部分项工程费中人、材、</w:t>
            </w:r>
            <w:proofErr w:type="gramStart"/>
            <w:r>
              <w:rPr>
                <w:rFonts w:ascii="宋体" w:hAnsi="宋体" w:hint="eastAsia"/>
                <w:b/>
                <w:bCs/>
                <w:szCs w:val="21"/>
              </w:rPr>
              <w:t>机合价</w:t>
            </w:r>
            <w:proofErr w:type="gramEnd"/>
            <w:r>
              <w:rPr>
                <w:rFonts w:ascii="宋体" w:hAnsi="宋体" w:hint="eastAsia"/>
                <w:b/>
                <w:bCs/>
                <w:szCs w:val="21"/>
              </w:rPr>
              <w:t>和措施项目费中人、材、</w:t>
            </w:r>
            <w:proofErr w:type="gramStart"/>
            <w:r>
              <w:rPr>
                <w:rFonts w:ascii="宋体" w:hAnsi="宋体" w:hint="eastAsia"/>
                <w:b/>
                <w:bCs/>
                <w:szCs w:val="21"/>
              </w:rPr>
              <w:t>机合价</w:t>
            </w:r>
            <w:proofErr w:type="gramEnd"/>
            <w:r>
              <w:rPr>
                <w:rFonts w:ascii="宋体" w:hAnsi="宋体" w:hint="eastAsia"/>
                <w:b/>
                <w:bCs/>
                <w:szCs w:val="21"/>
              </w:rPr>
              <w:t>之和减去最高投标限价相对应的人、材、</w:t>
            </w:r>
            <w:proofErr w:type="gramStart"/>
            <w:r>
              <w:rPr>
                <w:rFonts w:ascii="宋体" w:hAnsi="宋体" w:hint="eastAsia"/>
                <w:b/>
                <w:bCs/>
                <w:szCs w:val="21"/>
              </w:rPr>
              <w:t>机合价</w:t>
            </w:r>
            <w:proofErr w:type="gramEnd"/>
            <w:r>
              <w:rPr>
                <w:rFonts w:ascii="宋体" w:hAnsi="宋体" w:hint="eastAsia"/>
                <w:b/>
                <w:bCs/>
                <w:szCs w:val="21"/>
              </w:rPr>
              <w:t>之和的差值记为</w:t>
            </w:r>
            <w:r>
              <w:rPr>
                <w:rFonts w:ascii="宋体" w:hAnsi="宋体"/>
                <w:b/>
                <w:bCs/>
                <w:szCs w:val="21"/>
              </w:rPr>
              <w:t>M</w:t>
            </w:r>
            <w:r>
              <w:rPr>
                <w:rFonts w:ascii="宋体" w:hAnsi="宋体" w:hint="eastAsia"/>
                <w:b/>
                <w:bCs/>
                <w:szCs w:val="21"/>
              </w:rPr>
              <w:t>，</w:t>
            </w:r>
            <w:r>
              <w:rPr>
                <w:rFonts w:ascii="宋体" w:hAnsi="宋体"/>
                <w:b/>
                <w:bCs/>
                <w:szCs w:val="21"/>
              </w:rPr>
              <w:t>M</w:t>
            </w:r>
            <w:r>
              <w:rPr>
                <w:rFonts w:ascii="宋体" w:hAnsi="宋体" w:hint="eastAsia"/>
                <w:b/>
                <w:bCs/>
                <w:szCs w:val="21"/>
              </w:rPr>
              <w:t>为负值且│</w:t>
            </w:r>
            <w:r>
              <w:rPr>
                <w:rFonts w:ascii="宋体" w:hAnsi="宋体"/>
                <w:b/>
                <w:bCs/>
                <w:szCs w:val="21"/>
              </w:rPr>
              <w:t>M</w:t>
            </w:r>
            <w:r>
              <w:rPr>
                <w:rFonts w:ascii="宋体" w:hAnsi="宋体" w:hint="eastAsia"/>
                <w:b/>
                <w:bCs/>
                <w:szCs w:val="21"/>
              </w:rPr>
              <w:t>│大于投标报价利润的，判定为低于其理论成本。</w:t>
            </w:r>
          </w:p>
        </w:tc>
      </w:tr>
      <w:tr w:rsidR="00811C67">
        <w:trPr>
          <w:trHeight w:val="624"/>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90" w:type="dxa"/>
            <w:vAlign w:val="center"/>
          </w:tcPr>
          <w:p w:rsidR="00811C67" w:rsidRDefault="00811C67">
            <w:pPr>
              <w:rPr>
                <w:rFonts w:ascii="宋体" w:hAnsi="宋体"/>
                <w:b/>
                <w:bCs/>
                <w:szCs w:val="21"/>
              </w:rPr>
            </w:pPr>
            <w:r>
              <w:rPr>
                <w:rFonts w:ascii="宋体" w:hAnsi="宋体" w:hint="eastAsia"/>
                <w:b/>
                <w:bCs/>
                <w:szCs w:val="21"/>
              </w:rPr>
              <w:t>合理性评审</w:t>
            </w:r>
          </w:p>
        </w:tc>
        <w:tc>
          <w:tcPr>
            <w:tcW w:w="4589" w:type="dxa"/>
            <w:vAlign w:val="center"/>
          </w:tcPr>
          <w:p w:rsidR="00811C67" w:rsidRDefault="00811C67">
            <w:pPr>
              <w:ind w:firstLineChars="200" w:firstLine="422"/>
              <w:rPr>
                <w:rFonts w:ascii="宋体" w:hAnsi="宋体"/>
                <w:b/>
                <w:bCs/>
                <w:szCs w:val="21"/>
              </w:rPr>
            </w:pPr>
            <w:r>
              <w:rPr>
                <w:rFonts w:ascii="宋体" w:hAnsi="宋体" w:hint="eastAsia"/>
                <w:b/>
                <w:bCs/>
                <w:szCs w:val="21"/>
              </w:rPr>
              <w:t>当投标人≥</w:t>
            </w:r>
            <w:r>
              <w:rPr>
                <w:rFonts w:ascii="宋体" w:hAnsi="宋体"/>
                <w:b/>
                <w:bCs/>
                <w:szCs w:val="21"/>
              </w:rPr>
              <w:t>5</w:t>
            </w:r>
            <w:r>
              <w:rPr>
                <w:rFonts w:ascii="宋体" w:hAnsi="宋体" w:hint="eastAsia"/>
                <w:b/>
                <w:bCs/>
                <w:szCs w:val="21"/>
              </w:rPr>
              <w:t>家时，去掉投标报价总价最高的</w:t>
            </w:r>
            <w:r>
              <w:rPr>
                <w:rFonts w:ascii="宋体" w:hAnsi="宋体"/>
                <w:b/>
                <w:bCs/>
                <w:szCs w:val="21"/>
              </w:rPr>
              <w:t>20%</w:t>
            </w:r>
            <w:r>
              <w:rPr>
                <w:rFonts w:ascii="宋体" w:hAnsi="宋体" w:hint="eastAsia"/>
                <w:b/>
                <w:bCs/>
                <w:szCs w:val="21"/>
              </w:rPr>
              <w:t>家数（四舍五入取整）和最低的</w:t>
            </w:r>
            <w:r>
              <w:rPr>
                <w:rFonts w:ascii="宋体" w:hAnsi="宋体"/>
                <w:b/>
                <w:bCs/>
                <w:szCs w:val="21"/>
              </w:rPr>
              <w:t>20%</w:t>
            </w:r>
            <w:r>
              <w:rPr>
                <w:rFonts w:ascii="宋体" w:hAnsi="宋体" w:hint="eastAsia"/>
                <w:b/>
                <w:bCs/>
                <w:szCs w:val="21"/>
              </w:rPr>
              <w:t>家（四舍五入取整）后进行算术平均；当投标人＜</w:t>
            </w:r>
            <w:r>
              <w:rPr>
                <w:rFonts w:ascii="宋体" w:hAnsi="宋体"/>
                <w:b/>
                <w:bCs/>
                <w:szCs w:val="21"/>
              </w:rPr>
              <w:t>5</w:t>
            </w:r>
            <w:r>
              <w:rPr>
                <w:rFonts w:ascii="宋体" w:hAnsi="宋体" w:hint="eastAsia"/>
                <w:b/>
                <w:bCs/>
                <w:szCs w:val="21"/>
              </w:rPr>
              <w:t>家时，则全部投标报价总价进行算术平均。算术平均值下浮一定比例作为评标的合理最低价。</w:t>
            </w:r>
          </w:p>
          <w:p w:rsidR="00811C67" w:rsidRDefault="00811C67">
            <w:pPr>
              <w:spacing w:line="360" w:lineRule="auto"/>
              <w:ind w:firstLineChars="200" w:firstLine="422"/>
              <w:rPr>
                <w:rFonts w:ascii="宋体" w:hAnsi="宋体"/>
                <w:b/>
                <w:bCs/>
                <w:szCs w:val="21"/>
              </w:rPr>
            </w:pPr>
            <w:r>
              <w:rPr>
                <w:rFonts w:ascii="宋体" w:hAnsi="宋体" w:hint="eastAsia"/>
                <w:b/>
                <w:bCs/>
                <w:szCs w:val="21"/>
              </w:rPr>
              <w:t>房屋建筑下浮范围为</w:t>
            </w:r>
            <w:r>
              <w:rPr>
                <w:rFonts w:ascii="宋体" w:hAnsi="宋体"/>
                <w:b/>
                <w:bCs/>
                <w:szCs w:val="21"/>
              </w:rPr>
              <w:t>3%</w:t>
            </w:r>
            <w:r>
              <w:rPr>
                <w:rFonts w:ascii="宋体" w:hAnsi="宋体" w:hint="eastAsia"/>
                <w:b/>
                <w:bCs/>
                <w:szCs w:val="21"/>
              </w:rPr>
              <w:t>～</w:t>
            </w:r>
            <w:r>
              <w:rPr>
                <w:rFonts w:ascii="宋体" w:hAnsi="宋体"/>
                <w:b/>
                <w:bCs/>
                <w:szCs w:val="21"/>
              </w:rPr>
              <w:t>6%</w:t>
            </w:r>
            <w:r>
              <w:rPr>
                <w:rFonts w:ascii="宋体" w:hAnsi="宋体" w:hint="eastAsia"/>
                <w:b/>
                <w:bCs/>
                <w:szCs w:val="21"/>
              </w:rPr>
              <w:t>，市政工程下浮范围为</w:t>
            </w:r>
            <w:r>
              <w:rPr>
                <w:rFonts w:ascii="宋体" w:hAnsi="宋体"/>
                <w:b/>
                <w:bCs/>
                <w:szCs w:val="21"/>
              </w:rPr>
              <w:t>3%</w:t>
            </w:r>
            <w:r>
              <w:rPr>
                <w:rFonts w:ascii="宋体" w:hAnsi="宋体" w:hint="eastAsia"/>
                <w:b/>
                <w:bCs/>
                <w:szCs w:val="21"/>
              </w:rPr>
              <w:t>～</w:t>
            </w:r>
            <w:r>
              <w:rPr>
                <w:rFonts w:ascii="宋体" w:hAnsi="宋体"/>
                <w:b/>
                <w:bCs/>
                <w:szCs w:val="21"/>
              </w:rPr>
              <w:t>8%</w:t>
            </w:r>
            <w:r>
              <w:rPr>
                <w:rFonts w:ascii="宋体" w:hAnsi="宋体" w:hint="eastAsia"/>
                <w:b/>
                <w:bCs/>
                <w:szCs w:val="21"/>
              </w:rPr>
              <w:t>。招标人可以在招标文件中明确下浮率，也可以在开标时随机抽取（</w:t>
            </w:r>
            <w:proofErr w:type="gramStart"/>
            <w:r>
              <w:rPr>
                <w:rFonts w:ascii="宋体" w:hAnsi="宋体" w:hint="eastAsia"/>
                <w:b/>
                <w:bCs/>
                <w:szCs w:val="21"/>
              </w:rPr>
              <w:t>下浮率</w:t>
            </w:r>
            <w:proofErr w:type="gramEnd"/>
            <w:r>
              <w:rPr>
                <w:rFonts w:ascii="宋体" w:hAnsi="宋体" w:hint="eastAsia"/>
                <w:b/>
                <w:bCs/>
                <w:szCs w:val="21"/>
              </w:rPr>
              <w:t>取整）。</w:t>
            </w:r>
          </w:p>
          <w:p w:rsidR="00811C67" w:rsidRDefault="00811C67">
            <w:pPr>
              <w:ind w:firstLineChars="200" w:firstLine="422"/>
              <w:rPr>
                <w:rFonts w:ascii="宋体" w:hAnsi="宋体"/>
                <w:b/>
                <w:bCs/>
                <w:szCs w:val="21"/>
              </w:rPr>
            </w:pPr>
            <w:r>
              <w:rPr>
                <w:rFonts w:ascii="宋体" w:hAnsi="宋体" w:cs="宋体" w:hint="eastAsia"/>
                <w:b/>
                <w:kern w:val="0"/>
                <w:szCs w:val="21"/>
              </w:rPr>
              <w:t>低于合理最低价的投标报价进行理论成本及合理性指标评审。</w:t>
            </w:r>
          </w:p>
        </w:tc>
      </w:tr>
      <w:tr w:rsidR="00811C67">
        <w:trPr>
          <w:trHeight w:val="624"/>
          <w:jc w:val="center"/>
        </w:trPr>
        <w:tc>
          <w:tcPr>
            <w:tcW w:w="782" w:type="dxa"/>
            <w:vMerge w:val="restart"/>
            <w:vAlign w:val="center"/>
          </w:tcPr>
          <w:p w:rsidR="00811C67" w:rsidRDefault="00811C67">
            <w:pPr>
              <w:jc w:val="center"/>
              <w:rPr>
                <w:rFonts w:ascii="宋体" w:hAnsi="宋体"/>
                <w:b/>
                <w:bCs/>
                <w:szCs w:val="21"/>
              </w:rPr>
            </w:pPr>
            <w:r>
              <w:rPr>
                <w:rFonts w:ascii="宋体" w:hAnsi="宋体" w:hint="eastAsia"/>
                <w:b/>
                <w:bCs/>
                <w:szCs w:val="21"/>
              </w:rPr>
              <w:t>2.2.2</w:t>
            </w:r>
          </w:p>
        </w:tc>
        <w:tc>
          <w:tcPr>
            <w:tcW w:w="1228" w:type="dxa"/>
            <w:vMerge w:val="restart"/>
            <w:vAlign w:val="center"/>
          </w:tcPr>
          <w:p w:rsidR="00811C67" w:rsidRDefault="00811C67">
            <w:pPr>
              <w:jc w:val="center"/>
              <w:rPr>
                <w:rFonts w:ascii="宋体" w:hAnsi="宋体"/>
                <w:b/>
                <w:bCs/>
                <w:szCs w:val="21"/>
              </w:rPr>
            </w:pPr>
            <w:r>
              <w:rPr>
                <w:rFonts w:ascii="宋体" w:hAnsi="宋体"/>
                <w:b/>
                <w:bCs/>
                <w:szCs w:val="21"/>
              </w:rPr>
              <w:t>施工组织设计评审</w:t>
            </w:r>
            <w:r>
              <w:rPr>
                <w:rFonts w:ascii="宋体" w:hAnsi="宋体" w:hint="eastAsia"/>
                <w:b/>
                <w:bCs/>
                <w:szCs w:val="21"/>
              </w:rPr>
              <w:t>标准</w:t>
            </w:r>
          </w:p>
        </w:tc>
        <w:tc>
          <w:tcPr>
            <w:tcW w:w="2190" w:type="dxa"/>
            <w:vAlign w:val="center"/>
          </w:tcPr>
          <w:p w:rsidR="00811C67" w:rsidRDefault="00811C67">
            <w:pPr>
              <w:rPr>
                <w:rFonts w:ascii="宋体" w:hAnsi="宋体"/>
                <w:b/>
                <w:bCs/>
                <w:szCs w:val="21"/>
              </w:rPr>
            </w:pPr>
            <w:r>
              <w:rPr>
                <w:rFonts w:ascii="宋体" w:hAnsi="宋体"/>
                <w:b/>
                <w:bCs/>
                <w:szCs w:val="21"/>
              </w:rPr>
              <w:t>1</w:t>
            </w:r>
            <w:r>
              <w:rPr>
                <w:rFonts w:ascii="宋体" w:hAnsi="宋体" w:hint="eastAsia"/>
                <w:b/>
                <w:bCs/>
                <w:szCs w:val="21"/>
              </w:rPr>
              <w:t>.</w:t>
            </w:r>
            <w:r>
              <w:rPr>
                <w:rFonts w:ascii="宋体" w:hAnsi="宋体"/>
                <w:b/>
                <w:bCs/>
                <w:szCs w:val="21"/>
              </w:rPr>
              <w:t>施工方案。</w:t>
            </w:r>
          </w:p>
        </w:tc>
        <w:tc>
          <w:tcPr>
            <w:tcW w:w="4589" w:type="dxa"/>
            <w:vMerge w:val="restart"/>
            <w:vAlign w:val="center"/>
          </w:tcPr>
          <w:p w:rsidR="00811C67" w:rsidRDefault="00811C67">
            <w:pPr>
              <w:jc w:val="center"/>
              <w:rPr>
                <w:rFonts w:ascii="宋体" w:hAnsi="宋体"/>
                <w:b/>
                <w:bCs/>
                <w:szCs w:val="21"/>
              </w:rPr>
            </w:pPr>
            <w:r>
              <w:rPr>
                <w:rFonts w:ascii="宋体" w:hAnsi="宋体" w:hint="eastAsia"/>
                <w:b/>
                <w:bCs/>
                <w:szCs w:val="21"/>
              </w:rPr>
              <w:t>评审标准要求和方法详见“附件2”</w:t>
            </w:r>
          </w:p>
        </w:tc>
      </w:tr>
      <w:tr w:rsidR="00811C67">
        <w:trPr>
          <w:trHeight w:val="624"/>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90" w:type="dxa"/>
            <w:vAlign w:val="center"/>
          </w:tcPr>
          <w:p w:rsidR="00811C67" w:rsidRDefault="00811C67">
            <w:pPr>
              <w:rPr>
                <w:rFonts w:ascii="宋体" w:hAnsi="宋体"/>
                <w:b/>
                <w:bCs/>
                <w:szCs w:val="21"/>
              </w:rPr>
            </w:pPr>
            <w:r>
              <w:rPr>
                <w:rFonts w:ascii="宋体" w:hAnsi="宋体" w:hint="eastAsia"/>
                <w:b/>
                <w:bCs/>
                <w:szCs w:val="21"/>
              </w:rPr>
              <w:t>2.</w:t>
            </w:r>
            <w:r>
              <w:rPr>
                <w:rFonts w:ascii="宋体" w:hAnsi="宋体"/>
                <w:b/>
                <w:bCs/>
                <w:szCs w:val="21"/>
              </w:rPr>
              <w:t>保障措施。</w:t>
            </w:r>
          </w:p>
        </w:tc>
        <w:tc>
          <w:tcPr>
            <w:tcW w:w="4589" w:type="dxa"/>
            <w:vMerge/>
            <w:vAlign w:val="center"/>
          </w:tcPr>
          <w:p w:rsidR="00811C67" w:rsidRDefault="00811C67">
            <w:pPr>
              <w:jc w:val="center"/>
              <w:rPr>
                <w:rFonts w:ascii="宋体" w:hAnsi="宋体"/>
                <w:b/>
                <w:bCs/>
                <w:szCs w:val="21"/>
              </w:rPr>
            </w:pPr>
          </w:p>
        </w:tc>
      </w:tr>
      <w:tr w:rsidR="00811C67">
        <w:trPr>
          <w:trHeight w:val="624"/>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90" w:type="dxa"/>
            <w:vAlign w:val="center"/>
          </w:tcPr>
          <w:p w:rsidR="00811C67" w:rsidRDefault="00811C67">
            <w:pPr>
              <w:rPr>
                <w:rFonts w:ascii="宋体" w:hAnsi="宋体"/>
                <w:b/>
                <w:bCs/>
                <w:szCs w:val="21"/>
              </w:rPr>
            </w:pPr>
            <w:r>
              <w:rPr>
                <w:rFonts w:ascii="宋体" w:hAnsi="宋体" w:hint="eastAsia"/>
                <w:b/>
                <w:bCs/>
                <w:szCs w:val="21"/>
              </w:rPr>
              <w:t>3.计划安排</w:t>
            </w:r>
            <w:r>
              <w:rPr>
                <w:rFonts w:ascii="宋体" w:hAnsi="宋体"/>
                <w:b/>
                <w:bCs/>
                <w:szCs w:val="21"/>
              </w:rPr>
              <w:t>。</w:t>
            </w:r>
          </w:p>
        </w:tc>
        <w:tc>
          <w:tcPr>
            <w:tcW w:w="4589" w:type="dxa"/>
            <w:vMerge/>
            <w:vAlign w:val="center"/>
          </w:tcPr>
          <w:p w:rsidR="00811C67" w:rsidRDefault="00811C67">
            <w:pPr>
              <w:jc w:val="center"/>
              <w:rPr>
                <w:rFonts w:ascii="宋体" w:hAnsi="宋体"/>
                <w:b/>
                <w:bCs/>
                <w:szCs w:val="21"/>
              </w:rPr>
            </w:pPr>
          </w:p>
        </w:tc>
      </w:tr>
      <w:tr w:rsidR="00811C67">
        <w:trPr>
          <w:trHeight w:val="624"/>
          <w:jc w:val="center"/>
        </w:trPr>
        <w:tc>
          <w:tcPr>
            <w:tcW w:w="782" w:type="dxa"/>
            <w:vMerge w:val="restart"/>
            <w:vAlign w:val="center"/>
          </w:tcPr>
          <w:p w:rsidR="00811C67" w:rsidRDefault="00811C67">
            <w:pPr>
              <w:jc w:val="center"/>
              <w:rPr>
                <w:rFonts w:ascii="宋体" w:hAnsi="宋体"/>
                <w:b/>
                <w:bCs/>
                <w:szCs w:val="21"/>
              </w:rPr>
            </w:pPr>
            <w:r>
              <w:rPr>
                <w:rFonts w:ascii="宋体" w:hAnsi="宋体" w:hint="eastAsia"/>
                <w:b/>
                <w:bCs/>
                <w:szCs w:val="21"/>
              </w:rPr>
              <w:t>2.2.3</w:t>
            </w:r>
          </w:p>
        </w:tc>
        <w:tc>
          <w:tcPr>
            <w:tcW w:w="1228" w:type="dxa"/>
            <w:vMerge w:val="restart"/>
            <w:vAlign w:val="center"/>
          </w:tcPr>
          <w:p w:rsidR="00811C67" w:rsidRDefault="00811C67">
            <w:pPr>
              <w:jc w:val="center"/>
              <w:rPr>
                <w:rFonts w:ascii="宋体" w:hAnsi="宋体"/>
                <w:b/>
                <w:bCs/>
                <w:szCs w:val="21"/>
              </w:rPr>
            </w:pPr>
            <w:r>
              <w:rPr>
                <w:rFonts w:ascii="宋体" w:hAnsi="宋体"/>
                <w:b/>
                <w:bCs/>
                <w:szCs w:val="21"/>
              </w:rPr>
              <w:t>投标人资信评审</w:t>
            </w:r>
            <w:r>
              <w:rPr>
                <w:rFonts w:ascii="宋体" w:hAnsi="宋体" w:hint="eastAsia"/>
                <w:b/>
                <w:bCs/>
                <w:szCs w:val="21"/>
              </w:rPr>
              <w:t>标准</w:t>
            </w:r>
          </w:p>
        </w:tc>
        <w:tc>
          <w:tcPr>
            <w:tcW w:w="2190" w:type="dxa"/>
            <w:vAlign w:val="center"/>
          </w:tcPr>
          <w:p w:rsidR="00811C67" w:rsidRDefault="00811C67">
            <w:pPr>
              <w:spacing w:line="312" w:lineRule="auto"/>
              <w:jc w:val="left"/>
              <w:rPr>
                <w:rFonts w:ascii="宋体" w:hAnsi="宋体"/>
                <w:b/>
                <w:bCs/>
                <w:szCs w:val="21"/>
              </w:rPr>
            </w:pPr>
            <w:r>
              <w:rPr>
                <w:rFonts w:ascii="宋体" w:hAnsi="宋体"/>
                <w:b/>
                <w:bCs/>
                <w:szCs w:val="21"/>
              </w:rPr>
              <w:t>1</w:t>
            </w:r>
            <w:r>
              <w:rPr>
                <w:rFonts w:ascii="宋体" w:hAnsi="宋体" w:hint="eastAsia"/>
                <w:b/>
                <w:bCs/>
                <w:szCs w:val="21"/>
              </w:rPr>
              <w:t>.</w:t>
            </w:r>
            <w:r>
              <w:rPr>
                <w:rFonts w:ascii="宋体" w:hAnsi="宋体"/>
                <w:b/>
                <w:bCs/>
                <w:szCs w:val="21"/>
              </w:rPr>
              <w:t>投标人和项目经理近5年有承担工程施工经历。</w:t>
            </w:r>
          </w:p>
        </w:tc>
        <w:tc>
          <w:tcPr>
            <w:tcW w:w="4589" w:type="dxa"/>
            <w:vMerge w:val="restart"/>
            <w:vAlign w:val="center"/>
          </w:tcPr>
          <w:p w:rsidR="00811C67" w:rsidRDefault="00811C67">
            <w:pPr>
              <w:spacing w:line="312" w:lineRule="auto"/>
              <w:jc w:val="center"/>
              <w:rPr>
                <w:rFonts w:ascii="宋体" w:hAnsi="宋体"/>
                <w:b/>
                <w:bCs/>
                <w:szCs w:val="21"/>
              </w:rPr>
            </w:pPr>
            <w:r>
              <w:rPr>
                <w:rFonts w:ascii="宋体" w:hAnsi="宋体" w:hint="eastAsia"/>
                <w:b/>
                <w:bCs/>
                <w:szCs w:val="21"/>
              </w:rPr>
              <w:t>评审标准要求和方法详见“附件2”</w:t>
            </w:r>
          </w:p>
        </w:tc>
      </w:tr>
      <w:tr w:rsidR="00811C67">
        <w:trPr>
          <w:trHeight w:val="624"/>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90" w:type="dxa"/>
            <w:vAlign w:val="center"/>
          </w:tcPr>
          <w:p w:rsidR="00811C67" w:rsidRDefault="00811C67">
            <w:pPr>
              <w:spacing w:line="312" w:lineRule="auto"/>
              <w:jc w:val="left"/>
              <w:rPr>
                <w:rFonts w:ascii="宋体" w:hAnsi="宋体"/>
                <w:b/>
                <w:bCs/>
                <w:szCs w:val="21"/>
              </w:rPr>
            </w:pPr>
            <w:r>
              <w:rPr>
                <w:rFonts w:ascii="宋体" w:hAnsi="宋体"/>
                <w:b/>
                <w:bCs/>
                <w:szCs w:val="21"/>
              </w:rPr>
              <w:t>2</w:t>
            </w:r>
            <w:r>
              <w:rPr>
                <w:rFonts w:ascii="宋体" w:hAnsi="宋体" w:hint="eastAsia"/>
                <w:b/>
                <w:bCs/>
                <w:szCs w:val="21"/>
              </w:rPr>
              <w:t>.</w:t>
            </w:r>
            <w:r>
              <w:rPr>
                <w:rFonts w:ascii="宋体" w:hAnsi="宋体"/>
                <w:b/>
                <w:bCs/>
                <w:szCs w:val="21"/>
              </w:rPr>
              <w:t>投标人没有被限制投标情形。</w:t>
            </w:r>
          </w:p>
        </w:tc>
        <w:tc>
          <w:tcPr>
            <w:tcW w:w="4589" w:type="dxa"/>
            <w:vMerge/>
            <w:vAlign w:val="center"/>
          </w:tcPr>
          <w:p w:rsidR="00811C67" w:rsidRDefault="00811C67">
            <w:pPr>
              <w:spacing w:line="312" w:lineRule="auto"/>
              <w:jc w:val="left"/>
              <w:rPr>
                <w:rFonts w:ascii="宋体" w:hAnsi="宋体"/>
                <w:b/>
                <w:bCs/>
                <w:szCs w:val="21"/>
              </w:rPr>
            </w:pPr>
          </w:p>
        </w:tc>
      </w:tr>
      <w:tr w:rsidR="00811C67">
        <w:trPr>
          <w:trHeight w:val="624"/>
          <w:jc w:val="center"/>
        </w:trPr>
        <w:tc>
          <w:tcPr>
            <w:tcW w:w="782" w:type="dxa"/>
            <w:vMerge/>
            <w:vAlign w:val="center"/>
          </w:tcPr>
          <w:p w:rsidR="00811C67" w:rsidRDefault="00811C67">
            <w:pPr>
              <w:jc w:val="center"/>
              <w:rPr>
                <w:rFonts w:ascii="宋体" w:hAnsi="宋体"/>
                <w:b/>
                <w:bCs/>
                <w:szCs w:val="21"/>
              </w:rPr>
            </w:pPr>
          </w:p>
        </w:tc>
        <w:tc>
          <w:tcPr>
            <w:tcW w:w="1228" w:type="dxa"/>
            <w:vMerge/>
            <w:vAlign w:val="center"/>
          </w:tcPr>
          <w:p w:rsidR="00811C67" w:rsidRDefault="00811C67">
            <w:pPr>
              <w:jc w:val="center"/>
              <w:rPr>
                <w:rFonts w:ascii="宋体" w:hAnsi="宋体"/>
                <w:b/>
                <w:bCs/>
                <w:szCs w:val="21"/>
              </w:rPr>
            </w:pPr>
          </w:p>
        </w:tc>
        <w:tc>
          <w:tcPr>
            <w:tcW w:w="2190" w:type="dxa"/>
            <w:vAlign w:val="center"/>
          </w:tcPr>
          <w:p w:rsidR="00811C67" w:rsidRDefault="00811C67">
            <w:pPr>
              <w:jc w:val="left"/>
              <w:rPr>
                <w:rFonts w:ascii="宋体" w:hAnsi="宋体"/>
                <w:b/>
                <w:bCs/>
                <w:szCs w:val="21"/>
              </w:rPr>
            </w:pPr>
            <w:r>
              <w:rPr>
                <w:rFonts w:ascii="宋体" w:hAnsi="宋体"/>
                <w:b/>
                <w:bCs/>
                <w:szCs w:val="21"/>
              </w:rPr>
              <w:t>3</w:t>
            </w:r>
            <w:r>
              <w:rPr>
                <w:rFonts w:ascii="宋体" w:hAnsi="宋体" w:hint="eastAsia"/>
                <w:b/>
                <w:bCs/>
                <w:szCs w:val="21"/>
              </w:rPr>
              <w:t>.</w:t>
            </w:r>
            <w:r>
              <w:rPr>
                <w:rFonts w:ascii="宋体" w:hAnsi="宋体"/>
                <w:b/>
                <w:bCs/>
                <w:szCs w:val="21"/>
              </w:rPr>
              <w:t>项目经理没有被限制投标情形。</w:t>
            </w:r>
          </w:p>
        </w:tc>
        <w:tc>
          <w:tcPr>
            <w:tcW w:w="4589" w:type="dxa"/>
            <w:vMerge/>
            <w:vAlign w:val="center"/>
          </w:tcPr>
          <w:p w:rsidR="00811C67" w:rsidRDefault="00811C67">
            <w:pPr>
              <w:jc w:val="left"/>
              <w:rPr>
                <w:rFonts w:ascii="宋体" w:hAnsi="宋体"/>
                <w:b/>
                <w:bCs/>
                <w:szCs w:val="21"/>
              </w:rPr>
            </w:pPr>
          </w:p>
        </w:tc>
      </w:tr>
      <w:tr w:rsidR="00811C67">
        <w:trPr>
          <w:trHeight w:val="624"/>
          <w:jc w:val="center"/>
        </w:trPr>
        <w:tc>
          <w:tcPr>
            <w:tcW w:w="782" w:type="dxa"/>
            <w:vAlign w:val="center"/>
          </w:tcPr>
          <w:p w:rsidR="00811C67" w:rsidRDefault="00811C67">
            <w:pPr>
              <w:jc w:val="center"/>
              <w:rPr>
                <w:rFonts w:ascii="宋体" w:hAnsi="宋体"/>
                <w:b/>
                <w:bCs/>
                <w:szCs w:val="21"/>
              </w:rPr>
            </w:pPr>
            <w:r>
              <w:rPr>
                <w:rFonts w:ascii="宋体" w:hAnsi="宋体" w:hint="eastAsia"/>
                <w:b/>
                <w:bCs/>
                <w:szCs w:val="21"/>
              </w:rPr>
              <w:t>3</w:t>
            </w:r>
          </w:p>
        </w:tc>
        <w:tc>
          <w:tcPr>
            <w:tcW w:w="1228" w:type="dxa"/>
            <w:vAlign w:val="center"/>
          </w:tcPr>
          <w:p w:rsidR="00811C67" w:rsidRDefault="00811C67">
            <w:pPr>
              <w:jc w:val="center"/>
              <w:rPr>
                <w:rFonts w:ascii="宋体" w:hAnsi="宋体"/>
                <w:b/>
                <w:bCs/>
                <w:szCs w:val="21"/>
              </w:rPr>
            </w:pPr>
            <w:r>
              <w:rPr>
                <w:rFonts w:ascii="宋体" w:hAnsi="宋体" w:hint="eastAsia"/>
                <w:b/>
                <w:bCs/>
                <w:szCs w:val="21"/>
              </w:rPr>
              <w:t>评标程序</w:t>
            </w:r>
          </w:p>
        </w:tc>
        <w:tc>
          <w:tcPr>
            <w:tcW w:w="6779" w:type="dxa"/>
            <w:gridSpan w:val="2"/>
            <w:vAlign w:val="center"/>
          </w:tcPr>
          <w:p w:rsidR="00811C67" w:rsidRDefault="00811C67">
            <w:pPr>
              <w:jc w:val="left"/>
              <w:rPr>
                <w:rFonts w:ascii="宋体" w:hAnsi="宋体"/>
                <w:b/>
                <w:bCs/>
                <w:szCs w:val="21"/>
              </w:rPr>
            </w:pPr>
            <w:r>
              <w:rPr>
                <w:rFonts w:ascii="宋体" w:hAnsi="宋体" w:hint="eastAsia"/>
                <w:b/>
                <w:bCs/>
                <w:szCs w:val="21"/>
              </w:rPr>
              <w:t>同“综合评估法”</w:t>
            </w:r>
          </w:p>
        </w:tc>
      </w:tr>
      <w:tr w:rsidR="00811C67">
        <w:trPr>
          <w:trHeight w:val="624"/>
          <w:jc w:val="center"/>
        </w:trPr>
        <w:tc>
          <w:tcPr>
            <w:tcW w:w="782" w:type="dxa"/>
            <w:vAlign w:val="center"/>
          </w:tcPr>
          <w:p w:rsidR="00811C67" w:rsidRDefault="00811C67">
            <w:pPr>
              <w:jc w:val="center"/>
              <w:rPr>
                <w:rFonts w:ascii="宋体" w:hAnsi="宋体"/>
                <w:b/>
                <w:bCs/>
                <w:szCs w:val="21"/>
              </w:rPr>
            </w:pPr>
            <w:r>
              <w:rPr>
                <w:rFonts w:ascii="宋体" w:hAnsi="宋体" w:hint="eastAsia"/>
                <w:b/>
                <w:bCs/>
                <w:szCs w:val="21"/>
              </w:rPr>
              <w:t>3.1.3</w:t>
            </w:r>
          </w:p>
        </w:tc>
        <w:tc>
          <w:tcPr>
            <w:tcW w:w="1228" w:type="dxa"/>
            <w:vAlign w:val="center"/>
          </w:tcPr>
          <w:p w:rsidR="00811C67" w:rsidRDefault="00811C67">
            <w:pPr>
              <w:jc w:val="center"/>
              <w:rPr>
                <w:rFonts w:ascii="宋体" w:hAnsi="宋体"/>
                <w:b/>
                <w:bCs/>
                <w:szCs w:val="21"/>
              </w:rPr>
            </w:pPr>
            <w:proofErr w:type="gramStart"/>
            <w:r>
              <w:rPr>
                <w:rFonts w:ascii="宋体" w:hAnsi="宋体" w:hint="eastAsia"/>
                <w:b/>
                <w:bCs/>
                <w:szCs w:val="21"/>
              </w:rPr>
              <w:t>废标条件</w:t>
            </w:r>
            <w:proofErr w:type="gramEnd"/>
          </w:p>
        </w:tc>
        <w:tc>
          <w:tcPr>
            <w:tcW w:w="6779" w:type="dxa"/>
            <w:gridSpan w:val="2"/>
            <w:vAlign w:val="center"/>
          </w:tcPr>
          <w:p w:rsidR="00811C67" w:rsidRDefault="00811C67">
            <w:pPr>
              <w:jc w:val="left"/>
              <w:rPr>
                <w:rFonts w:ascii="宋体" w:hAnsi="宋体"/>
                <w:b/>
                <w:bCs/>
                <w:szCs w:val="21"/>
              </w:rPr>
            </w:pPr>
            <w:r>
              <w:rPr>
                <w:rFonts w:ascii="宋体" w:hAnsi="宋体" w:hint="eastAsia"/>
                <w:b/>
                <w:bCs/>
                <w:szCs w:val="21"/>
              </w:rPr>
              <w:t>同“综合评估法”</w:t>
            </w:r>
          </w:p>
        </w:tc>
      </w:tr>
      <w:tr w:rsidR="00811C67">
        <w:trPr>
          <w:trHeight w:val="624"/>
          <w:jc w:val="center"/>
        </w:trPr>
        <w:tc>
          <w:tcPr>
            <w:tcW w:w="782" w:type="dxa"/>
            <w:vAlign w:val="center"/>
          </w:tcPr>
          <w:p w:rsidR="00811C67" w:rsidRDefault="00811C67">
            <w:pPr>
              <w:jc w:val="center"/>
              <w:rPr>
                <w:rFonts w:ascii="宋体" w:hAnsi="宋体"/>
                <w:b/>
                <w:bCs/>
                <w:szCs w:val="21"/>
              </w:rPr>
            </w:pPr>
            <w:r>
              <w:rPr>
                <w:rFonts w:ascii="宋体" w:hAnsi="宋体" w:hint="eastAsia"/>
                <w:b/>
                <w:bCs/>
                <w:szCs w:val="21"/>
              </w:rPr>
              <w:t>补1</w:t>
            </w:r>
          </w:p>
        </w:tc>
        <w:tc>
          <w:tcPr>
            <w:tcW w:w="1228" w:type="dxa"/>
            <w:vAlign w:val="center"/>
          </w:tcPr>
          <w:p w:rsidR="00811C67" w:rsidRDefault="00811C67">
            <w:pPr>
              <w:jc w:val="center"/>
              <w:rPr>
                <w:rFonts w:ascii="宋体" w:hAnsi="宋体"/>
                <w:b/>
                <w:bCs/>
                <w:szCs w:val="21"/>
              </w:rPr>
            </w:pPr>
            <w:r>
              <w:rPr>
                <w:rFonts w:ascii="宋体" w:hAnsi="宋体" w:hint="eastAsia"/>
                <w:b/>
                <w:bCs/>
                <w:szCs w:val="21"/>
              </w:rPr>
              <w:t>电子评标</w:t>
            </w:r>
          </w:p>
        </w:tc>
        <w:tc>
          <w:tcPr>
            <w:tcW w:w="6779" w:type="dxa"/>
            <w:gridSpan w:val="2"/>
            <w:vAlign w:val="center"/>
          </w:tcPr>
          <w:p w:rsidR="00811C67" w:rsidRDefault="00811C67">
            <w:pPr>
              <w:jc w:val="left"/>
              <w:rPr>
                <w:rFonts w:ascii="宋体" w:hAnsi="宋体"/>
                <w:b/>
                <w:bCs/>
                <w:szCs w:val="21"/>
              </w:rPr>
            </w:pPr>
            <w:r>
              <w:rPr>
                <w:rFonts w:ascii="宋体" w:hAnsi="宋体" w:hint="eastAsia"/>
                <w:b/>
                <w:bCs/>
                <w:szCs w:val="21"/>
              </w:rPr>
              <w:t>同“综合评估法”</w:t>
            </w:r>
          </w:p>
        </w:tc>
      </w:tr>
      <w:tr w:rsidR="00811C67">
        <w:trPr>
          <w:trHeight w:val="1343"/>
          <w:jc w:val="center"/>
        </w:trPr>
        <w:tc>
          <w:tcPr>
            <w:tcW w:w="782" w:type="dxa"/>
            <w:vAlign w:val="center"/>
          </w:tcPr>
          <w:p w:rsidR="00811C67" w:rsidRDefault="00811C67">
            <w:pPr>
              <w:jc w:val="center"/>
              <w:rPr>
                <w:rFonts w:ascii="宋体" w:hAnsi="宋体"/>
                <w:b/>
                <w:bCs/>
                <w:szCs w:val="21"/>
              </w:rPr>
            </w:pPr>
            <w:r>
              <w:rPr>
                <w:rFonts w:ascii="宋体" w:hAnsi="宋体" w:hint="eastAsia"/>
                <w:b/>
                <w:bCs/>
                <w:szCs w:val="21"/>
              </w:rPr>
              <w:t>补2</w:t>
            </w:r>
          </w:p>
        </w:tc>
        <w:tc>
          <w:tcPr>
            <w:tcW w:w="1228" w:type="dxa"/>
            <w:vAlign w:val="center"/>
          </w:tcPr>
          <w:p w:rsidR="00811C67" w:rsidRDefault="00811C67">
            <w:pPr>
              <w:jc w:val="center"/>
              <w:rPr>
                <w:rFonts w:ascii="宋体" w:hAnsi="宋体"/>
                <w:b/>
                <w:bCs/>
                <w:szCs w:val="21"/>
              </w:rPr>
            </w:pPr>
            <w:r>
              <w:rPr>
                <w:rFonts w:ascii="宋体" w:hAnsi="宋体" w:hint="eastAsia"/>
                <w:b/>
                <w:bCs/>
                <w:szCs w:val="21"/>
              </w:rPr>
              <w:t>投标人及项目经理资信认定依据</w:t>
            </w:r>
          </w:p>
        </w:tc>
        <w:tc>
          <w:tcPr>
            <w:tcW w:w="6779" w:type="dxa"/>
            <w:gridSpan w:val="2"/>
            <w:vAlign w:val="center"/>
          </w:tcPr>
          <w:p w:rsidR="00811C67" w:rsidRDefault="00811C67">
            <w:pPr>
              <w:jc w:val="left"/>
              <w:rPr>
                <w:rFonts w:ascii="宋体" w:hAnsi="宋体"/>
                <w:b/>
                <w:bCs/>
                <w:szCs w:val="21"/>
              </w:rPr>
            </w:pPr>
            <w:r>
              <w:rPr>
                <w:rFonts w:ascii="宋体" w:hAnsi="宋体" w:hint="eastAsia"/>
                <w:b/>
                <w:bCs/>
                <w:szCs w:val="21"/>
              </w:rPr>
              <w:t>同“综合评估法”</w:t>
            </w:r>
          </w:p>
        </w:tc>
      </w:tr>
      <w:tr w:rsidR="00811C67">
        <w:trPr>
          <w:trHeight w:val="469"/>
          <w:jc w:val="center"/>
        </w:trPr>
        <w:tc>
          <w:tcPr>
            <w:tcW w:w="782" w:type="dxa"/>
            <w:vAlign w:val="center"/>
          </w:tcPr>
          <w:p w:rsidR="00811C67" w:rsidRDefault="00811C67">
            <w:pPr>
              <w:jc w:val="center"/>
              <w:rPr>
                <w:rFonts w:ascii="宋体" w:hAnsi="宋体"/>
                <w:b/>
                <w:bCs/>
                <w:szCs w:val="21"/>
              </w:rPr>
            </w:pPr>
            <w:r>
              <w:rPr>
                <w:rFonts w:ascii="宋体" w:hAnsi="宋体" w:hint="eastAsia"/>
                <w:b/>
                <w:bCs/>
                <w:szCs w:val="21"/>
              </w:rPr>
              <w:t>补3</w:t>
            </w:r>
          </w:p>
        </w:tc>
        <w:tc>
          <w:tcPr>
            <w:tcW w:w="1228" w:type="dxa"/>
            <w:vAlign w:val="center"/>
          </w:tcPr>
          <w:p w:rsidR="00811C67" w:rsidRDefault="00811C67">
            <w:pPr>
              <w:jc w:val="center"/>
              <w:rPr>
                <w:rFonts w:ascii="宋体" w:hAnsi="宋体"/>
                <w:b/>
                <w:bCs/>
                <w:szCs w:val="21"/>
              </w:rPr>
            </w:pPr>
            <w:r>
              <w:rPr>
                <w:rFonts w:ascii="宋体" w:hAnsi="宋体" w:hint="eastAsia"/>
                <w:b/>
                <w:bCs/>
                <w:szCs w:val="21"/>
              </w:rPr>
              <w:t>特殊情况处置</w:t>
            </w:r>
          </w:p>
        </w:tc>
        <w:tc>
          <w:tcPr>
            <w:tcW w:w="6779" w:type="dxa"/>
            <w:gridSpan w:val="2"/>
            <w:vAlign w:val="center"/>
          </w:tcPr>
          <w:p w:rsidR="00811C67" w:rsidRDefault="00811C67">
            <w:pPr>
              <w:jc w:val="left"/>
              <w:rPr>
                <w:rFonts w:ascii="宋体" w:hAnsi="宋体"/>
                <w:b/>
                <w:bCs/>
                <w:szCs w:val="21"/>
              </w:rPr>
            </w:pPr>
            <w:r>
              <w:rPr>
                <w:rFonts w:ascii="宋体" w:hAnsi="宋体" w:hint="eastAsia"/>
                <w:b/>
                <w:bCs/>
                <w:szCs w:val="21"/>
              </w:rPr>
              <w:t>同“综合评估法”</w:t>
            </w:r>
          </w:p>
        </w:tc>
      </w:tr>
      <w:tr w:rsidR="00811C67">
        <w:trPr>
          <w:trHeight w:val="273"/>
          <w:jc w:val="center"/>
        </w:trPr>
        <w:tc>
          <w:tcPr>
            <w:tcW w:w="782" w:type="dxa"/>
            <w:vAlign w:val="center"/>
          </w:tcPr>
          <w:p w:rsidR="00811C67" w:rsidRDefault="00811C67">
            <w:pPr>
              <w:jc w:val="center"/>
              <w:rPr>
                <w:rFonts w:ascii="宋体" w:hAnsi="宋体"/>
                <w:b/>
                <w:bCs/>
                <w:szCs w:val="21"/>
              </w:rPr>
            </w:pPr>
            <w:r>
              <w:rPr>
                <w:rFonts w:ascii="宋体" w:hAnsi="宋体" w:hint="eastAsia"/>
                <w:b/>
                <w:bCs/>
                <w:szCs w:val="21"/>
              </w:rPr>
              <w:t>补4</w:t>
            </w:r>
          </w:p>
        </w:tc>
        <w:tc>
          <w:tcPr>
            <w:tcW w:w="1228" w:type="dxa"/>
            <w:vAlign w:val="center"/>
          </w:tcPr>
          <w:p w:rsidR="00811C67" w:rsidRDefault="00811C67">
            <w:pPr>
              <w:spacing w:line="312" w:lineRule="auto"/>
              <w:jc w:val="center"/>
              <w:rPr>
                <w:rFonts w:ascii="宋体" w:hAnsi="宋体"/>
                <w:b/>
                <w:szCs w:val="21"/>
              </w:rPr>
            </w:pPr>
            <w:r>
              <w:rPr>
                <w:rFonts w:ascii="宋体" w:hAnsi="宋体" w:hint="eastAsia"/>
                <w:b/>
                <w:szCs w:val="21"/>
              </w:rPr>
              <w:t>合理性评审</w:t>
            </w:r>
            <w:proofErr w:type="gramStart"/>
            <w:r>
              <w:rPr>
                <w:rFonts w:ascii="宋体" w:hAnsi="宋体" w:hint="eastAsia"/>
                <w:b/>
                <w:szCs w:val="21"/>
              </w:rPr>
              <w:t>下浮率</w:t>
            </w:r>
            <w:proofErr w:type="gramEnd"/>
          </w:p>
        </w:tc>
        <w:tc>
          <w:tcPr>
            <w:tcW w:w="6779" w:type="dxa"/>
            <w:gridSpan w:val="2"/>
            <w:vAlign w:val="center"/>
          </w:tcPr>
          <w:p w:rsidR="00811C67" w:rsidRDefault="00811C67">
            <w:pPr>
              <w:jc w:val="left"/>
              <w:rPr>
                <w:rFonts w:ascii="宋体" w:hAnsi="宋体"/>
                <w:b/>
                <w:szCs w:val="21"/>
              </w:rPr>
            </w:pPr>
            <w:r>
              <w:rPr>
                <w:rFonts w:ascii="宋体" w:hAnsi="宋体" w:hint="eastAsia"/>
                <w:b/>
                <w:szCs w:val="21"/>
              </w:rPr>
              <w:t>同“综合评估法”</w:t>
            </w:r>
          </w:p>
        </w:tc>
      </w:tr>
    </w:tbl>
    <w:p w:rsidR="00811C67" w:rsidRDefault="00811C67">
      <w:pPr>
        <w:widowControl/>
        <w:jc w:val="left"/>
        <w:rPr>
          <w:rFonts w:ascii="宋体" w:hAnsi="宋体"/>
          <w:b/>
          <w:bCs/>
          <w:szCs w:val="21"/>
        </w:rPr>
      </w:pPr>
    </w:p>
    <w:p w:rsidR="00811C67" w:rsidRDefault="00811C67">
      <w:pPr>
        <w:widowControl/>
        <w:jc w:val="left"/>
        <w:rPr>
          <w:rFonts w:ascii="宋体" w:hAnsi="宋体"/>
          <w:b/>
          <w:bCs/>
          <w:szCs w:val="21"/>
        </w:rPr>
      </w:pPr>
    </w:p>
    <w:p w:rsidR="00811C67" w:rsidRDefault="00811C67">
      <w:pPr>
        <w:widowControl/>
        <w:jc w:val="left"/>
        <w:rPr>
          <w:rFonts w:ascii="宋体" w:hAnsi="宋体"/>
          <w:b/>
          <w:bCs/>
          <w:szCs w:val="21"/>
        </w:rPr>
      </w:pPr>
    </w:p>
    <w:p w:rsidR="00811C67" w:rsidRDefault="00811C67">
      <w:pPr>
        <w:widowControl/>
        <w:jc w:val="left"/>
        <w:rPr>
          <w:rFonts w:ascii="宋体" w:hAnsi="宋体"/>
          <w:b/>
          <w:bCs/>
          <w:szCs w:val="21"/>
        </w:rPr>
      </w:pPr>
    </w:p>
    <w:p w:rsidR="00811C67" w:rsidRDefault="00811C67">
      <w:pPr>
        <w:widowControl/>
        <w:jc w:val="left"/>
        <w:rPr>
          <w:rFonts w:ascii="宋体" w:hAnsi="宋体"/>
          <w:b/>
          <w:bCs/>
          <w:szCs w:val="21"/>
        </w:rPr>
      </w:pPr>
    </w:p>
    <w:p w:rsidR="00811C67" w:rsidRDefault="00811C67">
      <w:pPr>
        <w:widowControl/>
        <w:jc w:val="left"/>
        <w:rPr>
          <w:rFonts w:ascii="宋体" w:hAnsi="宋体"/>
          <w:b/>
          <w:bCs/>
          <w:szCs w:val="21"/>
        </w:rPr>
      </w:pPr>
    </w:p>
    <w:p w:rsidR="00811C67" w:rsidRDefault="00811C67">
      <w:pPr>
        <w:widowControl/>
        <w:jc w:val="left"/>
        <w:rPr>
          <w:rFonts w:ascii="宋体" w:hAnsi="宋体"/>
          <w:b/>
          <w:bCs/>
          <w:szCs w:val="21"/>
        </w:rPr>
      </w:pPr>
    </w:p>
    <w:p w:rsidR="00811C67" w:rsidRDefault="00811C67">
      <w:pPr>
        <w:widowControl/>
        <w:jc w:val="left"/>
        <w:rPr>
          <w:rFonts w:ascii="宋体" w:hAnsi="宋体"/>
          <w:b/>
          <w:bCs/>
          <w:szCs w:val="21"/>
        </w:rPr>
      </w:pPr>
    </w:p>
    <w:p w:rsidR="00811C67" w:rsidRDefault="00811C67">
      <w:pPr>
        <w:widowControl/>
        <w:jc w:val="left"/>
        <w:rPr>
          <w:rFonts w:ascii="宋体" w:hAnsi="宋体"/>
          <w:b/>
          <w:bCs/>
          <w:szCs w:val="21"/>
        </w:rPr>
      </w:pPr>
    </w:p>
    <w:p w:rsidR="00811C67" w:rsidRDefault="00811C67">
      <w:pPr>
        <w:widowControl/>
        <w:jc w:val="left"/>
        <w:rPr>
          <w:rFonts w:ascii="宋体" w:hAnsi="宋体"/>
          <w:b/>
          <w:bCs/>
          <w:szCs w:val="21"/>
        </w:rPr>
      </w:pPr>
    </w:p>
    <w:p w:rsidR="00811C67" w:rsidRDefault="00811C67">
      <w:pPr>
        <w:widowControl/>
        <w:jc w:val="left"/>
        <w:rPr>
          <w:rFonts w:ascii="宋体" w:hAnsi="宋体"/>
          <w:b/>
          <w:bCs/>
          <w:szCs w:val="21"/>
        </w:rPr>
      </w:pPr>
    </w:p>
    <w:p w:rsidR="00811C67" w:rsidRDefault="00811C67">
      <w:pPr>
        <w:widowControl/>
        <w:jc w:val="left"/>
        <w:rPr>
          <w:rFonts w:ascii="宋体" w:hAnsi="宋体"/>
          <w:b/>
          <w:bCs/>
          <w:szCs w:val="21"/>
        </w:rPr>
      </w:pPr>
    </w:p>
    <w:p w:rsidR="00811C67" w:rsidRDefault="00811C67">
      <w:pPr>
        <w:widowControl/>
        <w:jc w:val="left"/>
        <w:rPr>
          <w:rFonts w:ascii="宋体" w:hAnsi="宋体"/>
          <w:b/>
          <w:bCs/>
          <w:szCs w:val="21"/>
        </w:rPr>
      </w:pPr>
    </w:p>
    <w:p w:rsidR="00811C67" w:rsidRDefault="00811C67">
      <w:pPr>
        <w:widowControl/>
        <w:jc w:val="left"/>
        <w:rPr>
          <w:rFonts w:ascii="宋体" w:hAnsi="宋体"/>
          <w:b/>
          <w:bCs/>
          <w:szCs w:val="21"/>
        </w:rPr>
      </w:pPr>
    </w:p>
    <w:p w:rsidR="00811C67" w:rsidRDefault="00811C67">
      <w:pPr>
        <w:widowControl/>
        <w:jc w:val="left"/>
        <w:rPr>
          <w:rFonts w:ascii="宋体" w:hAnsi="宋体"/>
          <w:b/>
          <w:bCs/>
          <w:szCs w:val="21"/>
        </w:rPr>
      </w:pPr>
    </w:p>
    <w:p w:rsidR="00811C67" w:rsidRDefault="00811C67">
      <w:pPr>
        <w:widowControl/>
        <w:jc w:val="left"/>
        <w:rPr>
          <w:rFonts w:ascii="宋体" w:hAnsi="宋体"/>
          <w:b/>
          <w:bCs/>
          <w:szCs w:val="21"/>
        </w:rPr>
      </w:pPr>
    </w:p>
    <w:p w:rsidR="00811C67" w:rsidRDefault="00811C67">
      <w:pPr>
        <w:widowControl/>
        <w:jc w:val="left"/>
        <w:rPr>
          <w:rFonts w:ascii="宋体" w:hAnsi="宋体"/>
          <w:b/>
          <w:bCs/>
          <w:szCs w:val="21"/>
        </w:rPr>
      </w:pPr>
    </w:p>
    <w:p w:rsidR="00811C67" w:rsidRDefault="00811C67">
      <w:pPr>
        <w:widowControl/>
        <w:jc w:val="left"/>
        <w:rPr>
          <w:rFonts w:ascii="宋体" w:hAnsi="宋体"/>
          <w:b/>
          <w:bCs/>
          <w:szCs w:val="21"/>
        </w:rPr>
      </w:pPr>
    </w:p>
    <w:p w:rsidR="00811C67" w:rsidRDefault="00811C67">
      <w:pPr>
        <w:widowControl/>
        <w:jc w:val="left"/>
        <w:rPr>
          <w:rFonts w:ascii="宋体" w:hAnsi="宋体"/>
          <w:b/>
          <w:bCs/>
          <w:szCs w:val="21"/>
        </w:rPr>
      </w:pPr>
    </w:p>
    <w:p w:rsidR="00811C67" w:rsidRDefault="00811C67">
      <w:pPr>
        <w:widowControl/>
        <w:jc w:val="left"/>
        <w:rPr>
          <w:rFonts w:ascii="宋体" w:hAnsi="宋体"/>
          <w:b/>
          <w:bCs/>
          <w:szCs w:val="21"/>
        </w:rPr>
      </w:pPr>
    </w:p>
    <w:p w:rsidR="00811C67" w:rsidRDefault="00811C67">
      <w:pPr>
        <w:widowControl/>
        <w:jc w:val="left"/>
        <w:rPr>
          <w:rFonts w:ascii="宋体" w:hAnsi="宋体"/>
          <w:b/>
          <w:bCs/>
          <w:szCs w:val="21"/>
        </w:rPr>
      </w:pPr>
    </w:p>
    <w:p w:rsidR="00811C67" w:rsidRDefault="00811C67">
      <w:pPr>
        <w:widowControl/>
        <w:jc w:val="left"/>
        <w:rPr>
          <w:rFonts w:ascii="宋体" w:hAnsi="宋体"/>
          <w:b/>
          <w:bCs/>
          <w:szCs w:val="21"/>
        </w:rPr>
      </w:pPr>
    </w:p>
    <w:p w:rsidR="00811C67" w:rsidRDefault="00811C67">
      <w:pPr>
        <w:widowControl/>
        <w:jc w:val="left"/>
        <w:rPr>
          <w:rFonts w:ascii="宋体" w:hAnsi="宋体"/>
          <w:b/>
          <w:bCs/>
          <w:szCs w:val="21"/>
        </w:rPr>
      </w:pPr>
    </w:p>
    <w:p w:rsidR="00811C67" w:rsidRDefault="00811C67">
      <w:pPr>
        <w:widowControl/>
        <w:jc w:val="left"/>
        <w:rPr>
          <w:rFonts w:ascii="宋体" w:hAnsi="宋体"/>
          <w:b/>
          <w:bCs/>
          <w:szCs w:val="21"/>
        </w:rPr>
      </w:pPr>
    </w:p>
    <w:p w:rsidR="00811C67" w:rsidRDefault="00811C67">
      <w:pPr>
        <w:pStyle w:val="2"/>
        <w:rPr>
          <w:rFonts w:ascii="黑体"/>
          <w:b w:val="0"/>
          <w:bCs w:val="0"/>
          <w:sz w:val="28"/>
          <w:szCs w:val="28"/>
        </w:rPr>
      </w:pPr>
      <w:bookmarkStart w:id="16" w:name="_Toc490210178"/>
      <w:r>
        <w:rPr>
          <w:rFonts w:ascii="黑体" w:hAnsi="黑体" w:hint="eastAsia"/>
          <w:b w:val="0"/>
          <w:bCs w:val="0"/>
          <w:sz w:val="28"/>
          <w:szCs w:val="28"/>
        </w:rPr>
        <w:lastRenderedPageBreak/>
        <w:t>四、</w:t>
      </w:r>
      <w:r>
        <w:rPr>
          <w:rFonts w:ascii="黑体" w:hAnsi="黑体" w:cs="黑体" w:hint="eastAsia"/>
          <w:b w:val="0"/>
          <w:bCs w:val="0"/>
          <w:kern w:val="0"/>
          <w:sz w:val="28"/>
          <w:szCs w:val="28"/>
        </w:rPr>
        <w:t>经评审的最低投标价法</w:t>
      </w:r>
      <w:r>
        <w:rPr>
          <w:rFonts w:ascii="黑体" w:hint="eastAsia"/>
          <w:b w:val="0"/>
          <w:bCs w:val="0"/>
          <w:sz w:val="28"/>
          <w:szCs w:val="28"/>
        </w:rPr>
        <w:t>正文</w:t>
      </w:r>
      <w:bookmarkEnd w:id="16"/>
    </w:p>
    <w:p w:rsidR="00811C67" w:rsidRDefault="00811C67">
      <w:pPr>
        <w:spacing w:line="360" w:lineRule="auto"/>
        <w:rPr>
          <w:rFonts w:ascii="黑体" w:eastAsia="黑体"/>
          <w:b/>
          <w:bCs/>
          <w:szCs w:val="21"/>
        </w:rPr>
      </w:pPr>
      <w:r>
        <w:rPr>
          <w:rFonts w:ascii="黑体" w:eastAsia="黑体" w:hint="eastAsia"/>
          <w:b/>
          <w:bCs/>
          <w:szCs w:val="21"/>
        </w:rPr>
        <w:t>1、评标办法</w:t>
      </w:r>
    </w:p>
    <w:p w:rsidR="00811C67" w:rsidRDefault="00811C67">
      <w:pPr>
        <w:spacing w:line="312" w:lineRule="auto"/>
        <w:ind w:firstLineChars="200" w:firstLine="422"/>
        <w:rPr>
          <w:b/>
          <w:bCs/>
        </w:rPr>
      </w:pPr>
      <w:r>
        <w:rPr>
          <w:rFonts w:hint="eastAsia"/>
          <w:b/>
          <w:bCs/>
        </w:rPr>
        <w:t>本次评标采用经评审的最低投标价法。评标委员会对满足招标文件实质要求的投标文件，根据本章规定的评标标准进行评审，按照投标报价由低到高的顺序推荐中标候选人，或根据招标人授权直接确定中标人，但投标价格低于其成本的除外（招标文件中应当明确投标报价相等情形下的定标办法）。</w:t>
      </w:r>
    </w:p>
    <w:p w:rsidR="00811C67" w:rsidRDefault="00811C67">
      <w:pPr>
        <w:spacing w:line="312" w:lineRule="auto"/>
        <w:rPr>
          <w:rFonts w:ascii="黑体" w:eastAsia="黑体"/>
          <w:b/>
          <w:bCs/>
          <w:szCs w:val="21"/>
        </w:rPr>
      </w:pPr>
      <w:r>
        <w:rPr>
          <w:rFonts w:ascii="黑体" w:eastAsia="黑体" w:hint="eastAsia"/>
          <w:b/>
          <w:bCs/>
          <w:szCs w:val="21"/>
        </w:rPr>
        <w:t>2、评审标准</w:t>
      </w:r>
    </w:p>
    <w:p w:rsidR="00811C67" w:rsidRDefault="00811C67">
      <w:pPr>
        <w:spacing w:line="312" w:lineRule="auto"/>
        <w:rPr>
          <w:rFonts w:ascii="楷体_GB2312" w:eastAsia="楷体_GB2312"/>
          <w:b/>
          <w:bCs/>
          <w:szCs w:val="21"/>
        </w:rPr>
      </w:pPr>
      <w:r>
        <w:rPr>
          <w:rFonts w:ascii="楷体_GB2312" w:eastAsia="楷体_GB2312" w:hint="eastAsia"/>
          <w:b/>
          <w:bCs/>
          <w:szCs w:val="21"/>
        </w:rPr>
        <w:t>2.1  初步评审标准</w:t>
      </w:r>
    </w:p>
    <w:p w:rsidR="00811C67" w:rsidRDefault="00811C67">
      <w:pPr>
        <w:spacing w:line="312" w:lineRule="auto"/>
        <w:ind w:firstLineChars="200" w:firstLine="422"/>
        <w:rPr>
          <w:rFonts w:ascii="宋体" w:hAnsi="宋体"/>
          <w:b/>
          <w:bCs/>
          <w:szCs w:val="21"/>
        </w:rPr>
      </w:pPr>
      <w:r>
        <w:rPr>
          <w:rFonts w:ascii="宋体" w:hAnsi="宋体" w:hint="eastAsia"/>
          <w:b/>
          <w:bCs/>
          <w:szCs w:val="21"/>
        </w:rPr>
        <w:t>2.1.1  形式评审标准：见评标办法前附表；</w:t>
      </w:r>
    </w:p>
    <w:p w:rsidR="00811C67" w:rsidRDefault="00811C67">
      <w:pPr>
        <w:spacing w:line="312" w:lineRule="auto"/>
        <w:ind w:firstLineChars="200" w:firstLine="422"/>
        <w:rPr>
          <w:rFonts w:ascii="宋体" w:hAnsi="宋体"/>
          <w:b/>
          <w:bCs/>
          <w:szCs w:val="21"/>
        </w:rPr>
      </w:pPr>
      <w:r>
        <w:rPr>
          <w:rFonts w:ascii="宋体" w:hAnsi="宋体" w:hint="eastAsia"/>
          <w:b/>
          <w:bCs/>
          <w:szCs w:val="21"/>
        </w:rPr>
        <w:t>2.1.2  资格评审标准：见评标办法前附表（适用于未进行资格预审的）；</w:t>
      </w:r>
    </w:p>
    <w:p w:rsidR="00811C67" w:rsidRDefault="00811C67">
      <w:pPr>
        <w:spacing w:line="312" w:lineRule="auto"/>
        <w:ind w:firstLineChars="200" w:firstLine="422"/>
        <w:rPr>
          <w:rFonts w:ascii="宋体" w:hAnsi="宋体"/>
          <w:b/>
          <w:bCs/>
          <w:szCs w:val="21"/>
        </w:rPr>
      </w:pPr>
      <w:r>
        <w:rPr>
          <w:rFonts w:ascii="宋体" w:hAnsi="宋体" w:hint="eastAsia"/>
          <w:b/>
          <w:bCs/>
          <w:szCs w:val="21"/>
        </w:rPr>
        <w:t>2.1.3  响应性评审标准：见评标办法前附表；</w:t>
      </w:r>
    </w:p>
    <w:p w:rsidR="00811C67" w:rsidRDefault="00811C67">
      <w:pPr>
        <w:spacing w:line="312" w:lineRule="auto"/>
        <w:ind w:firstLineChars="200" w:firstLine="422"/>
        <w:rPr>
          <w:rFonts w:ascii="宋体" w:hAnsi="宋体"/>
          <w:b/>
          <w:bCs/>
          <w:szCs w:val="21"/>
        </w:rPr>
      </w:pPr>
      <w:r>
        <w:rPr>
          <w:rFonts w:ascii="宋体" w:hAnsi="宋体" w:hint="eastAsia"/>
          <w:b/>
          <w:bCs/>
          <w:szCs w:val="21"/>
        </w:rPr>
        <w:t>2.1.4  清标评审标准：见评标办法前附表。</w:t>
      </w:r>
    </w:p>
    <w:p w:rsidR="00811C67" w:rsidRDefault="00811C67">
      <w:pPr>
        <w:spacing w:line="360" w:lineRule="auto"/>
        <w:rPr>
          <w:rFonts w:ascii="楷体_GB2312" w:eastAsia="楷体_GB2312"/>
          <w:b/>
          <w:bCs/>
          <w:szCs w:val="21"/>
        </w:rPr>
      </w:pPr>
      <w:r>
        <w:rPr>
          <w:rFonts w:ascii="楷体_GB2312" w:eastAsia="楷体_GB2312" w:hint="eastAsia"/>
          <w:b/>
          <w:bCs/>
          <w:szCs w:val="21"/>
        </w:rPr>
        <w:t>2.2  详细评审标准</w:t>
      </w:r>
    </w:p>
    <w:p w:rsidR="00811C67" w:rsidRDefault="00811C67">
      <w:pPr>
        <w:spacing w:line="312" w:lineRule="auto"/>
        <w:ind w:firstLineChars="200" w:firstLine="422"/>
        <w:rPr>
          <w:rFonts w:ascii="宋体" w:hAnsi="宋体"/>
          <w:b/>
          <w:bCs/>
          <w:szCs w:val="21"/>
        </w:rPr>
      </w:pPr>
      <w:r>
        <w:rPr>
          <w:rFonts w:ascii="宋体" w:hAnsi="宋体" w:hint="eastAsia"/>
          <w:b/>
          <w:bCs/>
          <w:szCs w:val="21"/>
        </w:rPr>
        <w:t>2.2.1  投标报价评审标准：见评标办法前附表；</w:t>
      </w:r>
    </w:p>
    <w:p w:rsidR="00811C67" w:rsidRDefault="00811C67">
      <w:pPr>
        <w:spacing w:line="312" w:lineRule="auto"/>
        <w:ind w:firstLineChars="200" w:firstLine="422"/>
        <w:rPr>
          <w:rFonts w:ascii="宋体" w:hAnsi="宋体"/>
          <w:b/>
          <w:bCs/>
          <w:szCs w:val="21"/>
        </w:rPr>
      </w:pPr>
      <w:r>
        <w:rPr>
          <w:rFonts w:ascii="宋体" w:hAnsi="宋体" w:hint="eastAsia"/>
          <w:b/>
          <w:bCs/>
          <w:szCs w:val="21"/>
        </w:rPr>
        <w:t>2.2.2  施工组织设计评审标准：见评标办法前附表；</w:t>
      </w:r>
    </w:p>
    <w:p w:rsidR="00811C67" w:rsidRDefault="00811C67">
      <w:pPr>
        <w:spacing w:line="312" w:lineRule="auto"/>
        <w:ind w:firstLineChars="200" w:firstLine="422"/>
        <w:rPr>
          <w:rFonts w:ascii="宋体" w:hAnsi="宋体"/>
          <w:b/>
          <w:bCs/>
          <w:szCs w:val="21"/>
        </w:rPr>
      </w:pPr>
      <w:r>
        <w:rPr>
          <w:rFonts w:ascii="宋体" w:hAnsi="宋体" w:hint="eastAsia"/>
          <w:b/>
          <w:bCs/>
          <w:szCs w:val="21"/>
        </w:rPr>
        <w:t>2.2.3  投标人资信评审标准：见评标办法前附表。</w:t>
      </w:r>
    </w:p>
    <w:p w:rsidR="00811C67" w:rsidRDefault="00811C67">
      <w:pPr>
        <w:spacing w:line="360" w:lineRule="auto"/>
        <w:rPr>
          <w:rFonts w:ascii="黑体" w:eastAsia="黑体"/>
          <w:b/>
          <w:bCs/>
          <w:szCs w:val="21"/>
        </w:rPr>
      </w:pPr>
      <w:r>
        <w:rPr>
          <w:rFonts w:ascii="黑体" w:eastAsia="黑体" w:hint="eastAsia"/>
          <w:b/>
          <w:bCs/>
          <w:szCs w:val="21"/>
        </w:rPr>
        <w:t>3、评标程序</w:t>
      </w:r>
    </w:p>
    <w:p w:rsidR="00811C67" w:rsidRDefault="00811C67">
      <w:pPr>
        <w:spacing w:line="312" w:lineRule="auto"/>
        <w:rPr>
          <w:rFonts w:ascii="楷体_GB2312" w:eastAsia="楷体_GB2312"/>
          <w:b/>
          <w:bCs/>
          <w:szCs w:val="21"/>
        </w:rPr>
      </w:pPr>
      <w:r>
        <w:rPr>
          <w:rFonts w:ascii="楷体_GB2312" w:eastAsia="楷体_GB2312" w:hint="eastAsia"/>
          <w:b/>
          <w:bCs/>
          <w:szCs w:val="21"/>
        </w:rPr>
        <w:t>3.1  初步评审</w:t>
      </w:r>
    </w:p>
    <w:p w:rsidR="00811C67" w:rsidRDefault="00811C67">
      <w:pPr>
        <w:spacing w:line="332" w:lineRule="auto"/>
        <w:ind w:firstLineChars="200" w:firstLine="422"/>
        <w:rPr>
          <w:rFonts w:ascii="宋体" w:hAnsi="宋体"/>
          <w:b/>
          <w:bCs/>
          <w:szCs w:val="21"/>
        </w:rPr>
      </w:pPr>
      <w:r>
        <w:rPr>
          <w:rFonts w:ascii="宋体" w:hAnsi="宋体" w:hint="eastAsia"/>
          <w:b/>
          <w:bCs/>
          <w:szCs w:val="21"/>
        </w:rPr>
        <w:t>3.1.1  评标委员会可以要求投标人提交第二章“投标人须知”规定的有关证明和证件的原件，以便核验。评标委员会依据本章第2.1款规定的标准对投标文件进行初步评审。有一项不符合评审标准的，否决其投标。（适用于未进行资格预审的）</w:t>
      </w:r>
    </w:p>
    <w:p w:rsidR="00811C67" w:rsidRDefault="00811C67">
      <w:pPr>
        <w:spacing w:line="332" w:lineRule="auto"/>
        <w:ind w:firstLineChars="200" w:firstLine="422"/>
        <w:rPr>
          <w:rFonts w:ascii="宋体" w:hAnsi="宋体"/>
          <w:b/>
          <w:bCs/>
          <w:szCs w:val="21"/>
        </w:rPr>
      </w:pPr>
      <w:r>
        <w:rPr>
          <w:rFonts w:ascii="宋体" w:hAnsi="宋体" w:hint="eastAsia"/>
          <w:b/>
          <w:bCs/>
          <w:szCs w:val="21"/>
        </w:rPr>
        <w:t>3.1.2  评标委员会依据本章规定的评审标准对投标文件进行初步评审。有一项不符合评审标准的，否决其投标。当投标人资格预审申请文件的内容发生重大变化时，评标委员会依据本章第2.1.2项规定的标准对其更新资料进行评审。（适用于已进行资格预审的）</w:t>
      </w:r>
    </w:p>
    <w:p w:rsidR="00811C67" w:rsidRDefault="00811C67">
      <w:pPr>
        <w:spacing w:line="332" w:lineRule="auto"/>
        <w:ind w:firstLineChars="200" w:firstLine="422"/>
        <w:rPr>
          <w:rFonts w:ascii="宋体" w:hAnsi="宋体"/>
          <w:b/>
          <w:bCs/>
          <w:szCs w:val="21"/>
        </w:rPr>
      </w:pPr>
      <w:r>
        <w:rPr>
          <w:rFonts w:ascii="宋体" w:hAnsi="宋体" w:hint="eastAsia"/>
          <w:b/>
          <w:bCs/>
          <w:szCs w:val="21"/>
        </w:rPr>
        <w:t>3.1.3  投标人有以下情形之一的，按否决投标处理：</w:t>
      </w:r>
    </w:p>
    <w:p w:rsidR="00811C67" w:rsidRDefault="00811C67">
      <w:pPr>
        <w:spacing w:line="332" w:lineRule="auto"/>
        <w:ind w:firstLineChars="400" w:firstLine="843"/>
        <w:rPr>
          <w:rFonts w:ascii="宋体" w:hAnsi="宋体"/>
          <w:b/>
          <w:bCs/>
          <w:szCs w:val="21"/>
        </w:rPr>
      </w:pPr>
      <w:r>
        <w:rPr>
          <w:rFonts w:ascii="宋体" w:hAnsi="宋体" w:hint="eastAsia"/>
          <w:b/>
          <w:bCs/>
          <w:szCs w:val="21"/>
        </w:rPr>
        <w:t>（l）第二章“投标人须知”第1.4.3 项规定的任何一种情形的；</w:t>
      </w:r>
    </w:p>
    <w:p w:rsidR="00811C67" w:rsidRDefault="00811C67">
      <w:pPr>
        <w:spacing w:line="332" w:lineRule="auto"/>
        <w:ind w:firstLineChars="400" w:firstLine="843"/>
        <w:rPr>
          <w:rFonts w:ascii="宋体" w:hAnsi="宋体"/>
          <w:b/>
          <w:bCs/>
          <w:szCs w:val="21"/>
        </w:rPr>
      </w:pPr>
      <w:r>
        <w:rPr>
          <w:rFonts w:ascii="宋体" w:hAnsi="宋体" w:hint="eastAsia"/>
          <w:b/>
          <w:bCs/>
          <w:szCs w:val="21"/>
        </w:rPr>
        <w:t>（2）串通投标或弄虚作假或有其他违法行为的；</w:t>
      </w:r>
    </w:p>
    <w:p w:rsidR="00811C67" w:rsidRDefault="00811C67">
      <w:pPr>
        <w:spacing w:line="332" w:lineRule="auto"/>
        <w:ind w:firstLineChars="400" w:firstLine="843"/>
        <w:rPr>
          <w:rFonts w:ascii="宋体" w:hAnsi="宋体"/>
          <w:b/>
          <w:bCs/>
          <w:szCs w:val="21"/>
        </w:rPr>
      </w:pPr>
      <w:r>
        <w:rPr>
          <w:rFonts w:ascii="宋体" w:hAnsi="宋体" w:hint="eastAsia"/>
          <w:b/>
          <w:bCs/>
          <w:szCs w:val="21"/>
        </w:rPr>
        <w:t>（3）不按评标委员会要求澄清、说明或补正的。</w:t>
      </w:r>
    </w:p>
    <w:p w:rsidR="00811C67" w:rsidRDefault="00811C67">
      <w:pPr>
        <w:spacing w:line="332" w:lineRule="auto"/>
        <w:ind w:firstLineChars="200" w:firstLine="422"/>
        <w:rPr>
          <w:rFonts w:ascii="宋体" w:hAnsi="宋体"/>
          <w:b/>
          <w:bCs/>
          <w:szCs w:val="21"/>
        </w:rPr>
      </w:pPr>
      <w:r>
        <w:rPr>
          <w:rFonts w:ascii="宋体" w:hAnsi="宋体" w:hint="eastAsia"/>
          <w:b/>
          <w:bCs/>
          <w:szCs w:val="21"/>
        </w:rPr>
        <w:t>3.1.4  投标报价有算术错误的，评标委员会按以下原则对投标报价进行修正，修正的价格经投标人书面确认后具有约束力。投标人不接受修正价格的，否决其投标。</w:t>
      </w:r>
    </w:p>
    <w:p w:rsidR="00811C67" w:rsidRDefault="00811C67">
      <w:pPr>
        <w:spacing w:line="332" w:lineRule="auto"/>
        <w:ind w:firstLineChars="200" w:firstLine="422"/>
        <w:rPr>
          <w:rFonts w:ascii="宋体" w:hAnsi="宋体"/>
          <w:b/>
          <w:bCs/>
          <w:szCs w:val="21"/>
        </w:rPr>
      </w:pPr>
      <w:r>
        <w:rPr>
          <w:rFonts w:ascii="宋体" w:hAnsi="宋体" w:hint="eastAsia"/>
          <w:b/>
          <w:bCs/>
          <w:szCs w:val="21"/>
        </w:rPr>
        <w:t>（1）投标文件中的大写金额与小写金额不一致的，以大写金额为准；</w:t>
      </w:r>
    </w:p>
    <w:p w:rsidR="00811C67" w:rsidRDefault="00811C67">
      <w:pPr>
        <w:spacing w:line="288" w:lineRule="auto"/>
        <w:ind w:firstLineChars="200" w:firstLine="422"/>
        <w:rPr>
          <w:rFonts w:ascii="宋体" w:hAnsi="宋体"/>
          <w:b/>
          <w:bCs/>
          <w:szCs w:val="21"/>
        </w:rPr>
      </w:pPr>
      <w:r>
        <w:rPr>
          <w:rFonts w:ascii="宋体" w:hAnsi="宋体" w:hint="eastAsia"/>
          <w:b/>
          <w:bCs/>
          <w:szCs w:val="21"/>
        </w:rPr>
        <w:t>（2）总价金额与依据单价计算出的结果不一致的，以单价金额为准修正总价，但单价金额</w:t>
      </w:r>
      <w:r>
        <w:rPr>
          <w:rFonts w:ascii="宋体" w:hAnsi="宋体" w:hint="eastAsia"/>
          <w:b/>
          <w:bCs/>
          <w:szCs w:val="21"/>
        </w:rPr>
        <w:lastRenderedPageBreak/>
        <w:t>小数点有明显错误的除外。</w:t>
      </w:r>
    </w:p>
    <w:p w:rsidR="00811C67" w:rsidRDefault="00811C67">
      <w:pPr>
        <w:spacing w:line="360" w:lineRule="auto"/>
        <w:rPr>
          <w:rFonts w:ascii="楷体_GB2312" w:eastAsia="楷体_GB2312"/>
          <w:b/>
          <w:bCs/>
          <w:szCs w:val="21"/>
        </w:rPr>
      </w:pPr>
      <w:r>
        <w:rPr>
          <w:rFonts w:ascii="楷体_GB2312" w:eastAsia="楷体_GB2312" w:hint="eastAsia"/>
          <w:b/>
          <w:bCs/>
          <w:szCs w:val="21"/>
        </w:rPr>
        <w:t>3.2  详细评审</w:t>
      </w:r>
    </w:p>
    <w:p w:rsidR="00811C67" w:rsidRDefault="00811C67">
      <w:pPr>
        <w:spacing w:line="360" w:lineRule="auto"/>
        <w:ind w:firstLineChars="200" w:firstLine="422"/>
        <w:rPr>
          <w:b/>
          <w:bCs/>
        </w:rPr>
      </w:pPr>
      <w:r>
        <w:rPr>
          <w:rFonts w:hint="eastAsia"/>
          <w:b/>
          <w:bCs/>
        </w:rPr>
        <w:t xml:space="preserve">3.2.1  </w:t>
      </w:r>
      <w:r>
        <w:rPr>
          <w:rFonts w:ascii="宋体" w:hAnsi="宋体" w:hint="eastAsia"/>
          <w:b/>
          <w:bCs/>
          <w:szCs w:val="21"/>
        </w:rPr>
        <w:t>评标委员会依据本章第2.2款规定的标准对投标文件进行详细评审。有一项不符合评审标准的，否决其投标。</w:t>
      </w:r>
    </w:p>
    <w:p w:rsidR="00811C67" w:rsidRDefault="00811C67">
      <w:pPr>
        <w:spacing w:line="360" w:lineRule="auto"/>
        <w:ind w:firstLineChars="200" w:firstLine="422"/>
        <w:rPr>
          <w:b/>
          <w:bCs/>
        </w:rPr>
      </w:pPr>
      <w:r>
        <w:rPr>
          <w:rFonts w:hint="eastAsia"/>
          <w:b/>
          <w:bCs/>
        </w:rPr>
        <w:t xml:space="preserve">3.2.2  </w:t>
      </w:r>
      <w:r>
        <w:rPr>
          <w:rFonts w:hint="eastAsia"/>
          <w:b/>
          <w:bCs/>
        </w:rPr>
        <w:t>评标委员会发现投标人的报价明显低于其它投标报价，或者在设有标底时明显低于标底，使得其投标报价可能低于其成本的，应当要求该投标人</w:t>
      </w:r>
      <w:proofErr w:type="gramStart"/>
      <w:r>
        <w:rPr>
          <w:rFonts w:hint="eastAsia"/>
          <w:b/>
          <w:bCs/>
        </w:rPr>
        <w:t>作出</w:t>
      </w:r>
      <w:proofErr w:type="gramEnd"/>
      <w:r>
        <w:rPr>
          <w:rFonts w:hint="eastAsia"/>
          <w:b/>
          <w:bCs/>
        </w:rPr>
        <w:t>书面说明并提供相应的证明材料。投标人不能合理说明或者不能提供相应证明材料的，由评标委员会认定该投标人以低于成本报价竞标，</w:t>
      </w:r>
      <w:r>
        <w:rPr>
          <w:rFonts w:ascii="宋体" w:hAnsi="宋体" w:hint="eastAsia"/>
          <w:b/>
          <w:bCs/>
          <w:szCs w:val="21"/>
        </w:rPr>
        <w:t>按否决投标处理</w:t>
      </w:r>
      <w:r>
        <w:rPr>
          <w:rFonts w:hint="eastAsia"/>
          <w:b/>
          <w:bCs/>
        </w:rPr>
        <w:t>。</w:t>
      </w:r>
    </w:p>
    <w:p w:rsidR="00811C67" w:rsidRDefault="00811C67">
      <w:pPr>
        <w:spacing w:line="360" w:lineRule="auto"/>
        <w:rPr>
          <w:rFonts w:ascii="楷体_GB2312" w:eastAsia="楷体_GB2312"/>
          <w:b/>
          <w:bCs/>
          <w:szCs w:val="21"/>
        </w:rPr>
      </w:pPr>
      <w:r>
        <w:rPr>
          <w:rFonts w:ascii="楷体_GB2312" w:eastAsia="楷体_GB2312" w:hint="eastAsia"/>
          <w:b/>
          <w:bCs/>
          <w:szCs w:val="21"/>
        </w:rPr>
        <w:t>3.3  投标文件的澄清和补正</w:t>
      </w:r>
    </w:p>
    <w:p w:rsidR="00811C67" w:rsidRDefault="00811C67">
      <w:pPr>
        <w:spacing w:line="360" w:lineRule="auto"/>
        <w:ind w:firstLineChars="200" w:firstLine="422"/>
        <w:rPr>
          <w:b/>
          <w:bCs/>
        </w:rPr>
      </w:pPr>
      <w:r>
        <w:rPr>
          <w:rFonts w:hint="eastAsia"/>
          <w:b/>
          <w:bCs/>
        </w:rPr>
        <w:t xml:space="preserve">3.3.1  </w:t>
      </w:r>
      <w:r>
        <w:rPr>
          <w:rFonts w:hint="eastAsia"/>
          <w:b/>
          <w:bCs/>
        </w:rPr>
        <w:t>在评标过程中，评标委员会可以书面形式要求投标人对所提交的投标文件中不明确的内容进行书面澄清或说明，或者对细微偏差进行补正。评标委员会不接受投标人主动提出的澄清、说明或补正。</w:t>
      </w:r>
    </w:p>
    <w:p w:rsidR="00811C67" w:rsidRDefault="00811C67">
      <w:pPr>
        <w:spacing w:line="360" w:lineRule="auto"/>
        <w:ind w:firstLineChars="200" w:firstLine="422"/>
        <w:rPr>
          <w:b/>
          <w:bCs/>
        </w:rPr>
      </w:pPr>
      <w:r>
        <w:rPr>
          <w:rFonts w:hint="eastAsia"/>
          <w:b/>
          <w:bCs/>
        </w:rPr>
        <w:t xml:space="preserve">3.3.2  </w:t>
      </w:r>
      <w:r>
        <w:rPr>
          <w:rFonts w:hint="eastAsia"/>
          <w:b/>
          <w:bCs/>
        </w:rPr>
        <w:t>澄清、说明和补正不得改变投标文件的实质性内容（算术性错误修正的除外）。投标人的书面澄清、说明和补正属于投标文件的组成部分。</w:t>
      </w:r>
    </w:p>
    <w:p w:rsidR="00811C67" w:rsidRDefault="00811C67">
      <w:pPr>
        <w:spacing w:line="360" w:lineRule="auto"/>
        <w:ind w:firstLineChars="200" w:firstLine="422"/>
        <w:rPr>
          <w:b/>
          <w:bCs/>
        </w:rPr>
      </w:pPr>
      <w:r>
        <w:rPr>
          <w:rFonts w:hint="eastAsia"/>
          <w:b/>
          <w:bCs/>
        </w:rPr>
        <w:t xml:space="preserve">3.3.3  </w:t>
      </w:r>
      <w:r>
        <w:rPr>
          <w:rFonts w:hint="eastAsia"/>
          <w:b/>
          <w:bCs/>
        </w:rPr>
        <w:t>评标委员会对投标人提交的澄清、说明或补正有疑问的，可以要求投标人进一步澄清、说明或补正，直至满足评标委员会的要求。</w:t>
      </w:r>
    </w:p>
    <w:p w:rsidR="00811C67" w:rsidRDefault="00811C67">
      <w:pPr>
        <w:spacing w:line="360" w:lineRule="auto"/>
        <w:rPr>
          <w:rFonts w:ascii="楷体_GB2312" w:eastAsia="楷体_GB2312"/>
          <w:b/>
          <w:bCs/>
          <w:szCs w:val="21"/>
        </w:rPr>
      </w:pPr>
      <w:r>
        <w:rPr>
          <w:rFonts w:ascii="楷体_GB2312" w:eastAsia="楷体_GB2312" w:hint="eastAsia"/>
          <w:b/>
          <w:bCs/>
          <w:szCs w:val="21"/>
        </w:rPr>
        <w:t>3.4  评标结果</w:t>
      </w:r>
    </w:p>
    <w:p w:rsidR="00811C67" w:rsidRDefault="00811C67">
      <w:pPr>
        <w:spacing w:line="360" w:lineRule="auto"/>
        <w:ind w:firstLineChars="200" w:firstLine="422"/>
        <w:rPr>
          <w:b/>
          <w:bCs/>
        </w:rPr>
      </w:pPr>
      <w:r>
        <w:rPr>
          <w:rFonts w:hint="eastAsia"/>
          <w:b/>
          <w:bCs/>
        </w:rPr>
        <w:t xml:space="preserve">3.4.1  </w:t>
      </w:r>
      <w:r>
        <w:rPr>
          <w:rFonts w:hint="eastAsia"/>
          <w:b/>
          <w:bCs/>
        </w:rPr>
        <w:t>评标委员会按照经评审的投标价格由低到高的顺序推荐中标候选人。</w:t>
      </w:r>
    </w:p>
    <w:p w:rsidR="00811C67" w:rsidRDefault="00811C67">
      <w:pPr>
        <w:spacing w:line="360" w:lineRule="auto"/>
        <w:ind w:firstLineChars="200" w:firstLine="422"/>
        <w:rPr>
          <w:b/>
          <w:bCs/>
        </w:rPr>
      </w:pPr>
      <w:r>
        <w:rPr>
          <w:rFonts w:hint="eastAsia"/>
          <w:b/>
          <w:bCs/>
        </w:rPr>
        <w:t xml:space="preserve">3.4.2  </w:t>
      </w:r>
      <w:r>
        <w:rPr>
          <w:rFonts w:hint="eastAsia"/>
          <w:b/>
          <w:bCs/>
        </w:rPr>
        <w:t>评标委员会完成评标后，应当向招标人提交书面评标报告。</w:t>
      </w:r>
    </w:p>
    <w:p w:rsidR="00811C67" w:rsidRDefault="00811C67">
      <w:pPr>
        <w:widowControl/>
        <w:jc w:val="left"/>
        <w:rPr>
          <w:rFonts w:ascii="黑体" w:eastAsia="黑体" w:hAnsi="黑体"/>
          <w:b/>
          <w:bCs/>
          <w:sz w:val="28"/>
          <w:szCs w:val="28"/>
        </w:rPr>
      </w:pPr>
    </w:p>
    <w:p w:rsidR="00811C67" w:rsidRDefault="00811C67">
      <w:pPr>
        <w:ind w:firstLineChars="257" w:firstLine="1238"/>
        <w:jc w:val="center"/>
        <w:rPr>
          <w:rFonts w:ascii="宋体" w:hAnsi="宋体" w:cs="宋体"/>
          <w:b/>
          <w:bCs/>
          <w:kern w:val="0"/>
          <w:sz w:val="48"/>
          <w:szCs w:val="48"/>
        </w:rPr>
      </w:pPr>
    </w:p>
    <w:p w:rsidR="00811C67" w:rsidRDefault="00811C67">
      <w:pPr>
        <w:ind w:firstLineChars="257" w:firstLine="1238"/>
        <w:jc w:val="center"/>
        <w:rPr>
          <w:rFonts w:ascii="宋体" w:hAnsi="宋体" w:cs="宋体"/>
          <w:b/>
          <w:bCs/>
          <w:kern w:val="0"/>
          <w:sz w:val="48"/>
          <w:szCs w:val="48"/>
        </w:rPr>
      </w:pPr>
    </w:p>
    <w:p w:rsidR="00811C67" w:rsidRDefault="00811C67">
      <w:pPr>
        <w:ind w:firstLineChars="257" w:firstLine="1238"/>
        <w:jc w:val="center"/>
        <w:rPr>
          <w:rFonts w:ascii="宋体" w:hAnsi="宋体" w:cs="宋体"/>
          <w:b/>
          <w:bCs/>
          <w:kern w:val="0"/>
          <w:sz w:val="48"/>
          <w:szCs w:val="48"/>
        </w:rPr>
      </w:pPr>
    </w:p>
    <w:p w:rsidR="00811C67" w:rsidRDefault="00811C67">
      <w:pPr>
        <w:ind w:firstLineChars="257" w:firstLine="1238"/>
        <w:jc w:val="center"/>
        <w:rPr>
          <w:rFonts w:ascii="宋体" w:hAnsi="宋体" w:cs="宋体"/>
          <w:b/>
          <w:bCs/>
          <w:kern w:val="0"/>
          <w:sz w:val="48"/>
          <w:szCs w:val="48"/>
        </w:rPr>
      </w:pPr>
    </w:p>
    <w:p w:rsidR="00811C67" w:rsidRDefault="00811C67">
      <w:pPr>
        <w:ind w:firstLineChars="257" w:firstLine="1238"/>
        <w:jc w:val="center"/>
        <w:rPr>
          <w:rFonts w:ascii="宋体" w:hAnsi="宋体" w:cs="宋体"/>
          <w:b/>
          <w:bCs/>
          <w:kern w:val="0"/>
          <w:sz w:val="48"/>
          <w:szCs w:val="48"/>
        </w:rPr>
      </w:pPr>
    </w:p>
    <w:p w:rsidR="00811C67" w:rsidRDefault="00811C67">
      <w:pPr>
        <w:ind w:firstLineChars="257" w:firstLine="1238"/>
        <w:jc w:val="center"/>
        <w:rPr>
          <w:rFonts w:ascii="宋体" w:hAnsi="宋体" w:cs="宋体"/>
          <w:b/>
          <w:bCs/>
          <w:kern w:val="0"/>
          <w:sz w:val="48"/>
          <w:szCs w:val="48"/>
        </w:rPr>
      </w:pPr>
    </w:p>
    <w:p w:rsidR="00811C67" w:rsidRDefault="00811C67">
      <w:pPr>
        <w:widowControl/>
        <w:spacing w:line="270" w:lineRule="atLeast"/>
        <w:jc w:val="left"/>
        <w:rPr>
          <w:rFonts w:ascii="宋体" w:hAnsi="宋体" w:cs="宋体"/>
          <w:b/>
          <w:kern w:val="0"/>
          <w:szCs w:val="21"/>
        </w:rPr>
      </w:pPr>
    </w:p>
    <w:p w:rsidR="00811C67" w:rsidRDefault="00811C67">
      <w:pPr>
        <w:widowControl/>
        <w:spacing w:line="270" w:lineRule="atLeast"/>
        <w:jc w:val="left"/>
        <w:rPr>
          <w:rFonts w:ascii="宋体" w:hAnsi="宋体" w:cs="宋体"/>
          <w:b/>
          <w:kern w:val="0"/>
          <w:szCs w:val="21"/>
        </w:rPr>
      </w:pPr>
    </w:p>
    <w:p w:rsidR="00811C67" w:rsidRDefault="00811C67">
      <w:pPr>
        <w:widowControl/>
        <w:spacing w:line="270" w:lineRule="atLeast"/>
        <w:jc w:val="left"/>
        <w:rPr>
          <w:rFonts w:ascii="宋体" w:hAnsi="宋体" w:cs="宋体"/>
          <w:b/>
          <w:kern w:val="0"/>
          <w:sz w:val="24"/>
        </w:rPr>
      </w:pPr>
      <w:r>
        <w:rPr>
          <w:rFonts w:ascii="宋体" w:hAnsi="宋体" w:cs="宋体" w:hint="eastAsia"/>
          <w:b/>
          <w:kern w:val="0"/>
          <w:sz w:val="24"/>
        </w:rPr>
        <w:lastRenderedPageBreak/>
        <w:t>附件2：</w:t>
      </w:r>
    </w:p>
    <w:p w:rsidR="00811C67" w:rsidRDefault="00811C67">
      <w:pPr>
        <w:widowControl/>
        <w:spacing w:line="270" w:lineRule="atLeast"/>
        <w:jc w:val="center"/>
        <w:rPr>
          <w:rFonts w:ascii="宋体" w:hAnsi="宋体" w:cs="宋体"/>
          <w:kern w:val="0"/>
          <w:sz w:val="18"/>
          <w:szCs w:val="18"/>
        </w:rPr>
      </w:pPr>
      <w:r>
        <w:rPr>
          <w:rFonts w:ascii="宋体" w:hAnsi="宋体" w:cs="宋体" w:hint="eastAsia"/>
          <w:b/>
          <w:bCs/>
          <w:kern w:val="0"/>
          <w:sz w:val="32"/>
          <w:szCs w:val="32"/>
        </w:rPr>
        <w:t>经评审的最低投标价法</w:t>
      </w:r>
    </w:p>
    <w:p w:rsidR="00811C67" w:rsidRDefault="00811C67">
      <w:pPr>
        <w:widowControl/>
        <w:snapToGrid w:val="0"/>
        <w:spacing w:line="360" w:lineRule="auto"/>
        <w:ind w:firstLineChars="200" w:firstLine="422"/>
        <w:rPr>
          <w:rFonts w:ascii="宋体" w:hAnsi="宋体" w:cs="宋体"/>
          <w:b/>
          <w:kern w:val="0"/>
          <w:szCs w:val="21"/>
        </w:rPr>
      </w:pPr>
      <w:r>
        <w:rPr>
          <w:rFonts w:ascii="宋体" w:hAnsi="宋体" w:cs="宋体" w:hint="eastAsia"/>
          <w:b/>
          <w:kern w:val="0"/>
          <w:szCs w:val="21"/>
        </w:rPr>
        <w:t>经评审的最低投标价法是评标委员会对初步评审合格投标人的投标报价，施工组织设计、投标人资信进行定性合格性评审，按照投标报价由低到高顺序择优推荐最佳投标人的方法。</w:t>
      </w:r>
    </w:p>
    <w:p w:rsidR="00811C67" w:rsidRDefault="00811C67">
      <w:pPr>
        <w:widowControl/>
        <w:snapToGrid w:val="0"/>
        <w:spacing w:line="360" w:lineRule="auto"/>
        <w:ind w:firstLineChars="200" w:firstLine="422"/>
        <w:rPr>
          <w:rFonts w:ascii="宋体" w:hAnsi="宋体" w:cs="宋体"/>
          <w:b/>
          <w:kern w:val="0"/>
          <w:szCs w:val="21"/>
        </w:rPr>
      </w:pPr>
      <w:r>
        <w:rPr>
          <w:rFonts w:ascii="宋体" w:hAnsi="宋体" w:cs="宋体" w:hint="eastAsia"/>
          <w:b/>
          <w:kern w:val="0"/>
          <w:szCs w:val="21"/>
        </w:rPr>
        <w:t>一、报价评审</w:t>
      </w:r>
    </w:p>
    <w:p w:rsidR="00811C67" w:rsidRDefault="00811C67">
      <w:pPr>
        <w:widowControl/>
        <w:snapToGrid w:val="0"/>
        <w:spacing w:line="360" w:lineRule="auto"/>
        <w:ind w:firstLineChars="200" w:firstLine="422"/>
        <w:rPr>
          <w:rFonts w:ascii="宋体" w:hAnsi="宋体" w:cs="宋体"/>
          <w:b/>
          <w:kern w:val="0"/>
          <w:szCs w:val="21"/>
        </w:rPr>
      </w:pPr>
      <w:r>
        <w:rPr>
          <w:rFonts w:ascii="宋体" w:hAnsi="宋体" w:cs="宋体" w:hint="eastAsia"/>
          <w:b/>
          <w:kern w:val="0"/>
          <w:szCs w:val="21"/>
        </w:rPr>
        <w:t>（一）理论成本评审</w:t>
      </w:r>
    </w:p>
    <w:p w:rsidR="00811C67" w:rsidRDefault="00811C67">
      <w:pPr>
        <w:widowControl/>
        <w:snapToGrid w:val="0"/>
        <w:spacing w:line="360" w:lineRule="auto"/>
        <w:ind w:firstLineChars="200" w:firstLine="422"/>
        <w:rPr>
          <w:rFonts w:ascii="宋体" w:hAnsi="宋体" w:cs="宋体"/>
          <w:b/>
          <w:kern w:val="0"/>
          <w:szCs w:val="21"/>
        </w:rPr>
      </w:pPr>
      <w:r>
        <w:rPr>
          <w:rFonts w:ascii="宋体" w:hAnsi="宋体" w:cs="宋体" w:hint="eastAsia"/>
          <w:b/>
          <w:kern w:val="0"/>
          <w:szCs w:val="21"/>
        </w:rPr>
        <w:t>同“综合评估法”</w:t>
      </w:r>
    </w:p>
    <w:p w:rsidR="00811C67" w:rsidRDefault="00811C67">
      <w:pPr>
        <w:widowControl/>
        <w:snapToGrid w:val="0"/>
        <w:spacing w:line="288" w:lineRule="auto"/>
        <w:ind w:firstLineChars="200" w:firstLine="422"/>
        <w:rPr>
          <w:rFonts w:ascii="宋体" w:hAnsi="宋体" w:cs="宋体"/>
          <w:b/>
          <w:kern w:val="0"/>
          <w:szCs w:val="21"/>
        </w:rPr>
      </w:pPr>
      <w:r>
        <w:rPr>
          <w:rFonts w:ascii="宋体" w:hAnsi="宋体" w:cs="宋体" w:hint="eastAsia"/>
          <w:b/>
          <w:kern w:val="0"/>
          <w:szCs w:val="21"/>
        </w:rPr>
        <w:t>（二）合理性评审</w:t>
      </w:r>
    </w:p>
    <w:p w:rsidR="00811C67" w:rsidRDefault="00811C67">
      <w:pPr>
        <w:spacing w:line="408" w:lineRule="auto"/>
        <w:ind w:firstLineChars="200" w:firstLine="422"/>
        <w:rPr>
          <w:rFonts w:ascii="宋体" w:hAnsi="宋体" w:cs="宋体"/>
          <w:b/>
          <w:kern w:val="0"/>
          <w:szCs w:val="21"/>
        </w:rPr>
      </w:pPr>
      <w:r>
        <w:rPr>
          <w:rFonts w:ascii="宋体" w:hAnsi="宋体" w:cs="宋体" w:hint="eastAsia"/>
          <w:b/>
          <w:kern w:val="0"/>
          <w:szCs w:val="21"/>
        </w:rPr>
        <w:t>同“综合评估法”</w:t>
      </w:r>
    </w:p>
    <w:p w:rsidR="00811C67" w:rsidRDefault="00811C67">
      <w:pPr>
        <w:widowControl/>
        <w:snapToGrid w:val="0"/>
        <w:spacing w:line="360" w:lineRule="auto"/>
        <w:ind w:firstLineChars="200" w:firstLine="422"/>
        <w:rPr>
          <w:rFonts w:ascii="宋体" w:hAnsi="宋体" w:cs="宋体"/>
          <w:b/>
          <w:kern w:val="0"/>
          <w:szCs w:val="21"/>
        </w:rPr>
      </w:pPr>
      <w:r>
        <w:rPr>
          <w:rFonts w:ascii="宋体" w:hAnsi="宋体" w:cs="宋体" w:hint="eastAsia"/>
          <w:b/>
          <w:kern w:val="0"/>
          <w:szCs w:val="21"/>
        </w:rPr>
        <w:t>（三）评审要求</w:t>
      </w:r>
    </w:p>
    <w:p w:rsidR="00811C67" w:rsidRDefault="00811C67">
      <w:pPr>
        <w:widowControl/>
        <w:snapToGrid w:val="0"/>
        <w:spacing w:line="384" w:lineRule="auto"/>
        <w:ind w:firstLineChars="200" w:firstLine="422"/>
        <w:rPr>
          <w:rFonts w:ascii="宋体" w:hAnsi="宋体" w:cs="宋体"/>
          <w:b/>
          <w:kern w:val="0"/>
          <w:szCs w:val="21"/>
        </w:rPr>
      </w:pPr>
      <w:r>
        <w:rPr>
          <w:rFonts w:ascii="宋体" w:hAnsi="宋体" w:cs="宋体" w:hint="eastAsia"/>
          <w:b/>
          <w:kern w:val="0"/>
          <w:szCs w:val="21"/>
        </w:rPr>
        <w:t>评标委员会应当对低于合理最低价的投标报价进行下列指标的评审，并</w:t>
      </w:r>
      <w:proofErr w:type="gramStart"/>
      <w:r>
        <w:rPr>
          <w:rFonts w:ascii="宋体" w:hAnsi="宋体" w:cs="宋体" w:hint="eastAsia"/>
          <w:b/>
          <w:kern w:val="0"/>
          <w:szCs w:val="21"/>
        </w:rPr>
        <w:t>作出</w:t>
      </w:r>
      <w:proofErr w:type="gramEnd"/>
      <w:r>
        <w:rPr>
          <w:rFonts w:ascii="宋体" w:hAnsi="宋体" w:cs="宋体" w:hint="eastAsia"/>
          <w:b/>
          <w:kern w:val="0"/>
          <w:szCs w:val="21"/>
        </w:rPr>
        <w:t>合理或者不合理结论，不合理投标报价将被否决。</w:t>
      </w:r>
    </w:p>
    <w:p w:rsidR="00811C67" w:rsidRDefault="00811C67">
      <w:pPr>
        <w:widowControl/>
        <w:snapToGrid w:val="0"/>
        <w:spacing w:line="384" w:lineRule="auto"/>
        <w:ind w:firstLineChars="200" w:firstLine="422"/>
        <w:rPr>
          <w:rFonts w:ascii="宋体" w:hAnsi="宋体" w:cs="宋体"/>
          <w:b/>
          <w:kern w:val="0"/>
          <w:szCs w:val="21"/>
        </w:rPr>
      </w:pPr>
      <w:r>
        <w:rPr>
          <w:rFonts w:ascii="宋体" w:hAnsi="宋体" w:cs="宋体" w:hint="eastAsia"/>
          <w:b/>
          <w:kern w:val="0"/>
          <w:szCs w:val="21"/>
        </w:rPr>
        <w:t>1.分部分项工程项目清单综合单价子目；</w:t>
      </w:r>
    </w:p>
    <w:p w:rsidR="00811C67" w:rsidRDefault="00811C67">
      <w:pPr>
        <w:widowControl/>
        <w:snapToGrid w:val="0"/>
        <w:spacing w:line="384" w:lineRule="auto"/>
        <w:ind w:firstLineChars="200" w:firstLine="422"/>
        <w:rPr>
          <w:rFonts w:ascii="宋体" w:hAnsi="宋体" w:cs="宋体"/>
          <w:b/>
          <w:kern w:val="0"/>
          <w:szCs w:val="21"/>
        </w:rPr>
      </w:pPr>
      <w:r>
        <w:rPr>
          <w:rFonts w:ascii="宋体" w:hAnsi="宋体" w:cs="宋体" w:hint="eastAsia"/>
          <w:b/>
          <w:kern w:val="0"/>
          <w:szCs w:val="21"/>
        </w:rPr>
        <w:t>2.措施项目清单综合单价子目；</w:t>
      </w:r>
    </w:p>
    <w:p w:rsidR="00811C67" w:rsidRDefault="00811C67">
      <w:pPr>
        <w:widowControl/>
        <w:snapToGrid w:val="0"/>
        <w:spacing w:line="384" w:lineRule="auto"/>
        <w:ind w:firstLineChars="200" w:firstLine="422"/>
        <w:rPr>
          <w:rFonts w:ascii="宋体" w:hAnsi="宋体" w:cs="宋体"/>
          <w:b/>
          <w:kern w:val="0"/>
          <w:szCs w:val="21"/>
        </w:rPr>
      </w:pPr>
      <w:r>
        <w:rPr>
          <w:rFonts w:ascii="宋体" w:hAnsi="宋体" w:cs="宋体" w:hint="eastAsia"/>
          <w:b/>
          <w:kern w:val="0"/>
          <w:szCs w:val="21"/>
        </w:rPr>
        <w:t>3.其它项目清单费用（指总费用）；</w:t>
      </w:r>
    </w:p>
    <w:p w:rsidR="00811C67" w:rsidRDefault="00811C67">
      <w:pPr>
        <w:widowControl/>
        <w:snapToGrid w:val="0"/>
        <w:spacing w:line="384" w:lineRule="auto"/>
        <w:ind w:firstLineChars="200" w:firstLine="422"/>
        <w:rPr>
          <w:rFonts w:ascii="宋体" w:hAnsi="宋体" w:cs="宋体"/>
          <w:b/>
          <w:kern w:val="0"/>
          <w:szCs w:val="21"/>
        </w:rPr>
      </w:pPr>
      <w:r>
        <w:rPr>
          <w:rFonts w:ascii="宋体" w:hAnsi="宋体" w:cs="宋体" w:hint="eastAsia"/>
          <w:b/>
          <w:kern w:val="0"/>
          <w:szCs w:val="21"/>
        </w:rPr>
        <w:t>4.主要材料费用；</w:t>
      </w:r>
    </w:p>
    <w:p w:rsidR="00811C67" w:rsidRDefault="00811C67">
      <w:pPr>
        <w:widowControl/>
        <w:snapToGrid w:val="0"/>
        <w:spacing w:line="384" w:lineRule="auto"/>
        <w:ind w:firstLineChars="200" w:firstLine="422"/>
        <w:rPr>
          <w:rFonts w:ascii="宋体" w:hAnsi="宋体" w:cs="宋体"/>
          <w:b/>
          <w:kern w:val="0"/>
          <w:szCs w:val="21"/>
        </w:rPr>
      </w:pPr>
      <w:r>
        <w:rPr>
          <w:rFonts w:ascii="宋体" w:hAnsi="宋体" w:cs="宋体" w:hint="eastAsia"/>
          <w:b/>
          <w:kern w:val="0"/>
          <w:szCs w:val="21"/>
        </w:rPr>
        <w:t>5.</w:t>
      </w:r>
      <w:proofErr w:type="gramStart"/>
      <w:r>
        <w:rPr>
          <w:rFonts w:ascii="宋体" w:hAnsi="宋体" w:cs="宋体" w:hint="eastAsia"/>
          <w:b/>
          <w:kern w:val="0"/>
          <w:szCs w:val="21"/>
        </w:rPr>
        <w:t>规</w:t>
      </w:r>
      <w:proofErr w:type="gramEnd"/>
      <w:r>
        <w:rPr>
          <w:rFonts w:ascii="宋体" w:hAnsi="宋体" w:cs="宋体" w:hint="eastAsia"/>
          <w:b/>
          <w:kern w:val="0"/>
          <w:szCs w:val="21"/>
        </w:rPr>
        <w:t>费项目（指计算基数，其中社会保险费指计算基数及计算费率）；</w:t>
      </w:r>
    </w:p>
    <w:p w:rsidR="00811C67" w:rsidRDefault="00811C67">
      <w:pPr>
        <w:widowControl/>
        <w:snapToGrid w:val="0"/>
        <w:spacing w:line="384" w:lineRule="auto"/>
        <w:ind w:firstLineChars="200" w:firstLine="422"/>
        <w:rPr>
          <w:rFonts w:ascii="宋体" w:hAnsi="宋体" w:cs="宋体"/>
          <w:b/>
          <w:kern w:val="0"/>
          <w:szCs w:val="21"/>
        </w:rPr>
      </w:pPr>
      <w:r>
        <w:rPr>
          <w:rFonts w:ascii="宋体" w:hAnsi="宋体" w:cs="宋体" w:hint="eastAsia"/>
          <w:b/>
          <w:kern w:val="0"/>
          <w:szCs w:val="21"/>
        </w:rPr>
        <w:t>6.税金项目（指计算基数）。</w:t>
      </w:r>
    </w:p>
    <w:p w:rsidR="00811C67" w:rsidRDefault="00811C67">
      <w:pPr>
        <w:spacing w:line="360" w:lineRule="auto"/>
        <w:ind w:firstLineChars="200" w:firstLine="422"/>
        <w:rPr>
          <w:rFonts w:ascii="宋体" w:hAnsi="宋体"/>
          <w:b/>
          <w:szCs w:val="21"/>
        </w:rPr>
      </w:pPr>
      <w:r>
        <w:rPr>
          <w:rFonts w:ascii="宋体" w:hAnsi="宋体" w:hint="eastAsia"/>
          <w:b/>
          <w:szCs w:val="21"/>
        </w:rPr>
        <w:t>二、施工组织设计评审</w:t>
      </w:r>
    </w:p>
    <w:p w:rsidR="00811C67" w:rsidRDefault="00811C67">
      <w:pPr>
        <w:spacing w:line="360" w:lineRule="auto"/>
        <w:ind w:firstLineChars="200" w:firstLine="422"/>
        <w:rPr>
          <w:rFonts w:ascii="宋体" w:hAnsi="宋体"/>
          <w:b/>
          <w:szCs w:val="21"/>
        </w:rPr>
      </w:pPr>
      <w:r>
        <w:rPr>
          <w:rFonts w:ascii="宋体" w:hAnsi="宋体" w:hint="eastAsia"/>
          <w:b/>
          <w:szCs w:val="21"/>
        </w:rPr>
        <w:t>（一）评审因素</w:t>
      </w:r>
    </w:p>
    <w:p w:rsidR="00811C67" w:rsidRDefault="00811C67">
      <w:pPr>
        <w:spacing w:line="360" w:lineRule="auto"/>
        <w:ind w:firstLineChars="200" w:firstLine="422"/>
        <w:rPr>
          <w:rFonts w:ascii="宋体" w:hAnsi="宋体"/>
          <w:b/>
          <w:szCs w:val="21"/>
        </w:rPr>
      </w:pPr>
      <w:r>
        <w:rPr>
          <w:rFonts w:ascii="宋体" w:hAnsi="宋体" w:hint="eastAsia"/>
          <w:b/>
          <w:szCs w:val="21"/>
        </w:rPr>
        <w:t>1.施工方案。包括：拟招标工程施工总体方案；关键部位施工方案；大型机械进出场方案；冬雨季施工方案；降排水方案；夜间施工方案；材料进出场及二次搬运方案；安全文明施工方案；生活性和生产性临时设施方案；环境保护及环境污染检测方案；新技术应用方案以及招标人根据工程实际提出的其它方案。</w:t>
      </w:r>
    </w:p>
    <w:p w:rsidR="00811C67" w:rsidRDefault="00811C67">
      <w:pPr>
        <w:spacing w:line="360" w:lineRule="auto"/>
        <w:ind w:firstLineChars="200" w:firstLine="422"/>
        <w:rPr>
          <w:rFonts w:ascii="宋体" w:hAnsi="宋体"/>
          <w:b/>
          <w:szCs w:val="21"/>
        </w:rPr>
      </w:pPr>
      <w:r>
        <w:rPr>
          <w:rFonts w:ascii="宋体" w:hAnsi="宋体" w:hint="eastAsia"/>
          <w:b/>
          <w:szCs w:val="21"/>
        </w:rPr>
        <w:t>2.保障措施。质量、安全、环保、消防、降噪、文明等措施。</w:t>
      </w:r>
    </w:p>
    <w:p w:rsidR="00811C67" w:rsidRDefault="00811C67">
      <w:pPr>
        <w:spacing w:line="360" w:lineRule="auto"/>
        <w:ind w:firstLineChars="200" w:firstLine="422"/>
        <w:rPr>
          <w:rFonts w:ascii="宋体" w:hAnsi="宋体"/>
          <w:b/>
          <w:szCs w:val="21"/>
        </w:rPr>
      </w:pPr>
      <w:r>
        <w:rPr>
          <w:rFonts w:ascii="宋体" w:hAnsi="宋体" w:hint="eastAsia"/>
          <w:b/>
          <w:szCs w:val="21"/>
        </w:rPr>
        <w:t>3.计划安排。拟投入劳动力、机械设备、工期计划和项目班子配备情况。</w:t>
      </w:r>
    </w:p>
    <w:p w:rsidR="00811C67" w:rsidRDefault="00811C67">
      <w:pPr>
        <w:spacing w:line="360" w:lineRule="auto"/>
        <w:ind w:firstLineChars="200" w:firstLine="422"/>
        <w:rPr>
          <w:rFonts w:ascii="宋体" w:hAnsi="宋体"/>
          <w:b/>
          <w:szCs w:val="21"/>
        </w:rPr>
      </w:pPr>
      <w:r>
        <w:rPr>
          <w:rFonts w:ascii="宋体" w:hAnsi="宋体" w:hint="eastAsia"/>
          <w:b/>
          <w:szCs w:val="21"/>
        </w:rPr>
        <w:t>招标人根据拟招标工程实际需要确定评审项。</w:t>
      </w:r>
    </w:p>
    <w:p w:rsidR="00811C67" w:rsidRDefault="00811C67">
      <w:pPr>
        <w:spacing w:line="360" w:lineRule="auto"/>
        <w:ind w:firstLineChars="200" w:firstLine="422"/>
        <w:rPr>
          <w:rFonts w:ascii="宋体" w:hAnsi="宋体"/>
          <w:b/>
          <w:szCs w:val="21"/>
        </w:rPr>
      </w:pPr>
      <w:r>
        <w:rPr>
          <w:rFonts w:ascii="宋体" w:hAnsi="宋体" w:hint="eastAsia"/>
          <w:b/>
          <w:szCs w:val="21"/>
        </w:rPr>
        <w:t>（二）评审要求</w:t>
      </w:r>
    </w:p>
    <w:p w:rsidR="00811C67" w:rsidRDefault="00811C67">
      <w:pPr>
        <w:spacing w:line="360" w:lineRule="auto"/>
        <w:ind w:firstLineChars="200" w:firstLine="422"/>
        <w:rPr>
          <w:rFonts w:ascii="宋体" w:hAnsi="宋体"/>
          <w:b/>
          <w:szCs w:val="21"/>
        </w:rPr>
      </w:pPr>
      <w:r>
        <w:rPr>
          <w:rFonts w:ascii="宋体" w:hAnsi="宋体"/>
          <w:b/>
          <w:szCs w:val="21"/>
        </w:rPr>
        <w:t>1</w:t>
      </w:r>
      <w:r>
        <w:rPr>
          <w:rFonts w:ascii="宋体" w:hAnsi="宋体" w:hint="eastAsia"/>
          <w:b/>
          <w:szCs w:val="21"/>
        </w:rPr>
        <w:t>.招标人确定的施工组织设计评审项应充分考虑与拟招标工程实际并在招标文件中载明，不得含有排他性。</w:t>
      </w:r>
    </w:p>
    <w:p w:rsidR="00811C67" w:rsidRDefault="00811C67">
      <w:pPr>
        <w:spacing w:line="360" w:lineRule="auto"/>
        <w:ind w:firstLineChars="200" w:firstLine="422"/>
        <w:rPr>
          <w:rFonts w:ascii="宋体" w:hAnsi="宋体"/>
          <w:b/>
          <w:szCs w:val="21"/>
        </w:rPr>
      </w:pPr>
      <w:r>
        <w:rPr>
          <w:rFonts w:ascii="宋体" w:hAnsi="宋体" w:hint="eastAsia"/>
          <w:b/>
          <w:szCs w:val="21"/>
        </w:rPr>
        <w:t>2.评标委员会对施工组织设计评审应以招标文件为依据，施工组织设计的针对性、合理性、</w:t>
      </w:r>
      <w:r>
        <w:rPr>
          <w:rFonts w:ascii="宋体" w:hAnsi="宋体" w:hint="eastAsia"/>
          <w:b/>
          <w:szCs w:val="21"/>
        </w:rPr>
        <w:lastRenderedPageBreak/>
        <w:t>可行性、符合性、满足性为评审要点。</w:t>
      </w:r>
    </w:p>
    <w:p w:rsidR="00811C67" w:rsidRDefault="00811C67">
      <w:pPr>
        <w:spacing w:line="360" w:lineRule="auto"/>
        <w:ind w:firstLineChars="200" w:firstLine="422"/>
        <w:rPr>
          <w:rFonts w:ascii="宋体" w:hAnsi="宋体"/>
          <w:b/>
          <w:szCs w:val="21"/>
        </w:rPr>
      </w:pPr>
      <w:r>
        <w:rPr>
          <w:rFonts w:ascii="宋体" w:hAnsi="宋体" w:hint="eastAsia"/>
          <w:b/>
          <w:szCs w:val="21"/>
        </w:rPr>
        <w:t>3.施工组织设计存在违反建筑施工规范（经批准的除外）内容，或者存在雷同情形，或者未按照招标文件要求编制的，其投标将被</w:t>
      </w:r>
      <w:r>
        <w:rPr>
          <w:rFonts w:ascii="宋体" w:hAnsi="宋体" w:cs="宋体" w:hint="eastAsia"/>
          <w:b/>
          <w:kern w:val="0"/>
          <w:szCs w:val="21"/>
        </w:rPr>
        <w:t>否决</w:t>
      </w:r>
      <w:r>
        <w:rPr>
          <w:rFonts w:ascii="宋体" w:hAnsi="宋体" w:hint="eastAsia"/>
          <w:b/>
          <w:szCs w:val="21"/>
        </w:rPr>
        <w:t>。</w:t>
      </w:r>
    </w:p>
    <w:p w:rsidR="00811C67" w:rsidRDefault="00811C67">
      <w:pPr>
        <w:spacing w:line="360" w:lineRule="auto"/>
        <w:ind w:firstLineChars="200" w:firstLine="422"/>
        <w:rPr>
          <w:rFonts w:ascii="宋体" w:hAnsi="宋体"/>
          <w:b/>
          <w:szCs w:val="21"/>
        </w:rPr>
      </w:pPr>
      <w:r>
        <w:rPr>
          <w:rFonts w:ascii="宋体" w:hAnsi="宋体" w:hint="eastAsia"/>
          <w:b/>
          <w:szCs w:val="21"/>
        </w:rPr>
        <w:t>4.评标委员会完成施工组织设计全部评审，做出合格或者不合格结论，不合格的投标将被</w:t>
      </w:r>
      <w:r>
        <w:rPr>
          <w:rFonts w:ascii="宋体" w:hAnsi="宋体" w:cs="宋体" w:hint="eastAsia"/>
          <w:b/>
          <w:kern w:val="0"/>
          <w:szCs w:val="21"/>
        </w:rPr>
        <w:t>否决</w:t>
      </w:r>
      <w:r>
        <w:rPr>
          <w:rFonts w:ascii="宋体" w:hAnsi="宋体" w:hint="eastAsia"/>
          <w:b/>
          <w:szCs w:val="21"/>
        </w:rPr>
        <w:t>。</w:t>
      </w:r>
    </w:p>
    <w:p w:rsidR="00811C67" w:rsidRDefault="00811C67">
      <w:pPr>
        <w:spacing w:line="360" w:lineRule="auto"/>
        <w:ind w:firstLineChars="200" w:firstLine="422"/>
        <w:rPr>
          <w:rFonts w:ascii="宋体" w:hAnsi="宋体" w:cs="宋体"/>
          <w:b/>
          <w:kern w:val="0"/>
          <w:szCs w:val="21"/>
        </w:rPr>
      </w:pPr>
      <w:r>
        <w:rPr>
          <w:rFonts w:ascii="宋体" w:hAnsi="宋体" w:cs="宋体" w:hint="eastAsia"/>
          <w:b/>
          <w:kern w:val="0"/>
          <w:szCs w:val="21"/>
        </w:rPr>
        <w:t>三、投标人资信评审</w:t>
      </w:r>
    </w:p>
    <w:p w:rsidR="00811C67" w:rsidRDefault="00811C67">
      <w:pPr>
        <w:spacing w:line="360" w:lineRule="auto"/>
        <w:ind w:firstLineChars="200" w:firstLine="422"/>
        <w:rPr>
          <w:rFonts w:ascii="宋体" w:hAnsi="宋体"/>
          <w:b/>
          <w:szCs w:val="21"/>
        </w:rPr>
      </w:pPr>
      <w:r>
        <w:rPr>
          <w:rFonts w:ascii="宋体" w:hAnsi="宋体" w:hint="eastAsia"/>
          <w:b/>
          <w:szCs w:val="21"/>
        </w:rPr>
        <w:t>（一）评审因素</w:t>
      </w:r>
    </w:p>
    <w:p w:rsidR="00811C67" w:rsidRDefault="00811C67">
      <w:pPr>
        <w:spacing w:line="360" w:lineRule="auto"/>
        <w:ind w:firstLineChars="200" w:firstLine="422"/>
        <w:rPr>
          <w:rFonts w:ascii="宋体" w:hAnsi="宋体"/>
          <w:b/>
          <w:szCs w:val="21"/>
        </w:rPr>
      </w:pPr>
      <w:r>
        <w:rPr>
          <w:rFonts w:ascii="宋体" w:hAnsi="宋体" w:hint="eastAsia"/>
          <w:b/>
          <w:szCs w:val="21"/>
        </w:rPr>
        <w:t>1.投标人和项目经理近5年有承担工程施工经历。</w:t>
      </w:r>
    </w:p>
    <w:p w:rsidR="00811C67" w:rsidRDefault="00811C67">
      <w:pPr>
        <w:spacing w:line="360" w:lineRule="auto"/>
        <w:ind w:firstLineChars="200" w:firstLine="422"/>
        <w:rPr>
          <w:rFonts w:ascii="宋体" w:hAnsi="宋体"/>
          <w:b/>
          <w:szCs w:val="21"/>
        </w:rPr>
      </w:pPr>
      <w:r>
        <w:rPr>
          <w:rFonts w:ascii="宋体" w:hAnsi="宋体" w:hint="eastAsia"/>
          <w:b/>
          <w:szCs w:val="21"/>
        </w:rPr>
        <w:t>2.投标人没有被限制投标情形。</w:t>
      </w:r>
    </w:p>
    <w:p w:rsidR="00811C67" w:rsidRDefault="00811C67">
      <w:pPr>
        <w:spacing w:line="360" w:lineRule="auto"/>
        <w:ind w:firstLineChars="200" w:firstLine="422"/>
        <w:rPr>
          <w:rFonts w:ascii="宋体" w:hAnsi="宋体"/>
          <w:b/>
          <w:szCs w:val="21"/>
        </w:rPr>
      </w:pPr>
      <w:r>
        <w:rPr>
          <w:rFonts w:ascii="宋体" w:hAnsi="宋体" w:hint="eastAsia"/>
          <w:b/>
          <w:szCs w:val="21"/>
        </w:rPr>
        <w:t>3.项目经理没有被限制投标情形。</w:t>
      </w:r>
    </w:p>
    <w:p w:rsidR="00811C67" w:rsidRDefault="00811C67">
      <w:pPr>
        <w:spacing w:line="360" w:lineRule="auto"/>
        <w:ind w:firstLineChars="200" w:firstLine="422"/>
        <w:rPr>
          <w:rFonts w:ascii="宋体" w:hAnsi="宋体"/>
          <w:b/>
          <w:szCs w:val="21"/>
        </w:rPr>
      </w:pPr>
      <w:r>
        <w:rPr>
          <w:rFonts w:ascii="宋体" w:hAnsi="宋体" w:hint="eastAsia"/>
          <w:b/>
          <w:szCs w:val="21"/>
        </w:rPr>
        <w:t>（二）评审要求</w:t>
      </w:r>
    </w:p>
    <w:p w:rsidR="00811C67" w:rsidRDefault="00811C67">
      <w:pPr>
        <w:spacing w:line="360" w:lineRule="auto"/>
        <w:ind w:firstLineChars="200" w:firstLine="422"/>
        <w:rPr>
          <w:rFonts w:ascii="宋体" w:hAnsi="宋体"/>
          <w:b/>
          <w:szCs w:val="21"/>
        </w:rPr>
      </w:pPr>
      <w:r>
        <w:rPr>
          <w:rFonts w:ascii="宋体" w:hAnsi="宋体" w:hint="eastAsia"/>
          <w:b/>
          <w:szCs w:val="21"/>
        </w:rPr>
        <w:t>1.投标人和项目经理承担工程施工经历不区分类型和规模，招标人确需划分规模的，一般以满足工程施工要求为原则且不得超过拟招标工程规模的50%</w:t>
      </w:r>
      <w:r>
        <w:rPr>
          <w:rFonts w:ascii="宋体" w:hAnsi="宋体" w:hint="eastAsia"/>
          <w:b/>
          <w:bCs/>
          <w:szCs w:val="21"/>
        </w:rPr>
        <w:t>（规模标准＋规模标准的50%）</w:t>
      </w:r>
      <w:r>
        <w:rPr>
          <w:rFonts w:ascii="宋体" w:hAnsi="宋体" w:hint="eastAsia"/>
          <w:b/>
          <w:szCs w:val="21"/>
        </w:rPr>
        <w:t>，并在招标文件中载明。考核投标人和项目经理在“全国建筑市场监管公共服务平台”或“山西省建筑市场监管公共服务平台”公布的施工经历。</w:t>
      </w:r>
    </w:p>
    <w:p w:rsidR="00811C67" w:rsidRDefault="00811C67">
      <w:pPr>
        <w:spacing w:line="360" w:lineRule="auto"/>
        <w:ind w:firstLineChars="200" w:firstLine="422"/>
        <w:rPr>
          <w:rFonts w:ascii="宋体" w:hAnsi="宋体"/>
          <w:b/>
          <w:szCs w:val="21"/>
        </w:rPr>
      </w:pPr>
      <w:r>
        <w:rPr>
          <w:rFonts w:ascii="宋体" w:hAnsi="宋体" w:hint="eastAsia"/>
          <w:b/>
          <w:szCs w:val="21"/>
        </w:rPr>
        <w:t>2.本办法“近”是指从开标日起计算的时间。</w:t>
      </w:r>
    </w:p>
    <w:p w:rsidR="00811C67" w:rsidRDefault="00811C67">
      <w:pPr>
        <w:spacing w:line="360" w:lineRule="auto"/>
        <w:ind w:firstLineChars="200" w:firstLine="422"/>
        <w:rPr>
          <w:rFonts w:ascii="宋体" w:hAnsi="宋体"/>
          <w:b/>
          <w:szCs w:val="21"/>
        </w:rPr>
      </w:pPr>
      <w:r>
        <w:rPr>
          <w:rFonts w:ascii="宋体" w:hAnsi="宋体" w:hint="eastAsia"/>
          <w:b/>
          <w:szCs w:val="21"/>
        </w:rPr>
        <w:t>3.本办法限制投标情形是指已经“国家和省有关公共服务或监管平台、诚信信息平台”公布的建筑市场主体的违法违规行为，且在处罚期内。</w:t>
      </w:r>
    </w:p>
    <w:p w:rsidR="00811C67" w:rsidRDefault="00811C67">
      <w:pPr>
        <w:spacing w:line="360" w:lineRule="auto"/>
        <w:ind w:firstLineChars="200" w:firstLine="422"/>
        <w:rPr>
          <w:rFonts w:ascii="宋体" w:hAnsi="宋体"/>
          <w:b/>
          <w:szCs w:val="21"/>
        </w:rPr>
      </w:pPr>
      <w:r>
        <w:rPr>
          <w:rFonts w:ascii="宋体" w:hAnsi="宋体" w:hint="eastAsia"/>
          <w:b/>
          <w:szCs w:val="21"/>
        </w:rPr>
        <w:t>4.投标人应将评审内容需要的证书、证件的复印件清晰的编入投标文件并加盖单位公章，真实性由投标人负责。</w:t>
      </w:r>
    </w:p>
    <w:p w:rsidR="00811C67" w:rsidRDefault="00811C67">
      <w:pPr>
        <w:spacing w:line="360" w:lineRule="auto"/>
        <w:ind w:firstLineChars="200" w:firstLine="422"/>
        <w:rPr>
          <w:rFonts w:ascii="宋体" w:hAnsi="宋体" w:cs="宋体"/>
          <w:b/>
          <w:kern w:val="0"/>
          <w:szCs w:val="21"/>
        </w:rPr>
      </w:pPr>
      <w:r>
        <w:rPr>
          <w:rFonts w:ascii="宋体" w:hAnsi="宋体" w:hint="eastAsia"/>
          <w:b/>
          <w:szCs w:val="21"/>
        </w:rPr>
        <w:t>5.</w:t>
      </w:r>
      <w:r>
        <w:rPr>
          <w:rFonts w:ascii="宋体" w:hAnsi="宋体" w:cs="宋体" w:hint="eastAsia"/>
          <w:b/>
          <w:kern w:val="0"/>
          <w:szCs w:val="21"/>
        </w:rPr>
        <w:t>项目经理有变更情形,变更前后项目经理均按有在建工程项目经理认定。</w:t>
      </w:r>
    </w:p>
    <w:p w:rsidR="00811C67" w:rsidRDefault="00811C67">
      <w:pPr>
        <w:spacing w:line="360" w:lineRule="auto"/>
        <w:ind w:firstLineChars="200" w:firstLine="422"/>
        <w:rPr>
          <w:rFonts w:ascii="宋体" w:hAnsi="宋体"/>
          <w:b/>
          <w:szCs w:val="21"/>
        </w:rPr>
      </w:pPr>
      <w:r>
        <w:rPr>
          <w:rFonts w:ascii="宋体" w:hAnsi="宋体" w:cs="宋体" w:hint="eastAsia"/>
          <w:b/>
          <w:kern w:val="0"/>
          <w:szCs w:val="21"/>
        </w:rPr>
        <w:t>6.本办法在建工程是指主体工程未竣工的工程。</w:t>
      </w:r>
    </w:p>
    <w:p w:rsidR="00811C67" w:rsidRDefault="00811C67">
      <w:pPr>
        <w:spacing w:line="360" w:lineRule="auto"/>
        <w:ind w:firstLineChars="200" w:firstLine="422"/>
        <w:rPr>
          <w:rFonts w:ascii="宋体" w:hAnsi="宋体"/>
          <w:b/>
          <w:szCs w:val="21"/>
        </w:rPr>
      </w:pPr>
      <w:r>
        <w:rPr>
          <w:rFonts w:ascii="宋体" w:hAnsi="宋体" w:hint="eastAsia"/>
          <w:b/>
          <w:szCs w:val="21"/>
        </w:rPr>
        <w:t>四、评审结论</w:t>
      </w:r>
    </w:p>
    <w:p w:rsidR="00811C67" w:rsidRDefault="00811C67">
      <w:pPr>
        <w:widowControl/>
        <w:snapToGrid w:val="0"/>
        <w:spacing w:line="360" w:lineRule="auto"/>
        <w:ind w:firstLineChars="200" w:firstLine="422"/>
        <w:rPr>
          <w:rFonts w:ascii="宋体" w:hAnsi="宋体" w:cs="宋体"/>
          <w:b/>
          <w:kern w:val="0"/>
          <w:szCs w:val="21"/>
        </w:rPr>
      </w:pPr>
      <w:r>
        <w:rPr>
          <w:rFonts w:ascii="宋体" w:hAnsi="宋体" w:cs="宋体" w:hint="eastAsia"/>
          <w:b/>
          <w:kern w:val="0"/>
          <w:szCs w:val="21"/>
        </w:rPr>
        <w:t>评标委员会对投标报价、施工组织设计、投标人资信</w:t>
      </w:r>
      <w:r>
        <w:rPr>
          <w:rFonts w:ascii="宋体" w:hAnsi="宋体" w:hint="eastAsia"/>
          <w:b/>
          <w:szCs w:val="21"/>
        </w:rPr>
        <w:t>评审合格的所有有效投标按照投标报价总价由低到高顺序排序，</w:t>
      </w:r>
      <w:r>
        <w:rPr>
          <w:rFonts w:ascii="宋体" w:hAnsi="宋体" w:cs="宋体" w:hint="eastAsia"/>
          <w:b/>
          <w:kern w:val="0"/>
          <w:szCs w:val="21"/>
        </w:rPr>
        <w:t>向招标人推荐中标候选人，招标人根据评标委员会的评审意见从推荐的中标候选人中确定中标人，或评标委员会按授权直接确定中标人。</w:t>
      </w:r>
    </w:p>
    <w:p w:rsidR="00811C67" w:rsidRDefault="00811C67">
      <w:pPr>
        <w:widowControl/>
        <w:snapToGrid w:val="0"/>
        <w:spacing w:line="360" w:lineRule="auto"/>
        <w:ind w:firstLineChars="200" w:firstLine="640"/>
        <w:rPr>
          <w:rFonts w:ascii="仿宋" w:eastAsia="仿宋" w:hAnsi="仿宋" w:cs="宋体"/>
          <w:kern w:val="0"/>
          <w:sz w:val="32"/>
          <w:szCs w:val="32"/>
        </w:rPr>
      </w:pPr>
    </w:p>
    <w:p w:rsidR="00811C67" w:rsidRDefault="00811C67">
      <w:pPr>
        <w:jc w:val="center"/>
        <w:rPr>
          <w:rFonts w:ascii="楷体_GB2312" w:eastAsia="楷体_GB2312" w:hAnsi="宋体"/>
          <w:b/>
          <w:bCs/>
          <w:sz w:val="48"/>
          <w:szCs w:val="48"/>
        </w:rPr>
      </w:pPr>
      <w:bookmarkStart w:id="17" w:name="_Toc490210179"/>
    </w:p>
    <w:p w:rsidR="00811C67" w:rsidRDefault="00811C67">
      <w:pPr>
        <w:jc w:val="center"/>
        <w:rPr>
          <w:rFonts w:ascii="楷体_GB2312" w:eastAsia="楷体_GB2312" w:hAnsi="宋体"/>
          <w:b/>
          <w:bCs/>
          <w:sz w:val="48"/>
          <w:szCs w:val="48"/>
        </w:rPr>
      </w:pPr>
      <w:r>
        <w:rPr>
          <w:rFonts w:ascii="楷体_GB2312" w:eastAsia="楷体_GB2312" w:hAnsi="宋体"/>
          <w:b/>
          <w:bCs/>
          <w:sz w:val="48"/>
          <w:szCs w:val="48"/>
        </w:rPr>
        <w:br w:type="page"/>
      </w: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pStyle w:val="1"/>
        <w:ind w:left="0" w:firstLineChars="350" w:firstLine="1687"/>
        <w:jc w:val="both"/>
        <w:rPr>
          <w:rFonts w:ascii="楷体_GB2312" w:eastAsia="楷体_GB2312"/>
          <w:b/>
          <w:bCs/>
          <w:sz w:val="48"/>
          <w:szCs w:val="48"/>
        </w:rPr>
      </w:pPr>
      <w:r>
        <w:rPr>
          <w:rFonts w:ascii="楷体_GB2312" w:eastAsia="楷体_GB2312" w:hint="eastAsia"/>
          <w:b/>
          <w:bCs/>
          <w:sz w:val="48"/>
          <w:szCs w:val="48"/>
        </w:rPr>
        <w:t>第四章  合同条款及格式</w:t>
      </w:r>
      <w:bookmarkEnd w:id="17"/>
    </w:p>
    <w:p w:rsidR="00811C67" w:rsidRDefault="00811C67">
      <w:pPr>
        <w:jc w:val="center"/>
        <w:rPr>
          <w:rFonts w:ascii="楷体_GB2312" w:eastAsia="楷体_GB2312"/>
          <w:b/>
          <w:bCs/>
          <w:sz w:val="48"/>
          <w:szCs w:val="48"/>
        </w:rPr>
      </w:pPr>
      <w:r>
        <w:rPr>
          <w:rFonts w:ascii="微软雅黑" w:eastAsia="微软雅黑" w:hAnsi="微软雅黑" w:hint="eastAsia"/>
          <w:sz w:val="48"/>
          <w:szCs w:val="48"/>
        </w:rPr>
        <w:t>《建设工程施工合同（示范文本）》（GF-2017-0201）</w:t>
      </w:r>
    </w:p>
    <w:p w:rsidR="00811C67" w:rsidRDefault="00811C67">
      <w:pPr>
        <w:ind w:firstLineChars="900" w:firstLine="2711"/>
        <w:rPr>
          <w:rFonts w:ascii="黑体" w:eastAsia="黑体"/>
          <w:b/>
          <w:bCs/>
          <w:sz w:val="30"/>
          <w:szCs w:val="30"/>
        </w:rPr>
      </w:pPr>
    </w:p>
    <w:p w:rsidR="00811C67" w:rsidRDefault="00811C67">
      <w:pPr>
        <w:ind w:firstLineChars="900" w:firstLine="2711"/>
        <w:rPr>
          <w:rFonts w:ascii="黑体" w:eastAsia="黑体"/>
          <w:b/>
          <w:bCs/>
          <w:sz w:val="30"/>
          <w:szCs w:val="30"/>
        </w:rPr>
      </w:pPr>
    </w:p>
    <w:p w:rsidR="00811C67" w:rsidRDefault="00811C67">
      <w:pPr>
        <w:ind w:firstLineChars="900" w:firstLine="2711"/>
        <w:rPr>
          <w:rFonts w:ascii="黑体" w:eastAsia="黑体" w:hAnsi="Arial"/>
          <w:b/>
          <w:bCs/>
          <w:spacing w:val="20"/>
          <w:sz w:val="36"/>
          <w:szCs w:val="36"/>
        </w:rPr>
      </w:pPr>
      <w:r>
        <w:rPr>
          <w:rFonts w:ascii="黑体" w:eastAsia="黑体"/>
          <w:b/>
          <w:bCs/>
          <w:sz w:val="30"/>
          <w:szCs w:val="30"/>
        </w:rPr>
        <w:br w:type="page"/>
      </w:r>
      <w:bookmarkStart w:id="18" w:name="_Toc296890982"/>
      <w:bookmarkStart w:id="19" w:name="_Toc296503025"/>
      <w:bookmarkStart w:id="20" w:name="_Toc351203480"/>
      <w:r>
        <w:rPr>
          <w:rFonts w:ascii="黑体" w:eastAsia="黑体" w:hAnsi="Arial" w:hint="eastAsia"/>
          <w:b/>
          <w:bCs/>
          <w:spacing w:val="20"/>
          <w:sz w:val="36"/>
          <w:szCs w:val="36"/>
        </w:rPr>
        <w:lastRenderedPageBreak/>
        <w:t>一、合同协议书</w:t>
      </w:r>
      <w:bookmarkEnd w:id="18"/>
      <w:bookmarkEnd w:id="19"/>
      <w:bookmarkEnd w:id="20"/>
    </w:p>
    <w:p w:rsidR="00811C67" w:rsidRDefault="00811C67">
      <w:pPr>
        <w:spacing w:line="360" w:lineRule="exact"/>
        <w:rPr>
          <w:rFonts w:ascii="宋体" w:hAnsi="宋体" w:cs="宋体"/>
          <w:b/>
          <w:color w:val="000000"/>
          <w:sz w:val="24"/>
          <w:u w:val="single"/>
        </w:rPr>
      </w:pPr>
      <w:r>
        <w:rPr>
          <w:rFonts w:hint="eastAsia"/>
          <w:b/>
          <w:bCs/>
          <w:spacing w:val="30"/>
          <w:szCs w:val="21"/>
        </w:rPr>
        <w:t>发包人（全称）：</w:t>
      </w:r>
      <w:r>
        <w:rPr>
          <w:rFonts w:hint="eastAsia"/>
          <w:b/>
          <w:bCs/>
          <w:u w:val="single"/>
        </w:rPr>
        <w:t xml:space="preserve">                                                                 </w:t>
      </w:r>
    </w:p>
    <w:p w:rsidR="00811C67" w:rsidRDefault="00811C67">
      <w:pPr>
        <w:spacing w:line="360" w:lineRule="exact"/>
        <w:rPr>
          <w:rFonts w:ascii="宋体" w:hAnsi="宋体" w:cs="宋体"/>
          <w:b/>
          <w:color w:val="000000"/>
          <w:sz w:val="24"/>
          <w:u w:val="single"/>
        </w:rPr>
      </w:pPr>
      <w:r>
        <w:rPr>
          <w:rFonts w:hint="eastAsia"/>
          <w:b/>
          <w:bCs/>
          <w:spacing w:val="30"/>
          <w:szCs w:val="21"/>
        </w:rPr>
        <w:t>承包人（全称）：</w:t>
      </w:r>
      <w:r>
        <w:rPr>
          <w:rFonts w:hint="eastAsia"/>
          <w:b/>
          <w:bCs/>
          <w:u w:val="single"/>
        </w:rPr>
        <w:t xml:space="preserve">                                                                 </w:t>
      </w:r>
    </w:p>
    <w:p w:rsidR="00811C67" w:rsidRDefault="00811C67">
      <w:pPr>
        <w:spacing w:line="320" w:lineRule="exact"/>
        <w:ind w:firstLineChars="200" w:firstLine="422"/>
        <w:rPr>
          <w:b/>
          <w:bCs/>
        </w:rPr>
      </w:pPr>
      <w:r>
        <w:rPr>
          <w:rFonts w:hint="eastAsia"/>
          <w:b/>
          <w:bCs/>
        </w:rPr>
        <w:t>根据《中华人民共和国合同法》、《中华人民共和国建筑法》及有关法律规定，遵循平等、自愿、公平和诚实信用的原则，双方就</w:t>
      </w:r>
      <w:r>
        <w:rPr>
          <w:rFonts w:hint="eastAsia"/>
          <w:b/>
          <w:bCs/>
          <w:u w:val="single"/>
        </w:rPr>
        <w:t xml:space="preserve">                       </w:t>
      </w:r>
      <w:r>
        <w:rPr>
          <w:rFonts w:hint="eastAsia"/>
          <w:b/>
          <w:bCs/>
        </w:rPr>
        <w:t>工程施工及有关事项协商一致，共同达成如下协议：</w:t>
      </w:r>
    </w:p>
    <w:p w:rsidR="00811C67" w:rsidRDefault="00811C67">
      <w:pPr>
        <w:spacing w:line="360" w:lineRule="auto"/>
        <w:ind w:firstLineChars="149" w:firstLine="419"/>
        <w:rPr>
          <w:rFonts w:ascii="黑体" w:eastAsia="黑体"/>
          <w:b/>
          <w:bCs/>
          <w:sz w:val="28"/>
          <w:szCs w:val="28"/>
        </w:rPr>
      </w:pPr>
      <w:bookmarkStart w:id="21" w:name="_Toc351203481"/>
      <w:r>
        <w:rPr>
          <w:rFonts w:ascii="黑体" w:eastAsia="黑体" w:hint="eastAsia"/>
          <w:b/>
          <w:bCs/>
          <w:sz w:val="28"/>
          <w:szCs w:val="28"/>
        </w:rPr>
        <w:t>一、工程概况</w:t>
      </w:r>
      <w:bookmarkEnd w:id="21"/>
    </w:p>
    <w:p w:rsidR="00811C67" w:rsidRDefault="00811C67">
      <w:pPr>
        <w:spacing w:line="360" w:lineRule="exact"/>
        <w:ind w:firstLineChars="200" w:firstLine="422"/>
        <w:rPr>
          <w:rFonts w:ascii="宋体" w:hAnsi="宋体" w:cs="宋体"/>
          <w:color w:val="000000"/>
          <w:sz w:val="24"/>
          <w:u w:val="single"/>
        </w:rPr>
      </w:pPr>
      <w:r>
        <w:rPr>
          <w:rFonts w:hint="eastAsia"/>
          <w:b/>
          <w:bCs/>
        </w:rPr>
        <w:t>1.</w:t>
      </w:r>
      <w:r>
        <w:rPr>
          <w:rFonts w:hint="eastAsia"/>
          <w:b/>
          <w:bCs/>
        </w:rPr>
        <w:t>工程名称：</w:t>
      </w:r>
      <w:r>
        <w:rPr>
          <w:rFonts w:hint="eastAsia"/>
          <w:b/>
          <w:bCs/>
          <w:u w:val="single"/>
        </w:rPr>
        <w:t xml:space="preserve">                                                         </w:t>
      </w:r>
    </w:p>
    <w:p w:rsidR="00811C67" w:rsidRDefault="00811C67">
      <w:pPr>
        <w:spacing w:line="360" w:lineRule="exact"/>
        <w:ind w:firstLineChars="200" w:firstLine="422"/>
        <w:rPr>
          <w:b/>
          <w:bCs/>
        </w:rPr>
      </w:pPr>
      <w:r>
        <w:rPr>
          <w:rFonts w:hint="eastAsia"/>
          <w:b/>
          <w:bCs/>
        </w:rPr>
        <w:t>2.</w:t>
      </w:r>
      <w:r>
        <w:rPr>
          <w:rFonts w:hint="eastAsia"/>
          <w:b/>
          <w:bCs/>
        </w:rPr>
        <w:t>工程地点：</w:t>
      </w:r>
      <w:r>
        <w:rPr>
          <w:rFonts w:hint="eastAsia"/>
          <w:b/>
          <w:bCs/>
          <w:u w:val="single"/>
        </w:rPr>
        <w:t xml:space="preserve">                                                         </w:t>
      </w:r>
    </w:p>
    <w:p w:rsidR="00811C67" w:rsidRDefault="00811C67">
      <w:pPr>
        <w:spacing w:line="360" w:lineRule="exact"/>
        <w:ind w:firstLineChars="200" w:firstLine="422"/>
        <w:rPr>
          <w:rFonts w:ascii="宋体" w:hAnsi="宋体" w:cs="宋体"/>
          <w:bCs/>
          <w:color w:val="000000"/>
          <w:sz w:val="24"/>
        </w:rPr>
      </w:pPr>
      <w:r>
        <w:rPr>
          <w:rFonts w:hint="eastAsia"/>
          <w:b/>
          <w:bCs/>
        </w:rPr>
        <w:t>3.</w:t>
      </w:r>
      <w:r>
        <w:rPr>
          <w:rFonts w:hint="eastAsia"/>
          <w:b/>
          <w:bCs/>
        </w:rPr>
        <w:t>工程立项批准文号：</w:t>
      </w:r>
      <w:r>
        <w:rPr>
          <w:rFonts w:hint="eastAsia"/>
          <w:b/>
          <w:bCs/>
          <w:u w:val="single"/>
        </w:rPr>
        <w:t xml:space="preserve">                                                 </w:t>
      </w:r>
    </w:p>
    <w:p w:rsidR="00811C67" w:rsidRDefault="00811C67">
      <w:pPr>
        <w:spacing w:line="360" w:lineRule="exact"/>
        <w:ind w:firstLineChars="200" w:firstLine="422"/>
        <w:rPr>
          <w:rFonts w:ascii="宋体" w:hAnsi="宋体" w:cs="宋体"/>
          <w:bCs/>
          <w:color w:val="000000"/>
          <w:sz w:val="24"/>
        </w:rPr>
      </w:pPr>
      <w:r>
        <w:rPr>
          <w:rFonts w:hint="eastAsia"/>
          <w:b/>
          <w:bCs/>
        </w:rPr>
        <w:t>4.</w:t>
      </w:r>
      <w:r>
        <w:rPr>
          <w:rFonts w:hint="eastAsia"/>
          <w:b/>
          <w:bCs/>
        </w:rPr>
        <w:t>资金来源：</w:t>
      </w:r>
      <w:r>
        <w:rPr>
          <w:rFonts w:hint="eastAsia"/>
          <w:b/>
          <w:bCs/>
          <w:u w:val="single"/>
        </w:rPr>
        <w:t xml:space="preserve">                                                         </w:t>
      </w:r>
    </w:p>
    <w:p w:rsidR="00811C67" w:rsidRDefault="00811C67">
      <w:pPr>
        <w:spacing w:line="360" w:lineRule="exact"/>
        <w:ind w:firstLineChars="200" w:firstLine="422"/>
        <w:rPr>
          <w:rFonts w:ascii="宋体" w:hAnsi="宋体" w:cs="宋体"/>
          <w:bCs/>
          <w:color w:val="000000"/>
          <w:sz w:val="24"/>
        </w:rPr>
      </w:pPr>
      <w:r>
        <w:rPr>
          <w:rFonts w:hint="eastAsia"/>
          <w:b/>
          <w:bCs/>
        </w:rPr>
        <w:t>5.</w:t>
      </w:r>
      <w:r>
        <w:rPr>
          <w:rFonts w:hint="eastAsia"/>
          <w:b/>
          <w:bCs/>
        </w:rPr>
        <w:t>工程内容：</w:t>
      </w:r>
      <w:r>
        <w:rPr>
          <w:rFonts w:hint="eastAsia"/>
          <w:b/>
          <w:bCs/>
          <w:u w:val="single"/>
        </w:rPr>
        <w:t xml:space="preserve">                                                         </w:t>
      </w:r>
    </w:p>
    <w:p w:rsidR="00811C67" w:rsidRDefault="00811C67">
      <w:pPr>
        <w:spacing w:line="320" w:lineRule="exact"/>
        <w:ind w:firstLineChars="200" w:firstLine="422"/>
        <w:rPr>
          <w:b/>
          <w:bCs/>
        </w:rPr>
      </w:pPr>
      <w:r>
        <w:rPr>
          <w:rFonts w:hint="eastAsia"/>
          <w:b/>
          <w:bCs/>
        </w:rPr>
        <w:t>群体工程应附《承包人承揽工程项目一览表》（附件</w:t>
      </w:r>
      <w:r>
        <w:rPr>
          <w:rFonts w:hint="eastAsia"/>
          <w:b/>
          <w:bCs/>
        </w:rPr>
        <w:t>1</w:t>
      </w:r>
      <w:r>
        <w:rPr>
          <w:rFonts w:hint="eastAsia"/>
          <w:b/>
          <w:bCs/>
        </w:rPr>
        <w:t>）。</w:t>
      </w:r>
    </w:p>
    <w:p w:rsidR="00811C67" w:rsidRDefault="00811C67">
      <w:pPr>
        <w:spacing w:line="320" w:lineRule="exact"/>
        <w:ind w:firstLineChars="200" w:firstLine="422"/>
        <w:rPr>
          <w:b/>
          <w:bCs/>
        </w:rPr>
      </w:pPr>
      <w:r>
        <w:rPr>
          <w:rFonts w:hint="eastAsia"/>
          <w:b/>
          <w:bCs/>
        </w:rPr>
        <w:t>6.</w:t>
      </w:r>
      <w:r>
        <w:rPr>
          <w:rFonts w:hint="eastAsia"/>
          <w:b/>
          <w:bCs/>
        </w:rPr>
        <w:t>工程承包范围：</w:t>
      </w:r>
    </w:p>
    <w:p w:rsidR="00811C67" w:rsidRDefault="00811C67">
      <w:pPr>
        <w:spacing w:line="360" w:lineRule="exact"/>
        <w:rPr>
          <w:rFonts w:ascii="宋体" w:hAnsi="宋体" w:cs="宋体"/>
          <w:color w:val="000000"/>
          <w:sz w:val="24"/>
        </w:rPr>
      </w:pPr>
      <w:r>
        <w:rPr>
          <w:rFonts w:hint="eastAsia"/>
          <w:b/>
          <w:bCs/>
          <w:u w:val="single"/>
        </w:rPr>
        <w:t xml:space="preserve">                                                                                                                                                                     </w:t>
      </w:r>
      <w:r>
        <w:rPr>
          <w:rFonts w:ascii="宋体" w:hAnsi="宋体" w:cs="宋体" w:hint="eastAsia"/>
          <w:color w:val="000000"/>
          <w:sz w:val="24"/>
        </w:rPr>
        <w:t>。</w:t>
      </w:r>
    </w:p>
    <w:p w:rsidR="00811C67" w:rsidRDefault="00811C67">
      <w:pPr>
        <w:spacing w:line="360" w:lineRule="auto"/>
        <w:ind w:firstLineChars="149" w:firstLine="419"/>
        <w:rPr>
          <w:rFonts w:ascii="黑体" w:eastAsia="黑体"/>
          <w:b/>
          <w:bCs/>
          <w:sz w:val="28"/>
          <w:szCs w:val="28"/>
        </w:rPr>
      </w:pPr>
      <w:bookmarkStart w:id="22" w:name="_Toc351203482"/>
      <w:r>
        <w:rPr>
          <w:rFonts w:ascii="黑体" w:eastAsia="黑体" w:hint="eastAsia"/>
          <w:b/>
          <w:bCs/>
          <w:sz w:val="28"/>
          <w:szCs w:val="28"/>
        </w:rPr>
        <w:t>二、合同工期</w:t>
      </w:r>
      <w:bookmarkEnd w:id="22"/>
    </w:p>
    <w:p w:rsidR="00811C67" w:rsidRDefault="00811C67">
      <w:pPr>
        <w:spacing w:line="340" w:lineRule="exact"/>
        <w:ind w:firstLineChars="200" w:firstLine="422"/>
        <w:rPr>
          <w:b/>
          <w:bCs/>
        </w:rPr>
      </w:pPr>
      <w:r>
        <w:rPr>
          <w:rFonts w:hint="eastAsia"/>
          <w:b/>
          <w:bCs/>
        </w:rPr>
        <w:t>计划开工日期：</w:t>
      </w:r>
      <w:r>
        <w:rPr>
          <w:rFonts w:hint="eastAsia"/>
          <w:b/>
          <w:bCs/>
          <w:u w:val="single"/>
        </w:rPr>
        <w:t xml:space="preserve">           </w:t>
      </w:r>
      <w:r>
        <w:rPr>
          <w:rFonts w:hint="eastAsia"/>
          <w:b/>
          <w:bCs/>
        </w:rPr>
        <w:t>年</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p w:rsidR="00811C67" w:rsidRDefault="00811C67">
      <w:pPr>
        <w:spacing w:line="340" w:lineRule="exact"/>
        <w:ind w:firstLineChars="200" w:firstLine="422"/>
        <w:rPr>
          <w:b/>
          <w:bCs/>
        </w:rPr>
      </w:pPr>
      <w:r>
        <w:rPr>
          <w:rFonts w:hint="eastAsia"/>
          <w:b/>
          <w:bCs/>
        </w:rPr>
        <w:t>计划竣工日期：</w:t>
      </w:r>
      <w:r>
        <w:rPr>
          <w:rFonts w:hint="eastAsia"/>
          <w:b/>
          <w:bCs/>
          <w:u w:val="single"/>
        </w:rPr>
        <w:t xml:space="preserve">           </w:t>
      </w:r>
      <w:r>
        <w:rPr>
          <w:rFonts w:hint="eastAsia"/>
          <w:b/>
          <w:bCs/>
        </w:rPr>
        <w:t>年</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p w:rsidR="00811C67" w:rsidRDefault="00811C67">
      <w:pPr>
        <w:spacing w:line="340" w:lineRule="exact"/>
        <w:ind w:firstLineChars="200" w:firstLine="422"/>
        <w:rPr>
          <w:b/>
          <w:bCs/>
        </w:rPr>
      </w:pPr>
      <w:r>
        <w:rPr>
          <w:rFonts w:hint="eastAsia"/>
          <w:b/>
          <w:bCs/>
        </w:rPr>
        <w:t>工期总日历天数：</w:t>
      </w:r>
      <w:r>
        <w:rPr>
          <w:rFonts w:hint="eastAsia"/>
          <w:b/>
          <w:bCs/>
          <w:u w:val="single"/>
        </w:rPr>
        <w:t xml:space="preserve">          </w:t>
      </w:r>
      <w:r>
        <w:rPr>
          <w:rFonts w:hint="eastAsia"/>
          <w:b/>
          <w:bCs/>
        </w:rPr>
        <w:t>天。工期总日历天数与根据前述计划开竣工日期计算的工期天数不一致的，以工期总日历天数为准。</w:t>
      </w:r>
    </w:p>
    <w:p w:rsidR="00811C67" w:rsidRDefault="00811C67">
      <w:pPr>
        <w:spacing w:line="360" w:lineRule="auto"/>
        <w:ind w:left="420"/>
        <w:rPr>
          <w:rFonts w:ascii="黑体" w:eastAsia="黑体"/>
          <w:b/>
          <w:bCs/>
          <w:sz w:val="28"/>
          <w:szCs w:val="28"/>
        </w:rPr>
      </w:pPr>
      <w:bookmarkStart w:id="23" w:name="_Toc351203483"/>
      <w:r>
        <w:rPr>
          <w:rFonts w:ascii="黑体" w:eastAsia="黑体" w:hint="eastAsia"/>
          <w:b/>
          <w:bCs/>
          <w:sz w:val="28"/>
          <w:szCs w:val="28"/>
        </w:rPr>
        <w:t>三、质量标准</w:t>
      </w:r>
      <w:bookmarkEnd w:id="23"/>
    </w:p>
    <w:p w:rsidR="00811C67" w:rsidRDefault="00811C67">
      <w:pPr>
        <w:spacing w:line="340" w:lineRule="exact"/>
        <w:ind w:firstLineChars="200" w:firstLine="422"/>
        <w:rPr>
          <w:b/>
          <w:bCs/>
        </w:rPr>
      </w:pPr>
      <w:r>
        <w:rPr>
          <w:rFonts w:hint="eastAsia"/>
          <w:b/>
          <w:bCs/>
        </w:rPr>
        <w:t>工程质量符合</w:t>
      </w:r>
      <w:r>
        <w:rPr>
          <w:rFonts w:hint="eastAsia"/>
          <w:b/>
          <w:bCs/>
          <w:u w:val="single"/>
        </w:rPr>
        <w:t xml:space="preserve">                                               </w:t>
      </w:r>
      <w:r>
        <w:rPr>
          <w:rFonts w:hint="eastAsia"/>
          <w:b/>
          <w:bCs/>
        </w:rPr>
        <w:t>标准。</w:t>
      </w:r>
    </w:p>
    <w:p w:rsidR="00811C67" w:rsidRDefault="00811C67">
      <w:pPr>
        <w:spacing w:line="360" w:lineRule="auto"/>
        <w:ind w:left="420"/>
        <w:rPr>
          <w:rFonts w:ascii="黑体" w:eastAsia="黑体"/>
          <w:b/>
          <w:bCs/>
          <w:sz w:val="28"/>
          <w:szCs w:val="28"/>
        </w:rPr>
      </w:pPr>
      <w:bookmarkStart w:id="24" w:name="_Toc351203484"/>
      <w:r>
        <w:rPr>
          <w:rFonts w:ascii="黑体" w:eastAsia="黑体" w:hint="eastAsia"/>
          <w:b/>
          <w:bCs/>
          <w:sz w:val="28"/>
          <w:szCs w:val="28"/>
        </w:rPr>
        <w:t>四、签约合同价与合同价格形式</w:t>
      </w:r>
      <w:bookmarkEnd w:id="24"/>
      <w:r>
        <w:rPr>
          <w:rFonts w:ascii="黑体" w:eastAsia="黑体" w:hint="eastAsia"/>
          <w:b/>
          <w:bCs/>
          <w:sz w:val="28"/>
          <w:szCs w:val="28"/>
        </w:rPr>
        <w:tab/>
      </w:r>
    </w:p>
    <w:p w:rsidR="00811C67" w:rsidRDefault="00811C67">
      <w:pPr>
        <w:spacing w:line="380" w:lineRule="exact"/>
        <w:ind w:firstLineChars="200" w:firstLine="422"/>
        <w:rPr>
          <w:b/>
          <w:bCs/>
        </w:rPr>
      </w:pPr>
      <w:r>
        <w:rPr>
          <w:rFonts w:hint="eastAsia"/>
          <w:b/>
          <w:bCs/>
        </w:rPr>
        <w:t>1.</w:t>
      </w:r>
      <w:r>
        <w:rPr>
          <w:rFonts w:hint="eastAsia"/>
          <w:b/>
          <w:bCs/>
        </w:rPr>
        <w:t>签约合同价为：</w:t>
      </w:r>
    </w:p>
    <w:p w:rsidR="00811C67" w:rsidRDefault="00811C67">
      <w:pPr>
        <w:spacing w:line="380" w:lineRule="exact"/>
        <w:ind w:firstLineChars="200" w:firstLine="422"/>
        <w:rPr>
          <w:b/>
          <w:bCs/>
        </w:rPr>
      </w:pPr>
      <w:r>
        <w:rPr>
          <w:rFonts w:hint="eastAsia"/>
          <w:b/>
          <w:bCs/>
        </w:rPr>
        <w:t>人民币（大写）</w:t>
      </w:r>
      <w:r>
        <w:rPr>
          <w:rFonts w:hint="eastAsia"/>
          <w:b/>
          <w:bCs/>
          <w:u w:val="single"/>
        </w:rPr>
        <w:t xml:space="preserve">                           </w:t>
      </w:r>
      <w:r>
        <w:rPr>
          <w:rFonts w:hint="eastAsia"/>
          <w:b/>
          <w:bCs/>
        </w:rPr>
        <w:t>（</w:t>
      </w:r>
      <w:r>
        <w:rPr>
          <w:rFonts w:hint="eastAsia"/>
          <w:b/>
          <w:bCs/>
        </w:rPr>
        <w:t>¥</w:t>
      </w:r>
      <w:r>
        <w:rPr>
          <w:rFonts w:hint="eastAsia"/>
          <w:b/>
          <w:bCs/>
          <w:u w:val="single"/>
        </w:rPr>
        <w:t xml:space="preserve">             </w:t>
      </w:r>
      <w:r>
        <w:rPr>
          <w:rFonts w:hint="eastAsia"/>
          <w:b/>
          <w:bCs/>
        </w:rPr>
        <w:t>元）；</w:t>
      </w:r>
    </w:p>
    <w:p w:rsidR="00811C67" w:rsidRDefault="00811C67">
      <w:pPr>
        <w:spacing w:line="380" w:lineRule="exact"/>
        <w:ind w:firstLineChars="200" w:firstLine="422"/>
        <w:rPr>
          <w:b/>
          <w:bCs/>
        </w:rPr>
      </w:pPr>
      <w:r>
        <w:rPr>
          <w:rFonts w:hint="eastAsia"/>
          <w:b/>
          <w:bCs/>
        </w:rPr>
        <w:t>其中：</w:t>
      </w:r>
    </w:p>
    <w:p w:rsidR="00811C67" w:rsidRDefault="00811C67">
      <w:pPr>
        <w:spacing w:line="380" w:lineRule="exact"/>
        <w:ind w:firstLineChars="200" w:firstLine="422"/>
        <w:rPr>
          <w:b/>
          <w:bCs/>
        </w:rPr>
      </w:pPr>
      <w:r>
        <w:rPr>
          <w:rFonts w:hint="eastAsia"/>
          <w:b/>
          <w:bCs/>
        </w:rPr>
        <w:t>（</w:t>
      </w:r>
      <w:r>
        <w:rPr>
          <w:rFonts w:hint="eastAsia"/>
          <w:b/>
          <w:bCs/>
        </w:rPr>
        <w:t>1</w:t>
      </w:r>
      <w:r>
        <w:rPr>
          <w:rFonts w:hint="eastAsia"/>
          <w:b/>
          <w:bCs/>
        </w:rPr>
        <w:t>）安全文明施工费：</w:t>
      </w:r>
    </w:p>
    <w:p w:rsidR="00811C67" w:rsidRDefault="00811C67">
      <w:pPr>
        <w:spacing w:line="380" w:lineRule="exact"/>
        <w:ind w:firstLineChars="200" w:firstLine="422"/>
        <w:rPr>
          <w:b/>
          <w:bCs/>
        </w:rPr>
      </w:pPr>
      <w:r>
        <w:rPr>
          <w:rFonts w:hint="eastAsia"/>
          <w:b/>
          <w:bCs/>
        </w:rPr>
        <w:t>人民币（大写）</w:t>
      </w:r>
      <w:r>
        <w:rPr>
          <w:rFonts w:hint="eastAsia"/>
          <w:b/>
          <w:bCs/>
          <w:u w:val="single"/>
        </w:rPr>
        <w:t xml:space="preserve">                        </w:t>
      </w:r>
      <w:r>
        <w:rPr>
          <w:rFonts w:hint="eastAsia"/>
          <w:b/>
          <w:bCs/>
        </w:rPr>
        <w:t>（</w:t>
      </w:r>
      <w:r>
        <w:rPr>
          <w:rFonts w:hint="eastAsia"/>
          <w:b/>
          <w:bCs/>
        </w:rPr>
        <w:t>¥</w:t>
      </w:r>
      <w:r>
        <w:rPr>
          <w:rFonts w:hint="eastAsia"/>
          <w:b/>
          <w:bCs/>
          <w:u w:val="single"/>
        </w:rPr>
        <w:t xml:space="preserve">             </w:t>
      </w:r>
      <w:r>
        <w:rPr>
          <w:rFonts w:hint="eastAsia"/>
          <w:b/>
          <w:bCs/>
        </w:rPr>
        <w:t>元）；</w:t>
      </w:r>
    </w:p>
    <w:p w:rsidR="00811C67" w:rsidRDefault="00811C67">
      <w:pPr>
        <w:spacing w:line="380" w:lineRule="exact"/>
        <w:ind w:firstLineChars="200" w:firstLine="422"/>
        <w:rPr>
          <w:b/>
          <w:bCs/>
        </w:rPr>
      </w:pPr>
      <w:r>
        <w:rPr>
          <w:rFonts w:hint="eastAsia"/>
          <w:b/>
          <w:bCs/>
        </w:rPr>
        <w:t>（</w:t>
      </w:r>
      <w:r>
        <w:rPr>
          <w:rFonts w:hint="eastAsia"/>
          <w:b/>
          <w:bCs/>
        </w:rPr>
        <w:t>2</w:t>
      </w:r>
      <w:r>
        <w:rPr>
          <w:rFonts w:hint="eastAsia"/>
          <w:b/>
          <w:bCs/>
        </w:rPr>
        <w:t>）材料和工程设备暂估价金额：</w:t>
      </w:r>
    </w:p>
    <w:p w:rsidR="00811C67" w:rsidRDefault="00811C67">
      <w:pPr>
        <w:spacing w:line="380" w:lineRule="exact"/>
        <w:ind w:firstLineChars="200" w:firstLine="422"/>
        <w:rPr>
          <w:b/>
          <w:bCs/>
        </w:rPr>
      </w:pPr>
      <w:r>
        <w:rPr>
          <w:rFonts w:hint="eastAsia"/>
          <w:b/>
          <w:bCs/>
        </w:rPr>
        <w:t>人民币（大写）</w:t>
      </w:r>
      <w:r>
        <w:rPr>
          <w:rFonts w:hint="eastAsia"/>
          <w:b/>
          <w:bCs/>
          <w:u w:val="single"/>
        </w:rPr>
        <w:t xml:space="preserve">                        </w:t>
      </w:r>
      <w:r>
        <w:rPr>
          <w:rFonts w:hint="eastAsia"/>
          <w:b/>
          <w:bCs/>
        </w:rPr>
        <w:t>（</w:t>
      </w:r>
      <w:r>
        <w:rPr>
          <w:rFonts w:hint="eastAsia"/>
          <w:b/>
          <w:bCs/>
        </w:rPr>
        <w:t>¥</w:t>
      </w:r>
      <w:r>
        <w:rPr>
          <w:rFonts w:hint="eastAsia"/>
          <w:b/>
          <w:bCs/>
          <w:u w:val="single"/>
        </w:rPr>
        <w:t xml:space="preserve">             </w:t>
      </w:r>
      <w:r>
        <w:rPr>
          <w:rFonts w:hint="eastAsia"/>
          <w:b/>
          <w:bCs/>
        </w:rPr>
        <w:t>元）；</w:t>
      </w:r>
    </w:p>
    <w:p w:rsidR="00811C67" w:rsidRDefault="00811C67">
      <w:pPr>
        <w:spacing w:line="380" w:lineRule="exact"/>
        <w:ind w:firstLineChars="200" w:firstLine="422"/>
        <w:rPr>
          <w:b/>
          <w:bCs/>
        </w:rPr>
      </w:pPr>
      <w:r>
        <w:rPr>
          <w:rFonts w:hint="eastAsia"/>
          <w:b/>
          <w:bCs/>
        </w:rPr>
        <w:t>（</w:t>
      </w:r>
      <w:r>
        <w:rPr>
          <w:rFonts w:hint="eastAsia"/>
          <w:b/>
          <w:bCs/>
        </w:rPr>
        <w:t>3</w:t>
      </w:r>
      <w:r>
        <w:rPr>
          <w:rFonts w:hint="eastAsia"/>
          <w:b/>
          <w:bCs/>
        </w:rPr>
        <w:t>）专业工程暂估价金额：</w:t>
      </w:r>
    </w:p>
    <w:p w:rsidR="00811C67" w:rsidRDefault="00811C67">
      <w:pPr>
        <w:spacing w:line="380" w:lineRule="exact"/>
        <w:ind w:firstLineChars="200" w:firstLine="422"/>
        <w:rPr>
          <w:b/>
          <w:bCs/>
        </w:rPr>
      </w:pPr>
      <w:r>
        <w:rPr>
          <w:rFonts w:hint="eastAsia"/>
          <w:b/>
          <w:bCs/>
        </w:rPr>
        <w:t>人民币（大写）</w:t>
      </w:r>
      <w:r>
        <w:rPr>
          <w:rFonts w:hint="eastAsia"/>
          <w:b/>
          <w:bCs/>
          <w:u w:val="single"/>
        </w:rPr>
        <w:t xml:space="preserve">                        </w:t>
      </w:r>
      <w:r>
        <w:rPr>
          <w:rFonts w:hint="eastAsia"/>
          <w:b/>
          <w:bCs/>
        </w:rPr>
        <w:t>（</w:t>
      </w:r>
      <w:r>
        <w:rPr>
          <w:rFonts w:hint="eastAsia"/>
          <w:b/>
          <w:bCs/>
        </w:rPr>
        <w:t>¥</w:t>
      </w:r>
      <w:r>
        <w:rPr>
          <w:rFonts w:hint="eastAsia"/>
          <w:b/>
          <w:bCs/>
          <w:u w:val="single"/>
        </w:rPr>
        <w:t xml:space="preserve">             </w:t>
      </w:r>
      <w:r>
        <w:rPr>
          <w:rFonts w:hint="eastAsia"/>
          <w:b/>
          <w:bCs/>
        </w:rPr>
        <w:t>元）；</w:t>
      </w:r>
    </w:p>
    <w:p w:rsidR="00811C67" w:rsidRDefault="00811C67">
      <w:pPr>
        <w:spacing w:line="340" w:lineRule="exact"/>
        <w:ind w:firstLineChars="200" w:firstLine="422"/>
        <w:rPr>
          <w:b/>
          <w:bCs/>
        </w:rPr>
      </w:pPr>
      <w:r>
        <w:rPr>
          <w:rFonts w:hint="eastAsia"/>
          <w:b/>
          <w:bCs/>
        </w:rPr>
        <w:t>（</w:t>
      </w:r>
      <w:r>
        <w:rPr>
          <w:rFonts w:hint="eastAsia"/>
          <w:b/>
          <w:bCs/>
        </w:rPr>
        <w:t>4</w:t>
      </w:r>
      <w:r>
        <w:rPr>
          <w:rFonts w:hint="eastAsia"/>
          <w:b/>
          <w:bCs/>
        </w:rPr>
        <w:t>）暂列金额：</w:t>
      </w:r>
    </w:p>
    <w:p w:rsidR="00811C67" w:rsidRDefault="00811C67">
      <w:pPr>
        <w:spacing w:line="320" w:lineRule="exact"/>
        <w:ind w:firstLineChars="200" w:firstLine="422"/>
        <w:rPr>
          <w:b/>
          <w:bCs/>
        </w:rPr>
      </w:pPr>
      <w:r>
        <w:rPr>
          <w:rFonts w:hint="eastAsia"/>
          <w:b/>
          <w:bCs/>
        </w:rPr>
        <w:lastRenderedPageBreak/>
        <w:t>人民币（大写）</w:t>
      </w:r>
      <w:r>
        <w:rPr>
          <w:rFonts w:hint="eastAsia"/>
          <w:b/>
          <w:bCs/>
          <w:u w:val="single"/>
        </w:rPr>
        <w:t xml:space="preserve">                        </w:t>
      </w:r>
      <w:r>
        <w:rPr>
          <w:rFonts w:hint="eastAsia"/>
          <w:b/>
          <w:bCs/>
        </w:rPr>
        <w:t>（</w:t>
      </w:r>
      <w:r>
        <w:rPr>
          <w:rFonts w:hint="eastAsia"/>
          <w:b/>
          <w:bCs/>
        </w:rPr>
        <w:t>¥</w:t>
      </w:r>
      <w:r>
        <w:rPr>
          <w:rFonts w:hint="eastAsia"/>
          <w:b/>
          <w:bCs/>
          <w:u w:val="single"/>
        </w:rPr>
        <w:t xml:space="preserve">             </w:t>
      </w:r>
      <w:r>
        <w:rPr>
          <w:rFonts w:hint="eastAsia"/>
          <w:b/>
          <w:bCs/>
        </w:rPr>
        <w:t>元）。</w:t>
      </w:r>
    </w:p>
    <w:p w:rsidR="00811C67" w:rsidRDefault="00811C67">
      <w:pPr>
        <w:spacing w:line="320" w:lineRule="exact"/>
        <w:ind w:firstLineChars="200" w:firstLine="422"/>
        <w:rPr>
          <w:b/>
          <w:bCs/>
        </w:rPr>
      </w:pPr>
      <w:r>
        <w:rPr>
          <w:rFonts w:hint="eastAsia"/>
          <w:b/>
          <w:bCs/>
        </w:rPr>
        <w:t>2.</w:t>
      </w:r>
      <w:r>
        <w:rPr>
          <w:rFonts w:hint="eastAsia"/>
          <w:b/>
          <w:bCs/>
        </w:rPr>
        <w:t>合同价格形式：</w:t>
      </w:r>
      <w:r>
        <w:rPr>
          <w:rFonts w:hint="eastAsia"/>
          <w:b/>
          <w:bCs/>
          <w:u w:val="single"/>
        </w:rPr>
        <w:t xml:space="preserve">                                     </w:t>
      </w:r>
      <w:r>
        <w:rPr>
          <w:rFonts w:hint="eastAsia"/>
          <w:b/>
          <w:bCs/>
          <w:u w:val="single"/>
        </w:rPr>
        <w:t></w:t>
      </w:r>
      <w:r>
        <w:rPr>
          <w:rFonts w:hint="eastAsia"/>
          <w:b/>
          <w:bCs/>
          <w:u w:val="single"/>
        </w:rPr>
        <w:t xml:space="preserve">      </w:t>
      </w:r>
      <w:r>
        <w:rPr>
          <w:rFonts w:hint="eastAsia"/>
          <w:b/>
          <w:bCs/>
          <w:u w:val="single"/>
        </w:rPr>
        <w:t></w:t>
      </w:r>
      <w:r>
        <w:rPr>
          <w:rFonts w:hint="eastAsia"/>
          <w:b/>
          <w:bCs/>
        </w:rPr>
        <w:t>。</w:t>
      </w:r>
    </w:p>
    <w:p w:rsidR="00811C67" w:rsidRDefault="00811C67">
      <w:pPr>
        <w:spacing w:line="360" w:lineRule="auto"/>
        <w:ind w:left="420"/>
        <w:rPr>
          <w:rFonts w:ascii="黑体" w:eastAsia="黑体"/>
          <w:b/>
          <w:bCs/>
          <w:sz w:val="28"/>
          <w:szCs w:val="28"/>
        </w:rPr>
      </w:pPr>
      <w:bookmarkStart w:id="25" w:name="_Toc351203485"/>
      <w:r>
        <w:rPr>
          <w:rFonts w:ascii="黑体" w:eastAsia="黑体" w:hint="eastAsia"/>
          <w:b/>
          <w:bCs/>
          <w:sz w:val="28"/>
          <w:szCs w:val="28"/>
        </w:rPr>
        <w:t>五、</w:t>
      </w:r>
      <w:bookmarkEnd w:id="25"/>
      <w:r>
        <w:rPr>
          <w:rFonts w:ascii="黑体" w:eastAsia="黑体" w:hint="eastAsia"/>
          <w:b/>
          <w:bCs/>
          <w:sz w:val="28"/>
          <w:szCs w:val="28"/>
        </w:rPr>
        <w:t>项目经理</w:t>
      </w:r>
    </w:p>
    <w:p w:rsidR="00811C67" w:rsidRDefault="00811C67">
      <w:pPr>
        <w:spacing w:line="320" w:lineRule="exact"/>
        <w:ind w:firstLineChars="200" w:firstLine="422"/>
        <w:rPr>
          <w:b/>
          <w:bCs/>
        </w:rPr>
      </w:pPr>
      <w:r>
        <w:rPr>
          <w:rFonts w:hint="eastAsia"/>
          <w:b/>
          <w:bCs/>
        </w:rPr>
        <w:t>承包人项目经理：</w:t>
      </w:r>
      <w:r>
        <w:rPr>
          <w:rFonts w:hint="eastAsia"/>
          <w:b/>
          <w:bCs/>
          <w:u w:val="single"/>
        </w:rPr>
        <w:t xml:space="preserve">                                               </w:t>
      </w:r>
      <w:r>
        <w:rPr>
          <w:rFonts w:hint="eastAsia"/>
          <w:b/>
          <w:bCs/>
        </w:rPr>
        <w:t>。</w:t>
      </w:r>
    </w:p>
    <w:p w:rsidR="00811C67" w:rsidRDefault="00811C67">
      <w:pPr>
        <w:spacing w:line="360" w:lineRule="auto"/>
        <w:ind w:left="420"/>
        <w:rPr>
          <w:rFonts w:ascii="黑体" w:eastAsia="黑体"/>
          <w:b/>
          <w:bCs/>
          <w:sz w:val="28"/>
          <w:szCs w:val="28"/>
        </w:rPr>
      </w:pPr>
      <w:bookmarkStart w:id="26" w:name="_Toc351203486"/>
      <w:r>
        <w:rPr>
          <w:rFonts w:ascii="黑体" w:eastAsia="黑体" w:hint="eastAsia"/>
          <w:b/>
          <w:bCs/>
          <w:sz w:val="28"/>
          <w:szCs w:val="28"/>
        </w:rPr>
        <w:t>六、合同文件构成</w:t>
      </w:r>
      <w:bookmarkEnd w:id="26"/>
    </w:p>
    <w:p w:rsidR="00811C67" w:rsidRDefault="00811C67">
      <w:pPr>
        <w:spacing w:line="330" w:lineRule="exact"/>
        <w:ind w:firstLineChars="200" w:firstLine="422"/>
        <w:rPr>
          <w:b/>
          <w:bCs/>
        </w:rPr>
      </w:pPr>
      <w:r>
        <w:rPr>
          <w:rFonts w:hint="eastAsia"/>
          <w:b/>
          <w:bCs/>
        </w:rPr>
        <w:t>本协议书与下列文件一起构成合同文件：</w:t>
      </w:r>
    </w:p>
    <w:p w:rsidR="00811C67" w:rsidRDefault="00811C67">
      <w:pPr>
        <w:spacing w:line="330" w:lineRule="exact"/>
        <w:ind w:firstLineChars="200" w:firstLine="422"/>
        <w:rPr>
          <w:b/>
          <w:bCs/>
        </w:rPr>
      </w:pPr>
      <w:r>
        <w:rPr>
          <w:rFonts w:hint="eastAsia"/>
          <w:b/>
          <w:bCs/>
        </w:rPr>
        <w:t>（</w:t>
      </w:r>
      <w:r>
        <w:rPr>
          <w:rFonts w:hint="eastAsia"/>
          <w:b/>
          <w:bCs/>
        </w:rPr>
        <w:t>1</w:t>
      </w:r>
      <w:r>
        <w:rPr>
          <w:rFonts w:hint="eastAsia"/>
          <w:b/>
          <w:bCs/>
        </w:rPr>
        <w:t>）中标通知书（如果有）；</w:t>
      </w:r>
    </w:p>
    <w:p w:rsidR="00811C67" w:rsidRDefault="00811C67">
      <w:pPr>
        <w:spacing w:line="330" w:lineRule="exact"/>
        <w:ind w:firstLineChars="200" w:firstLine="422"/>
        <w:rPr>
          <w:b/>
          <w:bCs/>
        </w:rPr>
      </w:pPr>
      <w:r>
        <w:rPr>
          <w:rFonts w:hint="eastAsia"/>
          <w:b/>
          <w:bCs/>
        </w:rPr>
        <w:t>（</w:t>
      </w:r>
      <w:r>
        <w:rPr>
          <w:rFonts w:hint="eastAsia"/>
          <w:b/>
          <w:bCs/>
        </w:rPr>
        <w:t>2</w:t>
      </w:r>
      <w:r>
        <w:rPr>
          <w:rFonts w:hint="eastAsia"/>
          <w:b/>
          <w:bCs/>
        </w:rPr>
        <w:t>）投标函及其附录（如果有）；</w:t>
      </w:r>
      <w:r>
        <w:rPr>
          <w:rFonts w:hint="eastAsia"/>
          <w:b/>
          <w:bCs/>
        </w:rPr>
        <w:t xml:space="preserve"> </w:t>
      </w:r>
    </w:p>
    <w:p w:rsidR="00811C67" w:rsidRDefault="00811C67">
      <w:pPr>
        <w:spacing w:line="330" w:lineRule="exact"/>
        <w:ind w:firstLineChars="200" w:firstLine="422"/>
        <w:rPr>
          <w:b/>
          <w:bCs/>
        </w:rPr>
      </w:pPr>
      <w:r>
        <w:rPr>
          <w:rFonts w:hint="eastAsia"/>
          <w:b/>
          <w:bCs/>
        </w:rPr>
        <w:t>（</w:t>
      </w:r>
      <w:r>
        <w:rPr>
          <w:rFonts w:hint="eastAsia"/>
          <w:b/>
          <w:bCs/>
        </w:rPr>
        <w:t>3</w:t>
      </w:r>
      <w:r>
        <w:rPr>
          <w:rFonts w:hint="eastAsia"/>
          <w:b/>
          <w:bCs/>
        </w:rPr>
        <w:t>）专用合同条款及其附件；</w:t>
      </w:r>
    </w:p>
    <w:p w:rsidR="00811C67" w:rsidRDefault="00811C67">
      <w:pPr>
        <w:spacing w:line="330" w:lineRule="exact"/>
        <w:ind w:firstLineChars="200" w:firstLine="422"/>
        <w:rPr>
          <w:b/>
          <w:bCs/>
        </w:rPr>
      </w:pPr>
      <w:r>
        <w:rPr>
          <w:rFonts w:hint="eastAsia"/>
          <w:b/>
          <w:bCs/>
        </w:rPr>
        <w:t>（</w:t>
      </w:r>
      <w:r>
        <w:rPr>
          <w:rFonts w:hint="eastAsia"/>
          <w:b/>
          <w:bCs/>
        </w:rPr>
        <w:t>4</w:t>
      </w:r>
      <w:r>
        <w:rPr>
          <w:rFonts w:hint="eastAsia"/>
          <w:b/>
          <w:bCs/>
        </w:rPr>
        <w:t>）通用合同条款；</w:t>
      </w:r>
    </w:p>
    <w:p w:rsidR="00811C67" w:rsidRDefault="00811C67">
      <w:pPr>
        <w:spacing w:line="330" w:lineRule="exact"/>
        <w:ind w:firstLineChars="200" w:firstLine="422"/>
        <w:rPr>
          <w:b/>
          <w:bCs/>
        </w:rPr>
      </w:pPr>
      <w:r>
        <w:rPr>
          <w:rFonts w:hint="eastAsia"/>
          <w:b/>
          <w:bCs/>
        </w:rPr>
        <w:t>（</w:t>
      </w:r>
      <w:r>
        <w:rPr>
          <w:rFonts w:hint="eastAsia"/>
          <w:b/>
          <w:bCs/>
        </w:rPr>
        <w:t>5</w:t>
      </w:r>
      <w:r>
        <w:rPr>
          <w:rFonts w:hint="eastAsia"/>
          <w:b/>
          <w:bCs/>
        </w:rPr>
        <w:t>）技术标准和要求；</w:t>
      </w:r>
    </w:p>
    <w:p w:rsidR="00811C67" w:rsidRDefault="00811C67">
      <w:pPr>
        <w:spacing w:line="330" w:lineRule="exact"/>
        <w:ind w:firstLineChars="200" w:firstLine="422"/>
        <w:rPr>
          <w:b/>
          <w:bCs/>
        </w:rPr>
      </w:pPr>
      <w:r>
        <w:rPr>
          <w:rFonts w:hint="eastAsia"/>
          <w:b/>
          <w:bCs/>
        </w:rPr>
        <w:t>（</w:t>
      </w:r>
      <w:r>
        <w:rPr>
          <w:rFonts w:hint="eastAsia"/>
          <w:b/>
          <w:bCs/>
        </w:rPr>
        <w:t>6</w:t>
      </w:r>
      <w:r>
        <w:rPr>
          <w:rFonts w:hint="eastAsia"/>
          <w:b/>
          <w:bCs/>
        </w:rPr>
        <w:t>）图纸；</w:t>
      </w:r>
    </w:p>
    <w:p w:rsidR="00811C67" w:rsidRDefault="00811C67">
      <w:pPr>
        <w:spacing w:line="330" w:lineRule="exact"/>
        <w:ind w:firstLineChars="200" w:firstLine="422"/>
        <w:rPr>
          <w:b/>
          <w:bCs/>
        </w:rPr>
      </w:pPr>
      <w:r>
        <w:rPr>
          <w:rFonts w:hint="eastAsia"/>
          <w:b/>
          <w:bCs/>
        </w:rPr>
        <w:t>（</w:t>
      </w:r>
      <w:r>
        <w:rPr>
          <w:rFonts w:hint="eastAsia"/>
          <w:b/>
          <w:bCs/>
        </w:rPr>
        <w:t>7</w:t>
      </w:r>
      <w:r>
        <w:rPr>
          <w:rFonts w:hint="eastAsia"/>
          <w:b/>
          <w:bCs/>
        </w:rPr>
        <w:t>）已标价工程量清单或预算书；</w:t>
      </w:r>
    </w:p>
    <w:p w:rsidR="00811C67" w:rsidRDefault="00811C67">
      <w:pPr>
        <w:spacing w:line="330" w:lineRule="exact"/>
        <w:ind w:firstLineChars="200" w:firstLine="422"/>
        <w:rPr>
          <w:b/>
          <w:bCs/>
        </w:rPr>
      </w:pPr>
      <w:r>
        <w:rPr>
          <w:rFonts w:hint="eastAsia"/>
          <w:b/>
          <w:bCs/>
        </w:rPr>
        <w:t>（</w:t>
      </w:r>
      <w:r>
        <w:rPr>
          <w:rFonts w:hint="eastAsia"/>
          <w:b/>
          <w:bCs/>
        </w:rPr>
        <w:t>8</w:t>
      </w:r>
      <w:r>
        <w:rPr>
          <w:rFonts w:hint="eastAsia"/>
          <w:b/>
          <w:bCs/>
        </w:rPr>
        <w:t>）其他合同文件。</w:t>
      </w:r>
    </w:p>
    <w:p w:rsidR="00811C67" w:rsidRDefault="00811C67">
      <w:pPr>
        <w:spacing w:line="330" w:lineRule="exact"/>
        <w:ind w:firstLineChars="200" w:firstLine="422"/>
        <w:rPr>
          <w:b/>
          <w:bCs/>
        </w:rPr>
      </w:pPr>
      <w:r>
        <w:rPr>
          <w:rFonts w:hint="eastAsia"/>
          <w:b/>
          <w:bCs/>
        </w:rPr>
        <w:t>在合同订立及履行过程中形成的与合同有关的文件均构成合同文件组成部分。</w:t>
      </w:r>
    </w:p>
    <w:p w:rsidR="00811C67" w:rsidRDefault="00811C67">
      <w:pPr>
        <w:spacing w:line="330" w:lineRule="exact"/>
        <w:ind w:firstLineChars="200" w:firstLine="422"/>
        <w:rPr>
          <w:b/>
          <w:bCs/>
        </w:rPr>
      </w:pPr>
      <w:r>
        <w:rPr>
          <w:rFonts w:hint="eastAsia"/>
          <w:b/>
          <w:bCs/>
        </w:rPr>
        <w:t>上述各项合同文件包括合同当事人就该项合同文件所</w:t>
      </w:r>
      <w:proofErr w:type="gramStart"/>
      <w:r>
        <w:rPr>
          <w:rFonts w:hint="eastAsia"/>
          <w:b/>
          <w:bCs/>
        </w:rPr>
        <w:t>作出</w:t>
      </w:r>
      <w:proofErr w:type="gramEnd"/>
      <w:r>
        <w:rPr>
          <w:rFonts w:hint="eastAsia"/>
          <w:b/>
          <w:bCs/>
        </w:rPr>
        <w:t>的补充和修改，属于同一类内容的文件，应以最新签署的为准。专用合同条款及其附件须经合同当事人签字或盖章。</w:t>
      </w:r>
    </w:p>
    <w:p w:rsidR="00811C67" w:rsidRDefault="00811C67">
      <w:pPr>
        <w:spacing w:line="360" w:lineRule="auto"/>
        <w:ind w:left="420"/>
        <w:rPr>
          <w:rFonts w:ascii="黑体" w:eastAsia="黑体"/>
          <w:b/>
          <w:bCs/>
          <w:sz w:val="28"/>
          <w:szCs w:val="28"/>
        </w:rPr>
      </w:pPr>
      <w:bookmarkStart w:id="27" w:name="_Toc351203487"/>
      <w:r>
        <w:rPr>
          <w:rFonts w:ascii="黑体" w:eastAsia="黑体" w:hint="eastAsia"/>
          <w:b/>
          <w:bCs/>
          <w:sz w:val="28"/>
          <w:szCs w:val="28"/>
        </w:rPr>
        <w:t>七、承诺</w:t>
      </w:r>
      <w:bookmarkEnd w:id="27"/>
    </w:p>
    <w:p w:rsidR="00811C67" w:rsidRDefault="00811C67">
      <w:pPr>
        <w:spacing w:line="330" w:lineRule="exact"/>
        <w:ind w:firstLineChars="200" w:firstLine="422"/>
        <w:rPr>
          <w:b/>
          <w:bCs/>
        </w:rPr>
      </w:pPr>
      <w:r>
        <w:rPr>
          <w:rFonts w:hint="eastAsia"/>
          <w:b/>
          <w:bCs/>
        </w:rPr>
        <w:t>1.</w:t>
      </w:r>
      <w:r>
        <w:rPr>
          <w:rFonts w:hint="eastAsia"/>
          <w:b/>
          <w:bCs/>
        </w:rPr>
        <w:t>发包人承诺按照法律规定履行项目审批手续、筹集工程建设资金并按照合同约定的期限和方式支付合同价款。</w:t>
      </w:r>
    </w:p>
    <w:p w:rsidR="00811C67" w:rsidRDefault="00811C67">
      <w:pPr>
        <w:spacing w:line="330" w:lineRule="exact"/>
        <w:ind w:firstLineChars="200" w:firstLine="422"/>
        <w:rPr>
          <w:b/>
          <w:bCs/>
        </w:rPr>
      </w:pPr>
      <w:r>
        <w:rPr>
          <w:rFonts w:hint="eastAsia"/>
          <w:b/>
          <w:bCs/>
        </w:rPr>
        <w:t>2.</w:t>
      </w:r>
      <w:r>
        <w:rPr>
          <w:rFonts w:hint="eastAsia"/>
          <w:b/>
          <w:bCs/>
        </w:rPr>
        <w:t>承包人承诺按照法律规定及合同约定组织完成工程施工，确保工程质量和安全，不进行转包及违法分包，并在缺陷责任期及保修期内承担相应的工程维修责任。</w:t>
      </w:r>
    </w:p>
    <w:p w:rsidR="00811C67" w:rsidRDefault="00811C67">
      <w:pPr>
        <w:spacing w:line="330" w:lineRule="exact"/>
        <w:ind w:firstLineChars="200" w:firstLine="422"/>
        <w:rPr>
          <w:b/>
          <w:bCs/>
        </w:rPr>
      </w:pPr>
      <w:r>
        <w:rPr>
          <w:rFonts w:hint="eastAsia"/>
          <w:b/>
          <w:bCs/>
        </w:rPr>
        <w:t>3.</w:t>
      </w:r>
      <w:r>
        <w:rPr>
          <w:rFonts w:hint="eastAsia"/>
          <w:b/>
          <w:bCs/>
        </w:rPr>
        <w:t>发包人和承包人通过招投标形式签订合同的，双方理解并承诺不再就同一工程另行签订与合同实质性内容相背离的协议。</w:t>
      </w:r>
    </w:p>
    <w:p w:rsidR="00811C67" w:rsidRDefault="00811C67">
      <w:pPr>
        <w:spacing w:line="360" w:lineRule="auto"/>
        <w:ind w:left="420"/>
        <w:rPr>
          <w:rFonts w:ascii="黑体" w:eastAsia="黑体"/>
          <w:b/>
          <w:bCs/>
          <w:sz w:val="28"/>
          <w:szCs w:val="28"/>
        </w:rPr>
      </w:pPr>
      <w:bookmarkStart w:id="28" w:name="_Toc351203488"/>
      <w:r>
        <w:rPr>
          <w:rFonts w:ascii="黑体" w:eastAsia="黑体" w:hint="eastAsia"/>
          <w:b/>
          <w:bCs/>
          <w:sz w:val="28"/>
          <w:szCs w:val="28"/>
        </w:rPr>
        <w:t>八、词语含义</w:t>
      </w:r>
      <w:bookmarkEnd w:id="28"/>
    </w:p>
    <w:p w:rsidR="00811C67" w:rsidRDefault="00811C67">
      <w:pPr>
        <w:spacing w:line="320" w:lineRule="exact"/>
        <w:ind w:firstLineChars="200" w:firstLine="422"/>
        <w:rPr>
          <w:b/>
          <w:bCs/>
        </w:rPr>
      </w:pPr>
      <w:r>
        <w:rPr>
          <w:rFonts w:hint="eastAsia"/>
          <w:b/>
          <w:bCs/>
        </w:rPr>
        <w:t>本协议书中词语含义与第二部分通用合同条款中赋予的含义相同。</w:t>
      </w:r>
    </w:p>
    <w:p w:rsidR="00811C67" w:rsidRDefault="00811C67">
      <w:pPr>
        <w:spacing w:line="360" w:lineRule="auto"/>
        <w:ind w:left="420"/>
        <w:rPr>
          <w:rFonts w:ascii="黑体" w:eastAsia="黑体"/>
          <w:b/>
          <w:bCs/>
          <w:sz w:val="28"/>
          <w:szCs w:val="28"/>
        </w:rPr>
      </w:pPr>
      <w:bookmarkStart w:id="29" w:name="_Toc351203489"/>
      <w:r>
        <w:rPr>
          <w:rFonts w:ascii="黑体" w:eastAsia="黑体" w:hint="eastAsia"/>
          <w:b/>
          <w:bCs/>
          <w:sz w:val="28"/>
          <w:szCs w:val="28"/>
        </w:rPr>
        <w:t>九、签订时间</w:t>
      </w:r>
      <w:bookmarkEnd w:id="29"/>
    </w:p>
    <w:p w:rsidR="00811C67" w:rsidRDefault="00811C67">
      <w:pPr>
        <w:spacing w:line="320" w:lineRule="exact"/>
        <w:ind w:firstLineChars="200" w:firstLine="422"/>
        <w:rPr>
          <w:b/>
          <w:bCs/>
        </w:rPr>
      </w:pPr>
      <w:r>
        <w:rPr>
          <w:rFonts w:hint="eastAsia"/>
          <w:b/>
          <w:bCs/>
        </w:rPr>
        <w:t>本合同于</w:t>
      </w:r>
      <w:r>
        <w:rPr>
          <w:rFonts w:hint="eastAsia"/>
          <w:b/>
          <w:bCs/>
          <w:u w:val="single"/>
        </w:rPr>
        <w:t xml:space="preserve">         </w:t>
      </w:r>
      <w:r>
        <w:rPr>
          <w:rFonts w:hint="eastAsia"/>
          <w:b/>
          <w:bCs/>
        </w:rPr>
        <w:t>年</w:t>
      </w:r>
      <w:r>
        <w:rPr>
          <w:rFonts w:hint="eastAsia"/>
          <w:b/>
          <w:bCs/>
          <w:u w:val="single"/>
        </w:rPr>
        <w:t xml:space="preserve">    </w:t>
      </w:r>
      <w:r>
        <w:rPr>
          <w:rFonts w:hint="eastAsia"/>
          <w:b/>
          <w:bCs/>
        </w:rPr>
        <w:t>月</w:t>
      </w:r>
      <w:r>
        <w:rPr>
          <w:rFonts w:hint="eastAsia"/>
          <w:b/>
          <w:bCs/>
          <w:u w:val="single"/>
        </w:rPr>
        <w:t xml:space="preserve">    </w:t>
      </w:r>
      <w:r>
        <w:rPr>
          <w:rFonts w:hint="eastAsia"/>
          <w:b/>
          <w:bCs/>
        </w:rPr>
        <w:t>日签订。</w:t>
      </w:r>
    </w:p>
    <w:p w:rsidR="00811C67" w:rsidRDefault="00811C67">
      <w:pPr>
        <w:spacing w:line="360" w:lineRule="auto"/>
        <w:ind w:left="420"/>
        <w:rPr>
          <w:rFonts w:ascii="黑体" w:eastAsia="黑体"/>
          <w:b/>
          <w:bCs/>
          <w:sz w:val="28"/>
          <w:szCs w:val="28"/>
        </w:rPr>
      </w:pPr>
      <w:bookmarkStart w:id="30" w:name="_Toc351203490"/>
      <w:r>
        <w:rPr>
          <w:rFonts w:ascii="黑体" w:eastAsia="黑体" w:hint="eastAsia"/>
          <w:b/>
          <w:bCs/>
          <w:sz w:val="28"/>
          <w:szCs w:val="28"/>
        </w:rPr>
        <w:t>十、签订地点</w:t>
      </w:r>
      <w:bookmarkEnd w:id="30"/>
    </w:p>
    <w:p w:rsidR="00811C67" w:rsidRDefault="00811C67">
      <w:pPr>
        <w:spacing w:line="320" w:lineRule="exact"/>
        <w:ind w:firstLineChars="200" w:firstLine="422"/>
        <w:rPr>
          <w:b/>
          <w:bCs/>
        </w:rPr>
      </w:pPr>
      <w:r>
        <w:rPr>
          <w:rFonts w:hint="eastAsia"/>
          <w:b/>
          <w:bCs/>
        </w:rPr>
        <w:t>本合同在</w:t>
      </w:r>
      <w:r>
        <w:rPr>
          <w:rFonts w:hint="eastAsia"/>
          <w:b/>
          <w:bCs/>
          <w:u w:val="single"/>
        </w:rPr>
        <w:t xml:space="preserve">                                    </w:t>
      </w:r>
      <w:r>
        <w:rPr>
          <w:rFonts w:hint="eastAsia"/>
          <w:b/>
          <w:bCs/>
        </w:rPr>
        <w:t>签订。</w:t>
      </w:r>
    </w:p>
    <w:p w:rsidR="00811C67" w:rsidRDefault="00811C67">
      <w:pPr>
        <w:spacing w:line="360" w:lineRule="auto"/>
        <w:ind w:left="420"/>
        <w:rPr>
          <w:rFonts w:ascii="黑体" w:eastAsia="黑体"/>
          <w:b/>
          <w:bCs/>
          <w:sz w:val="28"/>
          <w:szCs w:val="28"/>
        </w:rPr>
      </w:pPr>
      <w:bookmarkStart w:id="31" w:name="_Toc351203491"/>
      <w:r>
        <w:rPr>
          <w:rFonts w:ascii="黑体" w:eastAsia="黑体" w:hint="eastAsia"/>
          <w:b/>
          <w:bCs/>
          <w:sz w:val="28"/>
          <w:szCs w:val="28"/>
        </w:rPr>
        <w:t>十一、补充协议</w:t>
      </w:r>
      <w:bookmarkEnd w:id="31"/>
    </w:p>
    <w:p w:rsidR="00811C67" w:rsidRDefault="00811C67">
      <w:pPr>
        <w:spacing w:line="320" w:lineRule="exact"/>
        <w:ind w:firstLineChars="200" w:firstLine="422"/>
        <w:rPr>
          <w:b/>
          <w:bCs/>
        </w:rPr>
      </w:pPr>
      <w:r>
        <w:rPr>
          <w:rFonts w:hint="eastAsia"/>
          <w:b/>
          <w:bCs/>
        </w:rPr>
        <w:t>合同未尽事宜，合同当事人另行签订补充协议，补充协议是合同的组成部分。</w:t>
      </w:r>
    </w:p>
    <w:p w:rsidR="00811C67" w:rsidRDefault="00811C67">
      <w:pPr>
        <w:spacing w:line="360" w:lineRule="auto"/>
        <w:ind w:left="420"/>
        <w:rPr>
          <w:rFonts w:ascii="黑体" w:eastAsia="黑体"/>
          <w:b/>
          <w:bCs/>
          <w:sz w:val="28"/>
          <w:szCs w:val="28"/>
        </w:rPr>
      </w:pPr>
      <w:bookmarkStart w:id="32" w:name="_Toc351203492"/>
      <w:r>
        <w:rPr>
          <w:rFonts w:ascii="黑体" w:eastAsia="黑体" w:hint="eastAsia"/>
          <w:b/>
          <w:bCs/>
          <w:sz w:val="28"/>
          <w:szCs w:val="28"/>
        </w:rPr>
        <w:t>十二、合同生效</w:t>
      </w:r>
      <w:bookmarkEnd w:id="32"/>
    </w:p>
    <w:p w:rsidR="00811C67" w:rsidRDefault="00811C67">
      <w:pPr>
        <w:spacing w:line="320" w:lineRule="exact"/>
        <w:ind w:firstLineChars="200" w:firstLine="422"/>
        <w:rPr>
          <w:b/>
          <w:bCs/>
        </w:rPr>
      </w:pPr>
      <w:r>
        <w:rPr>
          <w:rFonts w:hint="eastAsia"/>
          <w:b/>
          <w:bCs/>
        </w:rPr>
        <w:t>本合同自</w:t>
      </w:r>
      <w:r>
        <w:rPr>
          <w:rFonts w:hint="eastAsia"/>
          <w:b/>
          <w:bCs/>
          <w:u w:val="single"/>
        </w:rPr>
        <w:t xml:space="preserve">                                   </w:t>
      </w:r>
      <w:r>
        <w:rPr>
          <w:rFonts w:hint="eastAsia"/>
          <w:b/>
          <w:bCs/>
        </w:rPr>
        <w:t>生效。</w:t>
      </w:r>
    </w:p>
    <w:p w:rsidR="00811C67" w:rsidRDefault="00811C67">
      <w:pPr>
        <w:spacing w:line="360" w:lineRule="auto"/>
        <w:ind w:left="420"/>
        <w:rPr>
          <w:rFonts w:ascii="黑体" w:eastAsia="黑体"/>
          <w:b/>
          <w:bCs/>
          <w:sz w:val="28"/>
          <w:szCs w:val="28"/>
        </w:rPr>
      </w:pPr>
      <w:bookmarkStart w:id="33" w:name="_Toc351203493"/>
      <w:r>
        <w:rPr>
          <w:rFonts w:ascii="黑体" w:eastAsia="黑体" w:hint="eastAsia"/>
          <w:b/>
          <w:bCs/>
          <w:sz w:val="28"/>
          <w:szCs w:val="28"/>
        </w:rPr>
        <w:lastRenderedPageBreak/>
        <w:t>十三、合同份数</w:t>
      </w:r>
      <w:bookmarkEnd w:id="33"/>
    </w:p>
    <w:p w:rsidR="00811C67" w:rsidRDefault="00811C67">
      <w:pPr>
        <w:spacing w:line="380" w:lineRule="exact"/>
        <w:ind w:firstLineChars="200" w:firstLine="422"/>
        <w:rPr>
          <w:b/>
          <w:bCs/>
        </w:rPr>
      </w:pPr>
      <w:r>
        <w:rPr>
          <w:rFonts w:hint="eastAsia"/>
          <w:b/>
          <w:bCs/>
        </w:rPr>
        <w:t>本合同一式</w:t>
      </w:r>
      <w:r>
        <w:rPr>
          <w:rFonts w:hint="eastAsia"/>
          <w:b/>
          <w:bCs/>
          <w:u w:val="single"/>
        </w:rPr>
        <w:t xml:space="preserve">      </w:t>
      </w:r>
      <w:r>
        <w:rPr>
          <w:rFonts w:hint="eastAsia"/>
          <w:b/>
          <w:bCs/>
        </w:rPr>
        <w:t>份，均具有同等法律效力，发包人执</w:t>
      </w:r>
      <w:r>
        <w:rPr>
          <w:rFonts w:hint="eastAsia"/>
          <w:b/>
          <w:bCs/>
          <w:u w:val="single"/>
        </w:rPr>
        <w:t xml:space="preserve">      </w:t>
      </w:r>
      <w:r>
        <w:rPr>
          <w:rFonts w:hint="eastAsia"/>
          <w:b/>
          <w:bCs/>
        </w:rPr>
        <w:t>份，承包人执</w:t>
      </w:r>
      <w:r>
        <w:rPr>
          <w:rFonts w:hint="eastAsia"/>
          <w:b/>
          <w:bCs/>
          <w:u w:val="single"/>
        </w:rPr>
        <w:t xml:space="preserve">      </w:t>
      </w:r>
      <w:r>
        <w:rPr>
          <w:rFonts w:hint="eastAsia"/>
          <w:b/>
          <w:bCs/>
        </w:rPr>
        <w:t>份。</w:t>
      </w:r>
    </w:p>
    <w:p w:rsidR="00811C67" w:rsidRDefault="00811C67">
      <w:pPr>
        <w:spacing w:line="360" w:lineRule="exact"/>
        <w:rPr>
          <w:rFonts w:eastAsia="仿宋_GB2312"/>
          <w:color w:val="000000"/>
          <w:sz w:val="24"/>
        </w:rPr>
      </w:pPr>
    </w:p>
    <w:p w:rsidR="00811C67" w:rsidRDefault="00811C67">
      <w:pPr>
        <w:spacing w:line="360" w:lineRule="exact"/>
        <w:rPr>
          <w:rFonts w:eastAsia="仿宋_GB2312"/>
          <w:color w:val="000000"/>
          <w:sz w:val="24"/>
        </w:rPr>
      </w:pPr>
    </w:p>
    <w:p w:rsidR="00811C67" w:rsidRDefault="00811C67">
      <w:pPr>
        <w:spacing w:line="360" w:lineRule="exact"/>
        <w:rPr>
          <w:rFonts w:ascii="宋体" w:hAnsi="宋体"/>
          <w:color w:val="000000"/>
          <w:sz w:val="24"/>
        </w:rPr>
      </w:pPr>
    </w:p>
    <w:p w:rsidR="00811C67" w:rsidRDefault="00811C67">
      <w:pPr>
        <w:spacing w:line="360" w:lineRule="exact"/>
        <w:rPr>
          <w:rFonts w:ascii="宋体" w:hAnsi="宋体"/>
          <w:color w:val="000000"/>
          <w:sz w:val="24"/>
        </w:rPr>
      </w:pPr>
    </w:p>
    <w:p w:rsidR="00811C67" w:rsidRDefault="00811C67">
      <w:pPr>
        <w:spacing w:line="360" w:lineRule="exact"/>
        <w:ind w:firstLineChars="200" w:firstLine="422"/>
        <w:rPr>
          <w:rFonts w:ascii="宋体" w:hAnsi="宋体" w:cs="宋体"/>
          <w:b/>
          <w:bCs/>
          <w:color w:val="000000"/>
          <w:szCs w:val="21"/>
        </w:rPr>
      </w:pPr>
      <w:r>
        <w:rPr>
          <w:rFonts w:ascii="宋体" w:hAnsi="宋体" w:cs="宋体" w:hint="eastAsia"/>
          <w:b/>
          <w:bCs/>
          <w:color w:val="000000"/>
          <w:szCs w:val="21"/>
        </w:rPr>
        <w:t>发包人：    （公章）                  承包人：    （公章）</w:t>
      </w:r>
    </w:p>
    <w:p w:rsidR="00811C67" w:rsidRDefault="00811C67">
      <w:pPr>
        <w:spacing w:line="360" w:lineRule="exact"/>
        <w:ind w:firstLineChars="200" w:firstLine="422"/>
        <w:rPr>
          <w:rFonts w:ascii="宋体" w:hAnsi="宋体" w:cs="宋体"/>
          <w:b/>
          <w:bCs/>
          <w:color w:val="000000"/>
          <w:szCs w:val="21"/>
        </w:rPr>
      </w:pPr>
    </w:p>
    <w:p w:rsidR="00811C67" w:rsidRDefault="00811C67">
      <w:pPr>
        <w:spacing w:line="360" w:lineRule="exact"/>
        <w:ind w:firstLineChars="200" w:firstLine="422"/>
        <w:rPr>
          <w:rFonts w:ascii="宋体" w:hAnsi="宋体" w:cs="宋体"/>
          <w:b/>
          <w:bCs/>
          <w:color w:val="000000"/>
          <w:szCs w:val="21"/>
        </w:rPr>
      </w:pPr>
    </w:p>
    <w:p w:rsidR="00811C67" w:rsidRDefault="00811C67">
      <w:pPr>
        <w:spacing w:line="360" w:lineRule="exact"/>
        <w:ind w:firstLineChars="200" w:firstLine="422"/>
        <w:rPr>
          <w:rFonts w:ascii="宋体" w:hAnsi="宋体" w:cs="宋体"/>
          <w:b/>
          <w:bCs/>
          <w:color w:val="000000"/>
          <w:szCs w:val="21"/>
        </w:rPr>
      </w:pPr>
    </w:p>
    <w:p w:rsidR="00811C67" w:rsidRDefault="00811C67">
      <w:pPr>
        <w:spacing w:line="360" w:lineRule="exact"/>
        <w:ind w:firstLineChars="200" w:firstLine="422"/>
        <w:rPr>
          <w:rFonts w:ascii="宋体" w:hAnsi="宋体" w:cs="宋体"/>
          <w:b/>
          <w:bCs/>
          <w:color w:val="000000"/>
          <w:szCs w:val="21"/>
        </w:rPr>
      </w:pPr>
    </w:p>
    <w:p w:rsidR="00811C67" w:rsidRDefault="00811C67">
      <w:pPr>
        <w:spacing w:line="360" w:lineRule="exact"/>
        <w:ind w:firstLineChars="200" w:firstLine="422"/>
        <w:rPr>
          <w:rFonts w:ascii="宋体" w:hAnsi="宋体" w:cs="宋体"/>
          <w:b/>
          <w:bCs/>
          <w:color w:val="000000"/>
          <w:szCs w:val="21"/>
        </w:rPr>
      </w:pPr>
      <w:r>
        <w:rPr>
          <w:rFonts w:ascii="宋体" w:hAnsi="宋体" w:cs="宋体" w:hint="eastAsia"/>
          <w:b/>
          <w:bCs/>
          <w:color w:val="000000"/>
          <w:szCs w:val="21"/>
        </w:rPr>
        <w:t>法定代表人或其委托代理人：              法定代表人或其委托代理人：</w:t>
      </w:r>
    </w:p>
    <w:p w:rsidR="00811C67" w:rsidRDefault="00811C67">
      <w:pPr>
        <w:spacing w:line="360" w:lineRule="exact"/>
        <w:ind w:firstLineChars="200" w:firstLine="422"/>
        <w:rPr>
          <w:rFonts w:ascii="宋体" w:hAnsi="宋体" w:cs="宋体"/>
          <w:b/>
          <w:bCs/>
          <w:color w:val="000000"/>
          <w:szCs w:val="21"/>
        </w:rPr>
      </w:pPr>
    </w:p>
    <w:p w:rsidR="00811C67" w:rsidRDefault="00811C67" w:rsidP="00805B17">
      <w:pPr>
        <w:spacing w:line="360" w:lineRule="exact"/>
        <w:ind w:firstLineChars="171" w:firstLine="360"/>
        <w:jc w:val="left"/>
        <w:rPr>
          <w:rFonts w:ascii="宋体" w:hAnsi="宋体" w:cs="宋体"/>
          <w:b/>
          <w:bCs/>
          <w:color w:val="000000"/>
          <w:szCs w:val="21"/>
        </w:rPr>
      </w:pPr>
      <w:r>
        <w:rPr>
          <w:rFonts w:ascii="宋体" w:hAnsi="宋体" w:cs="宋体" w:hint="eastAsia"/>
          <w:b/>
          <w:bCs/>
          <w:color w:val="000000"/>
          <w:szCs w:val="21"/>
        </w:rPr>
        <w:t>（签字）                                （签字）</w:t>
      </w:r>
    </w:p>
    <w:p w:rsidR="00811C67" w:rsidRDefault="00811C67">
      <w:pPr>
        <w:spacing w:line="360" w:lineRule="exact"/>
        <w:rPr>
          <w:rFonts w:ascii="宋体" w:hAnsi="宋体" w:cs="宋体"/>
          <w:b/>
          <w:bCs/>
          <w:color w:val="000000"/>
          <w:szCs w:val="21"/>
          <w:u w:val="single"/>
        </w:rPr>
      </w:pPr>
    </w:p>
    <w:p w:rsidR="00811C67" w:rsidRDefault="00811C67">
      <w:pPr>
        <w:spacing w:line="360" w:lineRule="exact"/>
        <w:rPr>
          <w:rFonts w:ascii="宋体" w:hAnsi="宋体"/>
          <w:color w:val="000000"/>
          <w:sz w:val="24"/>
          <w:u w:val="single"/>
        </w:rPr>
      </w:pPr>
    </w:p>
    <w:p w:rsidR="00811C67" w:rsidRDefault="00811C67">
      <w:pPr>
        <w:spacing w:line="360" w:lineRule="exact"/>
        <w:rPr>
          <w:rFonts w:ascii="宋体" w:hAnsi="宋体"/>
          <w:color w:val="000000"/>
          <w:sz w:val="24"/>
          <w:u w:val="single"/>
        </w:rPr>
      </w:pPr>
    </w:p>
    <w:p w:rsidR="00811C67" w:rsidRDefault="00811C67">
      <w:pPr>
        <w:spacing w:line="500" w:lineRule="exact"/>
        <w:rPr>
          <w:rFonts w:ascii="宋体" w:hAnsi="宋体" w:cs="宋体"/>
          <w:b/>
          <w:bCs/>
          <w:color w:val="000000"/>
          <w:szCs w:val="21"/>
        </w:rPr>
      </w:pPr>
      <w:r>
        <w:rPr>
          <w:rFonts w:ascii="宋体" w:hAnsi="宋体" w:cs="宋体" w:hint="eastAsia"/>
          <w:b/>
          <w:bCs/>
          <w:color w:val="000000"/>
          <w:szCs w:val="21"/>
        </w:rPr>
        <w:t>组织机构代码：</w:t>
      </w:r>
      <w:r>
        <w:rPr>
          <w:rFonts w:ascii="宋体" w:hAnsi="宋体" w:hint="eastAsia"/>
          <w:b/>
          <w:bCs/>
          <w:color w:val="000000"/>
          <w:szCs w:val="21"/>
          <w:u w:val="single"/>
        </w:rPr>
        <w:t xml:space="preserve">                        </w:t>
      </w:r>
      <w:r>
        <w:rPr>
          <w:rFonts w:ascii="宋体" w:hAnsi="宋体" w:cs="宋体" w:hint="eastAsia"/>
          <w:b/>
          <w:bCs/>
          <w:color w:val="000000"/>
          <w:szCs w:val="21"/>
        </w:rPr>
        <w:t xml:space="preserve">      组织机构代码：</w:t>
      </w:r>
      <w:r>
        <w:rPr>
          <w:rFonts w:ascii="宋体" w:hAnsi="宋体" w:hint="eastAsia"/>
          <w:b/>
          <w:bCs/>
          <w:color w:val="000000"/>
          <w:szCs w:val="21"/>
          <w:u w:val="single"/>
        </w:rPr>
        <w:t xml:space="preserve">                        </w:t>
      </w:r>
    </w:p>
    <w:p w:rsidR="00811C67" w:rsidRDefault="00811C67">
      <w:pPr>
        <w:spacing w:line="500" w:lineRule="exact"/>
        <w:rPr>
          <w:rFonts w:ascii="宋体" w:hAnsi="宋体" w:cs="宋体"/>
          <w:b/>
          <w:bCs/>
          <w:color w:val="000000"/>
          <w:szCs w:val="21"/>
        </w:rPr>
      </w:pPr>
      <w:r>
        <w:rPr>
          <w:rFonts w:ascii="宋体" w:hAnsi="宋体" w:cs="宋体" w:hint="eastAsia"/>
          <w:b/>
          <w:bCs/>
          <w:color w:val="000000"/>
          <w:szCs w:val="21"/>
        </w:rPr>
        <w:t>地    址：</w:t>
      </w:r>
      <w:r>
        <w:rPr>
          <w:rFonts w:ascii="宋体" w:hAnsi="宋体" w:hint="eastAsia"/>
          <w:b/>
          <w:bCs/>
          <w:color w:val="000000"/>
          <w:szCs w:val="21"/>
          <w:u w:val="single"/>
        </w:rPr>
        <w:t xml:space="preserve">                            </w:t>
      </w:r>
      <w:r>
        <w:rPr>
          <w:rFonts w:ascii="宋体" w:hAnsi="宋体" w:cs="宋体" w:hint="eastAsia"/>
          <w:b/>
          <w:bCs/>
          <w:color w:val="000000"/>
          <w:szCs w:val="21"/>
        </w:rPr>
        <w:t xml:space="preserve">      地    址：</w:t>
      </w:r>
      <w:r>
        <w:rPr>
          <w:rFonts w:ascii="宋体" w:hAnsi="宋体" w:hint="eastAsia"/>
          <w:b/>
          <w:bCs/>
          <w:color w:val="000000"/>
          <w:szCs w:val="21"/>
          <w:u w:val="single"/>
        </w:rPr>
        <w:t xml:space="preserve">                            </w:t>
      </w:r>
    </w:p>
    <w:p w:rsidR="00811C67" w:rsidRDefault="00811C67">
      <w:pPr>
        <w:spacing w:line="500" w:lineRule="exact"/>
        <w:rPr>
          <w:rFonts w:ascii="宋体" w:hAnsi="宋体" w:cs="宋体"/>
          <w:b/>
          <w:bCs/>
          <w:color w:val="000000"/>
          <w:szCs w:val="21"/>
        </w:rPr>
      </w:pPr>
      <w:r>
        <w:rPr>
          <w:rFonts w:ascii="宋体" w:hAnsi="宋体" w:cs="宋体" w:hint="eastAsia"/>
          <w:b/>
          <w:bCs/>
          <w:color w:val="000000"/>
          <w:szCs w:val="21"/>
        </w:rPr>
        <w:t>邮政编码：</w:t>
      </w:r>
      <w:r>
        <w:rPr>
          <w:rFonts w:ascii="宋体" w:hAnsi="宋体" w:hint="eastAsia"/>
          <w:b/>
          <w:bCs/>
          <w:color w:val="000000"/>
          <w:szCs w:val="21"/>
          <w:u w:val="single"/>
        </w:rPr>
        <w:t xml:space="preserve">                            </w:t>
      </w:r>
      <w:r>
        <w:rPr>
          <w:rFonts w:ascii="宋体" w:hAnsi="宋体" w:cs="宋体" w:hint="eastAsia"/>
          <w:b/>
          <w:bCs/>
          <w:color w:val="000000"/>
          <w:szCs w:val="21"/>
        </w:rPr>
        <w:t xml:space="preserve">      邮政编码：</w:t>
      </w:r>
      <w:r>
        <w:rPr>
          <w:rFonts w:ascii="宋体" w:hAnsi="宋体" w:hint="eastAsia"/>
          <w:b/>
          <w:bCs/>
          <w:color w:val="000000"/>
          <w:szCs w:val="21"/>
          <w:u w:val="single"/>
        </w:rPr>
        <w:t xml:space="preserve">                            </w:t>
      </w:r>
    </w:p>
    <w:p w:rsidR="00811C67" w:rsidRDefault="00811C67">
      <w:pPr>
        <w:spacing w:line="500" w:lineRule="exact"/>
        <w:rPr>
          <w:rFonts w:ascii="宋体" w:hAnsi="宋体" w:cs="宋体"/>
          <w:b/>
          <w:bCs/>
          <w:color w:val="000000"/>
          <w:szCs w:val="21"/>
        </w:rPr>
      </w:pPr>
      <w:r>
        <w:rPr>
          <w:rFonts w:ascii="宋体" w:hAnsi="宋体" w:cs="宋体" w:hint="eastAsia"/>
          <w:b/>
          <w:bCs/>
          <w:color w:val="000000"/>
          <w:szCs w:val="21"/>
        </w:rPr>
        <w:t>法定代表人：</w:t>
      </w:r>
      <w:r>
        <w:rPr>
          <w:rFonts w:ascii="宋体" w:hAnsi="宋体" w:hint="eastAsia"/>
          <w:b/>
          <w:bCs/>
          <w:color w:val="000000"/>
          <w:szCs w:val="21"/>
          <w:u w:val="single"/>
        </w:rPr>
        <w:t xml:space="preserve">                          </w:t>
      </w:r>
      <w:r>
        <w:rPr>
          <w:rFonts w:ascii="宋体" w:hAnsi="宋体" w:cs="宋体" w:hint="eastAsia"/>
          <w:b/>
          <w:bCs/>
          <w:color w:val="000000"/>
          <w:szCs w:val="21"/>
        </w:rPr>
        <w:t xml:space="preserve">      法定代表人：</w:t>
      </w:r>
      <w:r>
        <w:rPr>
          <w:rFonts w:ascii="宋体" w:hAnsi="宋体" w:hint="eastAsia"/>
          <w:b/>
          <w:bCs/>
          <w:color w:val="000000"/>
          <w:szCs w:val="21"/>
          <w:u w:val="single"/>
        </w:rPr>
        <w:t xml:space="preserve">                          </w:t>
      </w:r>
    </w:p>
    <w:p w:rsidR="00811C67" w:rsidRDefault="00811C67">
      <w:pPr>
        <w:spacing w:line="500" w:lineRule="exact"/>
        <w:rPr>
          <w:rFonts w:ascii="宋体" w:hAnsi="宋体" w:cs="宋体"/>
          <w:b/>
          <w:bCs/>
          <w:color w:val="000000"/>
          <w:szCs w:val="21"/>
        </w:rPr>
      </w:pPr>
      <w:r>
        <w:rPr>
          <w:rFonts w:ascii="宋体" w:hAnsi="宋体" w:cs="宋体" w:hint="eastAsia"/>
          <w:b/>
          <w:bCs/>
          <w:color w:val="000000"/>
          <w:szCs w:val="21"/>
        </w:rPr>
        <w:t>委托代理人：</w:t>
      </w:r>
      <w:r>
        <w:rPr>
          <w:rFonts w:ascii="宋体" w:hAnsi="宋体" w:hint="eastAsia"/>
          <w:b/>
          <w:bCs/>
          <w:color w:val="000000"/>
          <w:szCs w:val="21"/>
          <w:u w:val="single"/>
        </w:rPr>
        <w:t xml:space="preserve">                          </w:t>
      </w:r>
      <w:r>
        <w:rPr>
          <w:rFonts w:ascii="宋体" w:hAnsi="宋体" w:cs="宋体" w:hint="eastAsia"/>
          <w:b/>
          <w:bCs/>
          <w:color w:val="000000"/>
          <w:szCs w:val="21"/>
        </w:rPr>
        <w:t xml:space="preserve">      委托代理人：</w:t>
      </w:r>
      <w:r>
        <w:rPr>
          <w:rFonts w:ascii="宋体" w:hAnsi="宋体" w:hint="eastAsia"/>
          <w:b/>
          <w:bCs/>
          <w:color w:val="000000"/>
          <w:szCs w:val="21"/>
          <w:u w:val="single"/>
        </w:rPr>
        <w:t xml:space="preserve">                          </w:t>
      </w:r>
    </w:p>
    <w:p w:rsidR="00811C67" w:rsidRDefault="00811C67">
      <w:pPr>
        <w:spacing w:line="500" w:lineRule="exact"/>
        <w:rPr>
          <w:rFonts w:ascii="宋体" w:hAnsi="宋体" w:cs="宋体"/>
          <w:b/>
          <w:bCs/>
          <w:color w:val="000000"/>
          <w:szCs w:val="21"/>
        </w:rPr>
      </w:pPr>
      <w:r>
        <w:rPr>
          <w:rFonts w:ascii="宋体" w:hAnsi="宋体" w:cs="宋体" w:hint="eastAsia"/>
          <w:b/>
          <w:bCs/>
          <w:color w:val="000000"/>
          <w:szCs w:val="21"/>
        </w:rPr>
        <w:t>电    话：</w:t>
      </w:r>
      <w:r>
        <w:rPr>
          <w:rFonts w:ascii="宋体" w:hAnsi="宋体" w:hint="eastAsia"/>
          <w:b/>
          <w:bCs/>
          <w:color w:val="000000"/>
          <w:szCs w:val="21"/>
          <w:u w:val="single"/>
        </w:rPr>
        <w:t xml:space="preserve">                            </w:t>
      </w:r>
      <w:r>
        <w:rPr>
          <w:rFonts w:ascii="宋体" w:hAnsi="宋体" w:cs="宋体" w:hint="eastAsia"/>
          <w:b/>
          <w:bCs/>
          <w:color w:val="000000"/>
          <w:szCs w:val="21"/>
        </w:rPr>
        <w:t xml:space="preserve">      电    话：</w:t>
      </w:r>
      <w:r>
        <w:rPr>
          <w:rFonts w:ascii="宋体" w:hAnsi="宋体" w:hint="eastAsia"/>
          <w:b/>
          <w:bCs/>
          <w:color w:val="000000"/>
          <w:szCs w:val="21"/>
          <w:u w:val="single"/>
        </w:rPr>
        <w:t xml:space="preserve">                            </w:t>
      </w:r>
    </w:p>
    <w:p w:rsidR="00811C67" w:rsidRDefault="00811C67">
      <w:pPr>
        <w:spacing w:line="500" w:lineRule="exact"/>
        <w:rPr>
          <w:rFonts w:ascii="宋体" w:hAnsi="宋体" w:cs="宋体"/>
          <w:b/>
          <w:bCs/>
          <w:color w:val="000000"/>
          <w:szCs w:val="21"/>
        </w:rPr>
      </w:pPr>
      <w:r>
        <w:rPr>
          <w:rFonts w:ascii="宋体" w:hAnsi="宋体" w:cs="宋体" w:hint="eastAsia"/>
          <w:b/>
          <w:bCs/>
          <w:color w:val="000000"/>
          <w:szCs w:val="21"/>
        </w:rPr>
        <w:t>传    真：</w:t>
      </w:r>
      <w:r>
        <w:rPr>
          <w:rFonts w:ascii="宋体" w:hAnsi="宋体" w:hint="eastAsia"/>
          <w:b/>
          <w:bCs/>
          <w:color w:val="000000"/>
          <w:szCs w:val="21"/>
          <w:u w:val="single"/>
        </w:rPr>
        <w:t xml:space="preserve">                            </w:t>
      </w:r>
      <w:r>
        <w:rPr>
          <w:rFonts w:ascii="宋体" w:hAnsi="宋体" w:cs="宋体" w:hint="eastAsia"/>
          <w:b/>
          <w:bCs/>
          <w:color w:val="000000"/>
          <w:szCs w:val="21"/>
        </w:rPr>
        <w:t xml:space="preserve">      传    真：</w:t>
      </w:r>
      <w:r>
        <w:rPr>
          <w:rFonts w:ascii="宋体" w:hAnsi="宋体" w:hint="eastAsia"/>
          <w:b/>
          <w:bCs/>
          <w:color w:val="000000"/>
          <w:szCs w:val="21"/>
          <w:u w:val="single"/>
        </w:rPr>
        <w:t xml:space="preserve">                            </w:t>
      </w:r>
    </w:p>
    <w:p w:rsidR="00811C67" w:rsidRDefault="00811C67">
      <w:pPr>
        <w:spacing w:line="500" w:lineRule="exact"/>
        <w:rPr>
          <w:rFonts w:ascii="宋体" w:hAnsi="宋体" w:cs="宋体"/>
          <w:b/>
          <w:bCs/>
          <w:color w:val="000000"/>
          <w:szCs w:val="21"/>
        </w:rPr>
      </w:pPr>
      <w:r>
        <w:rPr>
          <w:rFonts w:ascii="宋体" w:hAnsi="宋体" w:cs="宋体" w:hint="eastAsia"/>
          <w:b/>
          <w:bCs/>
          <w:color w:val="000000"/>
          <w:szCs w:val="21"/>
        </w:rPr>
        <w:t>电子信箱：</w:t>
      </w:r>
      <w:r>
        <w:rPr>
          <w:rFonts w:ascii="宋体" w:hAnsi="宋体" w:hint="eastAsia"/>
          <w:b/>
          <w:bCs/>
          <w:color w:val="000000"/>
          <w:szCs w:val="21"/>
          <w:u w:val="single"/>
        </w:rPr>
        <w:t xml:space="preserve">                            </w:t>
      </w:r>
      <w:r>
        <w:rPr>
          <w:rFonts w:ascii="宋体" w:hAnsi="宋体" w:cs="宋体" w:hint="eastAsia"/>
          <w:b/>
          <w:bCs/>
          <w:color w:val="000000"/>
          <w:szCs w:val="21"/>
        </w:rPr>
        <w:t xml:space="preserve">      电子信箱：</w:t>
      </w:r>
      <w:r>
        <w:rPr>
          <w:rFonts w:ascii="宋体" w:hAnsi="宋体" w:hint="eastAsia"/>
          <w:b/>
          <w:bCs/>
          <w:color w:val="000000"/>
          <w:szCs w:val="21"/>
          <w:u w:val="single"/>
        </w:rPr>
        <w:t xml:space="preserve">                            </w:t>
      </w:r>
    </w:p>
    <w:p w:rsidR="00811C67" w:rsidRDefault="00811C67">
      <w:pPr>
        <w:spacing w:line="500" w:lineRule="exact"/>
        <w:rPr>
          <w:rFonts w:ascii="宋体" w:hAnsi="宋体" w:cs="宋体"/>
          <w:b/>
          <w:bCs/>
          <w:color w:val="000000"/>
          <w:szCs w:val="21"/>
        </w:rPr>
      </w:pPr>
      <w:r>
        <w:rPr>
          <w:rFonts w:ascii="宋体" w:hAnsi="宋体" w:cs="宋体" w:hint="eastAsia"/>
          <w:b/>
          <w:bCs/>
          <w:color w:val="000000"/>
          <w:szCs w:val="21"/>
        </w:rPr>
        <w:t>开户银行：</w:t>
      </w:r>
      <w:r>
        <w:rPr>
          <w:rFonts w:ascii="宋体" w:hAnsi="宋体" w:hint="eastAsia"/>
          <w:b/>
          <w:bCs/>
          <w:color w:val="000000"/>
          <w:szCs w:val="21"/>
          <w:u w:val="single"/>
        </w:rPr>
        <w:t xml:space="preserve">                            </w:t>
      </w:r>
      <w:r>
        <w:rPr>
          <w:rFonts w:ascii="宋体" w:hAnsi="宋体" w:cs="宋体" w:hint="eastAsia"/>
          <w:b/>
          <w:bCs/>
          <w:color w:val="000000"/>
          <w:szCs w:val="21"/>
        </w:rPr>
        <w:t xml:space="preserve">      开户银行：</w:t>
      </w:r>
      <w:r>
        <w:rPr>
          <w:rFonts w:ascii="宋体" w:hAnsi="宋体" w:hint="eastAsia"/>
          <w:b/>
          <w:bCs/>
          <w:color w:val="000000"/>
          <w:szCs w:val="21"/>
          <w:u w:val="single"/>
        </w:rPr>
        <w:t xml:space="preserve">                            </w:t>
      </w:r>
    </w:p>
    <w:p w:rsidR="00811C67" w:rsidRDefault="00811C67">
      <w:pPr>
        <w:spacing w:line="500" w:lineRule="exact"/>
        <w:rPr>
          <w:rFonts w:ascii="宋体" w:hAnsi="宋体" w:cs="宋体"/>
          <w:b/>
          <w:bCs/>
          <w:color w:val="000000"/>
          <w:szCs w:val="21"/>
        </w:rPr>
      </w:pPr>
      <w:proofErr w:type="gramStart"/>
      <w:r>
        <w:rPr>
          <w:rFonts w:ascii="宋体" w:hAnsi="宋体" w:cs="宋体" w:hint="eastAsia"/>
          <w:b/>
          <w:bCs/>
          <w:color w:val="000000"/>
          <w:szCs w:val="21"/>
        </w:rPr>
        <w:t>账</w:t>
      </w:r>
      <w:proofErr w:type="gramEnd"/>
      <w:r>
        <w:rPr>
          <w:rFonts w:ascii="宋体" w:hAnsi="宋体" w:cs="宋体" w:hint="eastAsia"/>
          <w:b/>
          <w:bCs/>
          <w:color w:val="000000"/>
          <w:szCs w:val="21"/>
        </w:rPr>
        <w:t xml:space="preserve">    号：</w:t>
      </w:r>
      <w:r>
        <w:rPr>
          <w:rFonts w:ascii="宋体" w:hAnsi="宋体" w:hint="eastAsia"/>
          <w:b/>
          <w:bCs/>
          <w:color w:val="000000"/>
          <w:szCs w:val="21"/>
          <w:u w:val="single"/>
        </w:rPr>
        <w:t xml:space="preserve">                            </w:t>
      </w:r>
      <w:r>
        <w:rPr>
          <w:rFonts w:ascii="宋体" w:hAnsi="宋体" w:cs="宋体" w:hint="eastAsia"/>
          <w:b/>
          <w:bCs/>
          <w:color w:val="000000"/>
          <w:szCs w:val="21"/>
        </w:rPr>
        <w:t xml:space="preserve">      </w:t>
      </w:r>
      <w:proofErr w:type="gramStart"/>
      <w:r>
        <w:rPr>
          <w:rFonts w:ascii="宋体" w:hAnsi="宋体" w:cs="宋体" w:hint="eastAsia"/>
          <w:b/>
          <w:bCs/>
          <w:color w:val="000000"/>
          <w:szCs w:val="21"/>
        </w:rPr>
        <w:t>账</w:t>
      </w:r>
      <w:proofErr w:type="gramEnd"/>
      <w:r>
        <w:rPr>
          <w:rFonts w:ascii="宋体" w:hAnsi="宋体" w:cs="宋体" w:hint="eastAsia"/>
          <w:b/>
          <w:bCs/>
          <w:color w:val="000000"/>
          <w:szCs w:val="21"/>
        </w:rPr>
        <w:t xml:space="preserve">    号：</w:t>
      </w:r>
      <w:r>
        <w:rPr>
          <w:rFonts w:ascii="宋体" w:hAnsi="宋体" w:hint="eastAsia"/>
          <w:b/>
          <w:bCs/>
          <w:color w:val="000000"/>
          <w:szCs w:val="21"/>
          <w:u w:val="single"/>
        </w:rPr>
        <w:t xml:space="preserve">                            </w:t>
      </w:r>
    </w:p>
    <w:p w:rsidR="00811C67" w:rsidRDefault="00811C67">
      <w:pPr>
        <w:spacing w:beforeLines="100" w:before="312" w:afterLines="150" w:after="468"/>
        <w:jc w:val="center"/>
        <w:rPr>
          <w:rFonts w:ascii="方正小标宋简体" w:eastAsia="方正小标宋简体" w:hAnsi="华文中宋"/>
          <w:bCs/>
          <w:color w:val="000000"/>
          <w:sz w:val="40"/>
          <w:szCs w:val="40"/>
        </w:rPr>
      </w:pPr>
      <w:r>
        <w:rPr>
          <w:rFonts w:ascii="宋体" w:hAnsi="宋体" w:cs="宋体" w:hint="eastAsia"/>
          <w:color w:val="000000"/>
          <w:sz w:val="24"/>
        </w:rPr>
        <w:br w:type="page"/>
      </w:r>
      <w:bookmarkStart w:id="34" w:name="_Toc351203494"/>
      <w:r>
        <w:rPr>
          <w:rFonts w:ascii="黑体" w:eastAsia="黑体" w:hAnsi="Arial" w:hint="eastAsia"/>
          <w:sz w:val="36"/>
          <w:szCs w:val="36"/>
        </w:rPr>
        <w:lastRenderedPageBreak/>
        <w:t>二、通用合同条款</w:t>
      </w:r>
      <w:bookmarkStart w:id="35" w:name="_Toc337558727"/>
      <w:bookmarkEnd w:id="34"/>
    </w:p>
    <w:p w:rsidR="00811C67" w:rsidRDefault="00811C67">
      <w:pPr>
        <w:pStyle w:val="2TimesNewRoman5020"/>
        <w:spacing w:line="360" w:lineRule="auto"/>
        <w:outlineLvl w:val="2"/>
        <w:rPr>
          <w:b/>
          <w:bCs/>
        </w:rPr>
      </w:pPr>
      <w:bookmarkStart w:id="36" w:name="_Toc351203495"/>
      <w:r>
        <w:rPr>
          <w:rFonts w:hint="eastAsia"/>
          <w:b/>
          <w:bCs/>
        </w:rPr>
        <w:t>1</w:t>
      </w:r>
      <w:bookmarkStart w:id="37" w:name="_Toc296346528"/>
      <w:bookmarkStart w:id="38" w:name="_Toc296503027"/>
      <w:r>
        <w:rPr>
          <w:rFonts w:hint="eastAsia"/>
          <w:b/>
          <w:bCs/>
        </w:rPr>
        <w:t>、一般约定</w:t>
      </w:r>
      <w:bookmarkEnd w:id="35"/>
      <w:bookmarkEnd w:id="36"/>
      <w:bookmarkEnd w:id="37"/>
      <w:bookmarkEnd w:id="38"/>
    </w:p>
    <w:p w:rsidR="00811C67" w:rsidRDefault="00811C67">
      <w:pPr>
        <w:pStyle w:val="378020"/>
        <w:spacing w:line="410" w:lineRule="exact"/>
        <w:outlineLvl w:val="9"/>
        <w:rPr>
          <w:rFonts w:ascii="楷体_GB2312" w:eastAsia="楷体_GB2312" w:hAnsi="楷体_GB2312" w:cs="楷体_GB2312"/>
          <w:b/>
          <w:bCs/>
          <w:sz w:val="21"/>
          <w:szCs w:val="21"/>
        </w:rPr>
      </w:pPr>
      <w:bookmarkStart w:id="39" w:name="_Toc296346529"/>
      <w:bookmarkStart w:id="40" w:name="_Toc296503028"/>
      <w:bookmarkStart w:id="41" w:name="_Toc337558728"/>
      <w:bookmarkStart w:id="42" w:name="_Toc351203496"/>
      <w:r>
        <w:rPr>
          <w:rFonts w:ascii="楷体_GB2312" w:eastAsia="楷体_GB2312" w:hAnsi="楷体_GB2312" w:cs="楷体_GB2312" w:hint="eastAsia"/>
          <w:b/>
          <w:bCs/>
          <w:sz w:val="21"/>
          <w:szCs w:val="24"/>
        </w:rPr>
        <w:t xml:space="preserve">1.1  </w:t>
      </w:r>
      <w:r>
        <w:rPr>
          <w:rFonts w:ascii="楷体_GB2312" w:eastAsia="楷体_GB2312" w:hAnsi="楷体_GB2312" w:cs="楷体_GB2312" w:hint="eastAsia"/>
          <w:b/>
          <w:bCs/>
          <w:sz w:val="21"/>
          <w:szCs w:val="21"/>
        </w:rPr>
        <w:t>词语定义</w:t>
      </w:r>
      <w:bookmarkEnd w:id="39"/>
      <w:bookmarkEnd w:id="40"/>
      <w:bookmarkEnd w:id="41"/>
      <w:r>
        <w:rPr>
          <w:rFonts w:ascii="楷体_GB2312" w:eastAsia="楷体_GB2312" w:hAnsi="楷体_GB2312" w:cs="楷体_GB2312" w:hint="eastAsia"/>
          <w:b/>
          <w:bCs/>
          <w:sz w:val="21"/>
          <w:szCs w:val="21"/>
        </w:rPr>
        <w:t>与解释</w:t>
      </w:r>
      <w:bookmarkEnd w:id="42"/>
    </w:p>
    <w:p w:rsidR="00811C67" w:rsidRDefault="00811C67">
      <w:pPr>
        <w:spacing w:line="410" w:lineRule="exact"/>
        <w:ind w:firstLineChars="200" w:firstLine="422"/>
        <w:rPr>
          <w:b/>
          <w:bCs/>
        </w:rPr>
      </w:pPr>
      <w:r>
        <w:rPr>
          <w:rFonts w:hint="eastAsia"/>
          <w:b/>
          <w:bCs/>
        </w:rPr>
        <w:t>合同协议书、通用合同条款、专用合同条款中的下列词语具有本款所赋予的含义：</w:t>
      </w:r>
    </w:p>
    <w:p w:rsidR="00811C67" w:rsidRDefault="00811C67">
      <w:pPr>
        <w:spacing w:line="410" w:lineRule="exact"/>
        <w:ind w:firstLineChars="200" w:firstLine="422"/>
        <w:rPr>
          <w:rFonts w:ascii="黑体" w:eastAsia="黑体" w:hAnsi="黑体" w:cs="黑体"/>
          <w:b/>
          <w:bCs/>
        </w:rPr>
      </w:pPr>
      <w:r>
        <w:rPr>
          <w:rFonts w:hint="eastAsia"/>
          <w:b/>
          <w:bCs/>
        </w:rPr>
        <w:t xml:space="preserve">1.1.1  </w:t>
      </w:r>
      <w:r>
        <w:rPr>
          <w:rFonts w:ascii="黑体" w:eastAsia="黑体" w:hAnsi="黑体" w:cs="黑体" w:hint="eastAsia"/>
        </w:rPr>
        <w:t>合同</w:t>
      </w:r>
    </w:p>
    <w:p w:rsidR="00811C67" w:rsidRDefault="00811C67">
      <w:pPr>
        <w:spacing w:line="410" w:lineRule="exact"/>
        <w:ind w:firstLineChars="200" w:firstLine="422"/>
        <w:rPr>
          <w:b/>
          <w:bCs/>
        </w:rPr>
      </w:pPr>
      <w:r>
        <w:rPr>
          <w:rFonts w:hint="eastAsia"/>
          <w:b/>
          <w:bCs/>
        </w:rPr>
        <w:t xml:space="preserve">1.1.1.1  </w:t>
      </w:r>
      <w:r>
        <w:rPr>
          <w:rFonts w:hint="eastAsia"/>
          <w:b/>
          <w:bCs/>
        </w:rPr>
        <w:t>合同：是指根据法律规定和合同当事人约定具有约束力的文件，构成合同的文件包括合同协议书、中标通知书（如果有）、投标函及其附录（如果有）、专用合同条款及其附件、通用合同条款、技术标准和要求、图纸、已标价工程量清单或预算书以及其他合同文件。</w:t>
      </w:r>
    </w:p>
    <w:p w:rsidR="00811C67" w:rsidRDefault="00811C67">
      <w:pPr>
        <w:spacing w:line="410" w:lineRule="exact"/>
        <w:ind w:firstLineChars="200" w:firstLine="422"/>
        <w:rPr>
          <w:b/>
          <w:bCs/>
        </w:rPr>
      </w:pPr>
      <w:r>
        <w:rPr>
          <w:rFonts w:hint="eastAsia"/>
          <w:b/>
          <w:bCs/>
        </w:rPr>
        <w:t xml:space="preserve">1.1.1.2  </w:t>
      </w:r>
      <w:r>
        <w:rPr>
          <w:rFonts w:hint="eastAsia"/>
          <w:b/>
          <w:bCs/>
        </w:rPr>
        <w:t>合同协议书：是指构成合同的由发包人和承包人共同签署的称为“合同协议书”的书面文件。</w:t>
      </w:r>
    </w:p>
    <w:p w:rsidR="00811C67" w:rsidRDefault="00811C67">
      <w:pPr>
        <w:spacing w:line="410" w:lineRule="exact"/>
        <w:ind w:firstLineChars="200" w:firstLine="422"/>
        <w:rPr>
          <w:b/>
          <w:bCs/>
        </w:rPr>
      </w:pPr>
      <w:r>
        <w:rPr>
          <w:rFonts w:hint="eastAsia"/>
          <w:b/>
          <w:bCs/>
        </w:rPr>
        <w:t xml:space="preserve">1.1.1.3  </w:t>
      </w:r>
      <w:r>
        <w:rPr>
          <w:rFonts w:hint="eastAsia"/>
          <w:b/>
          <w:bCs/>
        </w:rPr>
        <w:t>中标通知书：是指构成合同的由发包人通知承包人中标的书面文件。</w:t>
      </w:r>
    </w:p>
    <w:p w:rsidR="00811C67" w:rsidRDefault="00811C67">
      <w:pPr>
        <w:spacing w:line="410" w:lineRule="exact"/>
        <w:ind w:firstLineChars="200" w:firstLine="422"/>
        <w:rPr>
          <w:b/>
          <w:bCs/>
        </w:rPr>
      </w:pPr>
      <w:r>
        <w:rPr>
          <w:rFonts w:hint="eastAsia"/>
          <w:b/>
          <w:bCs/>
        </w:rPr>
        <w:t xml:space="preserve">1.1.1.4  </w:t>
      </w:r>
      <w:r>
        <w:rPr>
          <w:rFonts w:hint="eastAsia"/>
          <w:b/>
          <w:bCs/>
        </w:rPr>
        <w:t>投标函：是指构成合同的由承包人填写并签署的用于投标的称为“投标函”的文件。</w:t>
      </w:r>
    </w:p>
    <w:p w:rsidR="00811C67" w:rsidRDefault="00811C67">
      <w:pPr>
        <w:spacing w:line="410" w:lineRule="exact"/>
        <w:ind w:firstLineChars="200" w:firstLine="422"/>
        <w:rPr>
          <w:b/>
          <w:bCs/>
        </w:rPr>
      </w:pPr>
      <w:r>
        <w:rPr>
          <w:rFonts w:hint="eastAsia"/>
          <w:b/>
          <w:bCs/>
        </w:rPr>
        <w:t xml:space="preserve">1.1.1.5  </w:t>
      </w:r>
      <w:r>
        <w:rPr>
          <w:rFonts w:hint="eastAsia"/>
          <w:b/>
          <w:bCs/>
        </w:rPr>
        <w:t>投标函附录：是指构成合同的附在投标函后的称为“投标函附录”的文件。</w:t>
      </w:r>
    </w:p>
    <w:p w:rsidR="00811C67" w:rsidRDefault="00811C67">
      <w:pPr>
        <w:spacing w:line="410" w:lineRule="exact"/>
        <w:ind w:firstLineChars="200" w:firstLine="422"/>
        <w:rPr>
          <w:b/>
          <w:bCs/>
        </w:rPr>
      </w:pPr>
      <w:r>
        <w:rPr>
          <w:rFonts w:hint="eastAsia"/>
          <w:b/>
          <w:bCs/>
        </w:rPr>
        <w:t xml:space="preserve">1.1.1.6  </w:t>
      </w:r>
      <w:r>
        <w:rPr>
          <w:rFonts w:hint="eastAsia"/>
          <w:b/>
          <w:bCs/>
        </w:rPr>
        <w:t>技术标准和要求：是指构成合同的施工应当遵守的或指导施工的国家、行业或地方的技术标准和要求，以及合同约定的技术标准和要求。</w:t>
      </w:r>
    </w:p>
    <w:p w:rsidR="00811C67" w:rsidRDefault="00811C67">
      <w:pPr>
        <w:spacing w:line="410" w:lineRule="exact"/>
        <w:ind w:firstLineChars="200" w:firstLine="422"/>
        <w:rPr>
          <w:b/>
          <w:bCs/>
        </w:rPr>
      </w:pPr>
      <w:r>
        <w:rPr>
          <w:rFonts w:hint="eastAsia"/>
          <w:b/>
          <w:bCs/>
        </w:rPr>
        <w:t xml:space="preserve">1.1.1.7  </w:t>
      </w:r>
      <w:r>
        <w:rPr>
          <w:rFonts w:hint="eastAsia"/>
          <w:b/>
          <w:bCs/>
        </w:rPr>
        <w:t>图纸：是指构成合同的图纸，包括由发包人按照合同约定提供或经发包人批准的设计文件、施工图、鸟瞰图及模型等，以及在合同履行过程中形成的图纸文件。图纸应当按照法律规定审查合格。</w:t>
      </w:r>
    </w:p>
    <w:p w:rsidR="00811C67" w:rsidRDefault="00811C67">
      <w:pPr>
        <w:spacing w:line="410" w:lineRule="exact"/>
        <w:ind w:firstLineChars="200" w:firstLine="422"/>
        <w:rPr>
          <w:b/>
          <w:bCs/>
        </w:rPr>
      </w:pPr>
      <w:r>
        <w:rPr>
          <w:rFonts w:hint="eastAsia"/>
          <w:b/>
          <w:bCs/>
        </w:rPr>
        <w:t xml:space="preserve">1.1.1.8  </w:t>
      </w:r>
      <w:r>
        <w:rPr>
          <w:rFonts w:hint="eastAsia"/>
          <w:b/>
          <w:bCs/>
        </w:rPr>
        <w:t>已标价工程量清单：是指构成合同的由承包人按照规定的格式和要求填写并标明价格的工程量清单，包括说明和表格。</w:t>
      </w:r>
    </w:p>
    <w:p w:rsidR="00811C67" w:rsidRDefault="00811C67">
      <w:pPr>
        <w:spacing w:line="410" w:lineRule="exact"/>
        <w:ind w:firstLineChars="200" w:firstLine="422"/>
        <w:rPr>
          <w:b/>
          <w:bCs/>
        </w:rPr>
      </w:pPr>
      <w:r>
        <w:rPr>
          <w:rFonts w:hint="eastAsia"/>
          <w:b/>
          <w:bCs/>
        </w:rPr>
        <w:t xml:space="preserve">1.1.1.9  </w:t>
      </w:r>
      <w:r>
        <w:rPr>
          <w:rFonts w:hint="eastAsia"/>
          <w:b/>
          <w:bCs/>
        </w:rPr>
        <w:t>预算书：是指构成合同的由承包人按照发包人规定的格式和要求编制的工程预算文件。</w:t>
      </w:r>
    </w:p>
    <w:p w:rsidR="00811C67" w:rsidRDefault="00811C67">
      <w:pPr>
        <w:spacing w:line="410" w:lineRule="exact"/>
        <w:ind w:firstLineChars="200" w:firstLine="422"/>
        <w:rPr>
          <w:b/>
          <w:bCs/>
        </w:rPr>
      </w:pPr>
      <w:r>
        <w:rPr>
          <w:rFonts w:hint="eastAsia"/>
          <w:b/>
          <w:bCs/>
        </w:rPr>
        <w:t xml:space="preserve">1.1.1.10  </w:t>
      </w:r>
      <w:r>
        <w:rPr>
          <w:rFonts w:hint="eastAsia"/>
          <w:b/>
          <w:bCs/>
        </w:rPr>
        <w:t>其他合同文件：是指经合同当事人约定的与工程施工有关的具有合同约束力的文件或书面协议。合同当事人可以在专用合同条款中进行约定。</w:t>
      </w:r>
    </w:p>
    <w:p w:rsidR="00811C67" w:rsidRDefault="00811C67">
      <w:pPr>
        <w:spacing w:line="410" w:lineRule="exact"/>
        <w:ind w:firstLineChars="200" w:firstLine="422"/>
        <w:rPr>
          <w:rFonts w:ascii="黑体" w:eastAsia="黑体" w:hAnsi="黑体" w:cs="黑体"/>
        </w:rPr>
      </w:pPr>
      <w:r>
        <w:rPr>
          <w:rFonts w:hint="eastAsia"/>
          <w:b/>
          <w:bCs/>
        </w:rPr>
        <w:t xml:space="preserve">1.1.2  </w:t>
      </w:r>
      <w:r>
        <w:rPr>
          <w:rFonts w:ascii="黑体" w:eastAsia="黑体" w:hAnsi="黑体" w:cs="黑体" w:hint="eastAsia"/>
        </w:rPr>
        <w:t>合同当事人及其他相关方</w:t>
      </w:r>
    </w:p>
    <w:p w:rsidR="00811C67" w:rsidRDefault="00811C67">
      <w:pPr>
        <w:spacing w:line="410" w:lineRule="exact"/>
        <w:ind w:firstLineChars="200" w:firstLine="422"/>
        <w:rPr>
          <w:b/>
          <w:bCs/>
        </w:rPr>
      </w:pPr>
      <w:r>
        <w:rPr>
          <w:rFonts w:hint="eastAsia"/>
          <w:b/>
          <w:bCs/>
        </w:rPr>
        <w:t xml:space="preserve">1.1.2.1  </w:t>
      </w:r>
      <w:r>
        <w:rPr>
          <w:rFonts w:hint="eastAsia"/>
          <w:b/>
          <w:bCs/>
        </w:rPr>
        <w:t>合同当事人：是指发包人和（或）承包人。</w:t>
      </w:r>
    </w:p>
    <w:p w:rsidR="00811C67" w:rsidRDefault="00811C67">
      <w:pPr>
        <w:spacing w:line="410" w:lineRule="exact"/>
        <w:ind w:firstLineChars="200" w:firstLine="422"/>
        <w:rPr>
          <w:b/>
          <w:bCs/>
        </w:rPr>
      </w:pPr>
      <w:r>
        <w:rPr>
          <w:rFonts w:hint="eastAsia"/>
          <w:b/>
          <w:bCs/>
        </w:rPr>
        <w:t xml:space="preserve">1.1.2.2  </w:t>
      </w:r>
      <w:r>
        <w:rPr>
          <w:rFonts w:hint="eastAsia"/>
          <w:b/>
          <w:bCs/>
          <w:spacing w:val="-6"/>
        </w:rPr>
        <w:t>发包人：是指与承包人签订合同协议书的当事人及取得该当事人资格的合法继承人。</w:t>
      </w:r>
    </w:p>
    <w:p w:rsidR="00811C67" w:rsidRDefault="00811C67">
      <w:pPr>
        <w:spacing w:line="410" w:lineRule="exact"/>
        <w:ind w:firstLineChars="200" w:firstLine="422"/>
        <w:rPr>
          <w:b/>
          <w:bCs/>
        </w:rPr>
      </w:pPr>
      <w:r>
        <w:rPr>
          <w:rFonts w:hint="eastAsia"/>
          <w:b/>
          <w:bCs/>
        </w:rPr>
        <w:t xml:space="preserve">1.1.2.3  </w:t>
      </w:r>
      <w:r>
        <w:rPr>
          <w:rFonts w:hint="eastAsia"/>
          <w:b/>
          <w:bCs/>
        </w:rPr>
        <w:t>承包人：是指与发包人签订合同协议书的，具有相应工程施工承包资质的当事人及取得该当事人资格的合法继承人。</w:t>
      </w:r>
    </w:p>
    <w:p w:rsidR="00811C67" w:rsidRDefault="00811C67">
      <w:pPr>
        <w:spacing w:line="410" w:lineRule="exact"/>
        <w:ind w:firstLineChars="200" w:firstLine="422"/>
        <w:rPr>
          <w:b/>
          <w:bCs/>
        </w:rPr>
      </w:pPr>
      <w:r>
        <w:rPr>
          <w:rFonts w:hint="eastAsia"/>
          <w:b/>
          <w:bCs/>
        </w:rPr>
        <w:t xml:space="preserve">1.1.2.4  </w:t>
      </w:r>
      <w:r>
        <w:rPr>
          <w:rFonts w:hint="eastAsia"/>
          <w:b/>
          <w:bCs/>
        </w:rPr>
        <w:t>监理人：是指在专用合同条款中指明的，受发包人委托按照法律规定进行工程监督管理的法人或其他组织。</w:t>
      </w:r>
    </w:p>
    <w:p w:rsidR="00811C67" w:rsidRDefault="00811C67">
      <w:pPr>
        <w:spacing w:line="410" w:lineRule="exact"/>
        <w:ind w:firstLineChars="200" w:firstLine="422"/>
        <w:rPr>
          <w:b/>
          <w:bCs/>
        </w:rPr>
      </w:pPr>
      <w:r>
        <w:rPr>
          <w:rFonts w:hint="eastAsia"/>
          <w:b/>
          <w:bCs/>
        </w:rPr>
        <w:lastRenderedPageBreak/>
        <w:t xml:space="preserve">1.1.2.5  </w:t>
      </w:r>
      <w:r>
        <w:rPr>
          <w:rFonts w:hint="eastAsia"/>
          <w:b/>
          <w:bCs/>
        </w:rPr>
        <w:t>设计人：是指在专用合同条款中指明的，受发包人委托负责工程设计并具备相应工程设计资质的法人或其他组织。</w:t>
      </w:r>
    </w:p>
    <w:p w:rsidR="00811C67" w:rsidRDefault="00811C67">
      <w:pPr>
        <w:spacing w:line="410" w:lineRule="exact"/>
        <w:ind w:firstLineChars="200" w:firstLine="422"/>
        <w:rPr>
          <w:b/>
          <w:bCs/>
        </w:rPr>
      </w:pPr>
      <w:r>
        <w:rPr>
          <w:rFonts w:hint="eastAsia"/>
          <w:b/>
          <w:bCs/>
        </w:rPr>
        <w:t xml:space="preserve">1.1.2.6  </w:t>
      </w:r>
      <w:r>
        <w:rPr>
          <w:rFonts w:hint="eastAsia"/>
          <w:b/>
          <w:bCs/>
        </w:rPr>
        <w:t>分包人：</w:t>
      </w:r>
      <w:bookmarkStart w:id="43" w:name="#go5"/>
      <w:bookmarkEnd w:id="43"/>
      <w:r>
        <w:rPr>
          <w:rFonts w:hint="eastAsia"/>
          <w:b/>
          <w:bCs/>
        </w:rPr>
        <w:t>是指按照法律规定和合同约定，分包部分工程或工作，并与承包人签订分包合同的具有相应资质的法人。</w:t>
      </w:r>
    </w:p>
    <w:p w:rsidR="00811C67" w:rsidRDefault="00811C67">
      <w:pPr>
        <w:spacing w:line="410" w:lineRule="exact"/>
        <w:ind w:firstLineChars="200" w:firstLine="422"/>
        <w:rPr>
          <w:b/>
          <w:bCs/>
        </w:rPr>
      </w:pPr>
      <w:r>
        <w:rPr>
          <w:rFonts w:hint="eastAsia"/>
          <w:b/>
          <w:bCs/>
        </w:rPr>
        <w:t xml:space="preserve">1.1.2.7  </w:t>
      </w:r>
      <w:r>
        <w:rPr>
          <w:rFonts w:hint="eastAsia"/>
          <w:b/>
          <w:bCs/>
        </w:rPr>
        <w:t>发包人代表：是指由发包人任命并派驻施工现场在发包人授权范围内行使发包人权利的人。</w:t>
      </w:r>
    </w:p>
    <w:p w:rsidR="00811C67" w:rsidRDefault="00811C67">
      <w:pPr>
        <w:spacing w:line="410" w:lineRule="exact"/>
        <w:ind w:firstLineChars="200" w:firstLine="422"/>
        <w:rPr>
          <w:b/>
          <w:bCs/>
        </w:rPr>
      </w:pPr>
      <w:r>
        <w:rPr>
          <w:rFonts w:hint="eastAsia"/>
          <w:b/>
          <w:bCs/>
        </w:rPr>
        <w:t xml:space="preserve">1.1.2.8  </w:t>
      </w:r>
      <w:r>
        <w:rPr>
          <w:rFonts w:hint="eastAsia"/>
          <w:b/>
          <w:bCs/>
        </w:rPr>
        <w:t>项目经理：是指由承包人任命并派驻施工现场，在承包人授权范围内负责合同履行，</w:t>
      </w:r>
      <w:proofErr w:type="gramStart"/>
      <w:r>
        <w:rPr>
          <w:rFonts w:hint="eastAsia"/>
          <w:b/>
          <w:bCs/>
        </w:rPr>
        <w:t>且按照</w:t>
      </w:r>
      <w:proofErr w:type="gramEnd"/>
      <w:r>
        <w:rPr>
          <w:rFonts w:hint="eastAsia"/>
          <w:b/>
          <w:bCs/>
        </w:rPr>
        <w:t>法律规定具有相应资格的项目负责人。</w:t>
      </w:r>
    </w:p>
    <w:p w:rsidR="00811C67" w:rsidRDefault="00811C67">
      <w:pPr>
        <w:spacing w:line="410" w:lineRule="exact"/>
        <w:ind w:firstLineChars="200" w:firstLine="422"/>
        <w:rPr>
          <w:b/>
          <w:bCs/>
        </w:rPr>
      </w:pPr>
      <w:r>
        <w:rPr>
          <w:rFonts w:hint="eastAsia"/>
          <w:b/>
          <w:bCs/>
        </w:rPr>
        <w:t xml:space="preserve">1.1.2.9  </w:t>
      </w:r>
      <w:r>
        <w:rPr>
          <w:rFonts w:hint="eastAsia"/>
          <w:b/>
          <w:bCs/>
        </w:rPr>
        <w:t>总监理工程师：是指由监理人任命并派驻施工现场进行工程监理的总负责人。</w:t>
      </w:r>
    </w:p>
    <w:p w:rsidR="00811C67" w:rsidRDefault="00811C67">
      <w:pPr>
        <w:spacing w:line="410" w:lineRule="exact"/>
        <w:ind w:firstLineChars="200" w:firstLine="422"/>
        <w:rPr>
          <w:b/>
          <w:bCs/>
        </w:rPr>
      </w:pPr>
      <w:r>
        <w:rPr>
          <w:rFonts w:hint="eastAsia"/>
          <w:b/>
          <w:bCs/>
        </w:rPr>
        <w:t xml:space="preserve">1.1.3  </w:t>
      </w:r>
      <w:r>
        <w:rPr>
          <w:rFonts w:ascii="黑体" w:eastAsia="黑体" w:hAnsi="黑体" w:cs="黑体" w:hint="eastAsia"/>
        </w:rPr>
        <w:t>工程和设备</w:t>
      </w:r>
    </w:p>
    <w:p w:rsidR="00811C67" w:rsidRDefault="00811C67">
      <w:pPr>
        <w:spacing w:line="410" w:lineRule="exact"/>
        <w:ind w:firstLineChars="200" w:firstLine="422"/>
        <w:rPr>
          <w:b/>
          <w:bCs/>
        </w:rPr>
      </w:pPr>
      <w:r>
        <w:rPr>
          <w:rFonts w:hint="eastAsia"/>
          <w:b/>
          <w:bCs/>
        </w:rPr>
        <w:t xml:space="preserve">1.1.3.1  </w:t>
      </w:r>
      <w:r>
        <w:rPr>
          <w:rFonts w:hint="eastAsia"/>
          <w:b/>
          <w:bCs/>
        </w:rPr>
        <w:t>工程：是指与合同协议书中工程承包范围对应的永久工程和（或）临时工程。</w:t>
      </w:r>
    </w:p>
    <w:p w:rsidR="00811C67" w:rsidRDefault="00811C67">
      <w:pPr>
        <w:spacing w:line="410" w:lineRule="exact"/>
        <w:ind w:firstLineChars="200" w:firstLine="422"/>
        <w:rPr>
          <w:b/>
          <w:bCs/>
        </w:rPr>
      </w:pPr>
      <w:r>
        <w:rPr>
          <w:rFonts w:hint="eastAsia"/>
          <w:b/>
          <w:bCs/>
        </w:rPr>
        <w:t xml:space="preserve">1.1.3.2  </w:t>
      </w:r>
      <w:r>
        <w:rPr>
          <w:rFonts w:hint="eastAsia"/>
          <w:b/>
          <w:bCs/>
        </w:rPr>
        <w:t>永久工程：是指按合同约定建造并移交给发包人的工程，包括工程设备。</w:t>
      </w:r>
    </w:p>
    <w:p w:rsidR="00811C67" w:rsidRDefault="00811C67">
      <w:pPr>
        <w:spacing w:line="410" w:lineRule="exact"/>
        <w:ind w:firstLineChars="200" w:firstLine="422"/>
        <w:rPr>
          <w:b/>
          <w:bCs/>
        </w:rPr>
      </w:pPr>
      <w:r>
        <w:rPr>
          <w:rFonts w:hint="eastAsia"/>
          <w:b/>
          <w:bCs/>
        </w:rPr>
        <w:t xml:space="preserve">1.1.3.3  </w:t>
      </w:r>
      <w:r>
        <w:rPr>
          <w:rFonts w:hint="eastAsia"/>
          <w:b/>
          <w:bCs/>
        </w:rPr>
        <w:t>临时工程：是指为完成合同约定的永久工程所修建的各类临时性工程，不包括施工设备。</w:t>
      </w:r>
    </w:p>
    <w:p w:rsidR="00811C67" w:rsidRDefault="00811C67">
      <w:pPr>
        <w:spacing w:line="410" w:lineRule="exact"/>
        <w:ind w:firstLineChars="200" w:firstLine="422"/>
        <w:rPr>
          <w:b/>
          <w:bCs/>
        </w:rPr>
      </w:pPr>
      <w:r>
        <w:rPr>
          <w:rFonts w:hint="eastAsia"/>
          <w:b/>
          <w:bCs/>
        </w:rPr>
        <w:t xml:space="preserve">1.1.3.4  </w:t>
      </w:r>
      <w:r>
        <w:rPr>
          <w:rFonts w:hint="eastAsia"/>
          <w:b/>
          <w:bCs/>
        </w:rPr>
        <w:t>单位工程：是指在合同协议书中指明的，具备独立施工条件并能形成独立使用功能的永久工程。</w:t>
      </w:r>
    </w:p>
    <w:p w:rsidR="00811C67" w:rsidRDefault="00811C67">
      <w:pPr>
        <w:spacing w:line="410" w:lineRule="exact"/>
        <w:ind w:firstLineChars="200" w:firstLine="422"/>
        <w:rPr>
          <w:b/>
          <w:bCs/>
        </w:rPr>
      </w:pPr>
      <w:r>
        <w:rPr>
          <w:rFonts w:hint="eastAsia"/>
          <w:b/>
          <w:bCs/>
        </w:rPr>
        <w:t xml:space="preserve">1.1.3.5  </w:t>
      </w:r>
      <w:r>
        <w:rPr>
          <w:rFonts w:hint="eastAsia"/>
          <w:b/>
          <w:bCs/>
        </w:rPr>
        <w:t>工程设备：是指构成永久工程的机电设备、金属结构设备、仪器及其他类似的设备和装置。</w:t>
      </w:r>
    </w:p>
    <w:p w:rsidR="00811C67" w:rsidRDefault="00811C67">
      <w:pPr>
        <w:spacing w:line="410" w:lineRule="exact"/>
        <w:ind w:firstLineChars="200" w:firstLine="422"/>
        <w:rPr>
          <w:b/>
          <w:bCs/>
        </w:rPr>
      </w:pPr>
      <w:r>
        <w:rPr>
          <w:rFonts w:hint="eastAsia"/>
          <w:b/>
          <w:bCs/>
        </w:rPr>
        <w:t xml:space="preserve">1.1.3.6  </w:t>
      </w:r>
      <w:r>
        <w:rPr>
          <w:rFonts w:hint="eastAsia"/>
          <w:b/>
          <w:bCs/>
        </w:rPr>
        <w:t>施工设备：是指为完成合同约定的各项工作所需的设备、器具和其他物品，但不包括工程设备、临时工程和材料。</w:t>
      </w:r>
    </w:p>
    <w:p w:rsidR="00811C67" w:rsidRDefault="00811C67">
      <w:pPr>
        <w:spacing w:line="410" w:lineRule="exact"/>
        <w:ind w:firstLineChars="200" w:firstLine="422"/>
        <w:rPr>
          <w:b/>
          <w:bCs/>
        </w:rPr>
      </w:pPr>
      <w:r>
        <w:rPr>
          <w:rFonts w:hint="eastAsia"/>
          <w:b/>
          <w:bCs/>
        </w:rPr>
        <w:t xml:space="preserve">1.1.3.7  </w:t>
      </w:r>
      <w:r>
        <w:rPr>
          <w:rFonts w:hint="eastAsia"/>
          <w:b/>
          <w:bCs/>
        </w:rPr>
        <w:t>施工现场：是指用于工程施工的场所，以及在专用合同条款中指明作为施工场所组成部分的其他场所，包括永久占地和临时占地。</w:t>
      </w:r>
    </w:p>
    <w:p w:rsidR="00811C67" w:rsidRDefault="00811C67">
      <w:pPr>
        <w:spacing w:line="410" w:lineRule="exact"/>
        <w:ind w:firstLineChars="200" w:firstLine="422"/>
        <w:rPr>
          <w:b/>
          <w:bCs/>
        </w:rPr>
      </w:pPr>
      <w:r>
        <w:rPr>
          <w:rFonts w:hint="eastAsia"/>
          <w:b/>
          <w:bCs/>
        </w:rPr>
        <w:t xml:space="preserve">1.1.3.8  </w:t>
      </w:r>
      <w:r>
        <w:rPr>
          <w:rFonts w:hint="eastAsia"/>
          <w:b/>
          <w:bCs/>
        </w:rPr>
        <w:t>临时设施：是指为完成合同约定的各项工作所服务的临时性生产和生活设施。</w:t>
      </w:r>
    </w:p>
    <w:p w:rsidR="00811C67" w:rsidRDefault="00811C67">
      <w:pPr>
        <w:spacing w:line="410" w:lineRule="exact"/>
        <w:ind w:firstLineChars="200" w:firstLine="422"/>
        <w:rPr>
          <w:b/>
          <w:bCs/>
        </w:rPr>
      </w:pPr>
      <w:r>
        <w:rPr>
          <w:rFonts w:hint="eastAsia"/>
          <w:b/>
          <w:bCs/>
        </w:rPr>
        <w:t xml:space="preserve">1.1.3.9  </w:t>
      </w:r>
      <w:r>
        <w:rPr>
          <w:rFonts w:hint="eastAsia"/>
          <w:b/>
          <w:bCs/>
        </w:rPr>
        <w:t>永久占地：是指专用合同条款中指明为实施工程需永久占用的土地。</w:t>
      </w:r>
    </w:p>
    <w:p w:rsidR="00811C67" w:rsidRDefault="00811C67">
      <w:pPr>
        <w:spacing w:line="410" w:lineRule="exact"/>
        <w:ind w:firstLineChars="200" w:firstLine="422"/>
        <w:rPr>
          <w:b/>
          <w:bCs/>
        </w:rPr>
      </w:pPr>
      <w:r>
        <w:rPr>
          <w:rFonts w:hint="eastAsia"/>
          <w:b/>
          <w:bCs/>
        </w:rPr>
        <w:t xml:space="preserve">1.1.3.10  </w:t>
      </w:r>
      <w:r>
        <w:rPr>
          <w:rFonts w:hint="eastAsia"/>
          <w:b/>
          <w:bCs/>
        </w:rPr>
        <w:t>临时占地：是指专用合同条款中指明为实施工程需要临时占用的土地。</w:t>
      </w:r>
    </w:p>
    <w:p w:rsidR="00811C67" w:rsidRDefault="00811C67">
      <w:pPr>
        <w:spacing w:line="410" w:lineRule="exact"/>
        <w:ind w:firstLineChars="200" w:firstLine="422"/>
        <w:rPr>
          <w:rFonts w:ascii="黑体" w:eastAsia="黑体" w:hAnsi="黑体" w:cs="黑体"/>
        </w:rPr>
      </w:pPr>
      <w:r>
        <w:rPr>
          <w:rFonts w:hint="eastAsia"/>
          <w:b/>
          <w:bCs/>
        </w:rPr>
        <w:t xml:space="preserve">1.1.4  </w:t>
      </w:r>
      <w:r>
        <w:rPr>
          <w:rFonts w:ascii="黑体" w:eastAsia="黑体" w:hAnsi="黑体" w:cs="黑体" w:hint="eastAsia"/>
        </w:rPr>
        <w:t>日期和期限</w:t>
      </w:r>
    </w:p>
    <w:p w:rsidR="00811C67" w:rsidRDefault="00811C67">
      <w:pPr>
        <w:spacing w:line="410" w:lineRule="exact"/>
        <w:ind w:firstLineChars="200" w:firstLine="422"/>
        <w:rPr>
          <w:b/>
          <w:bCs/>
        </w:rPr>
      </w:pPr>
      <w:r>
        <w:rPr>
          <w:rFonts w:hint="eastAsia"/>
          <w:b/>
          <w:bCs/>
        </w:rPr>
        <w:t xml:space="preserve">1.1.4.1  </w:t>
      </w:r>
      <w:r>
        <w:rPr>
          <w:rFonts w:hint="eastAsia"/>
          <w:b/>
          <w:bCs/>
        </w:rPr>
        <w:t>开工日期：包括计划开工日期和实际开工日期。计划开工日期是指合同协议书约定的开工日期；实际开工日期是指监理人按照第</w:t>
      </w:r>
      <w:r>
        <w:rPr>
          <w:rFonts w:hint="eastAsia"/>
          <w:b/>
          <w:bCs/>
        </w:rPr>
        <w:t>7.3.2</w:t>
      </w:r>
      <w:r>
        <w:rPr>
          <w:rFonts w:hint="eastAsia"/>
          <w:b/>
          <w:bCs/>
        </w:rPr>
        <w:t>项</w:t>
      </w:r>
      <w:r>
        <w:rPr>
          <w:rFonts w:ascii="宋体" w:hAnsi="宋体" w:cs="宋体" w:hint="eastAsia"/>
          <w:b/>
          <w:bCs/>
        </w:rPr>
        <w:t>[</w:t>
      </w:r>
      <w:r>
        <w:rPr>
          <w:rFonts w:hint="eastAsia"/>
          <w:b/>
          <w:bCs/>
        </w:rPr>
        <w:t>开工通知</w:t>
      </w:r>
      <w:r>
        <w:rPr>
          <w:rFonts w:ascii="宋体" w:hAnsi="宋体" w:cs="宋体" w:hint="eastAsia"/>
          <w:b/>
          <w:bCs/>
        </w:rPr>
        <w:t>]</w:t>
      </w:r>
      <w:r>
        <w:rPr>
          <w:rFonts w:hint="eastAsia"/>
          <w:b/>
          <w:bCs/>
        </w:rPr>
        <w:t>约定发出的符合法律规定的开工通知中载明的开工日期。</w:t>
      </w:r>
    </w:p>
    <w:p w:rsidR="00811C67" w:rsidRDefault="00811C67">
      <w:pPr>
        <w:spacing w:line="410" w:lineRule="exact"/>
        <w:ind w:firstLineChars="200" w:firstLine="422"/>
        <w:rPr>
          <w:b/>
          <w:bCs/>
        </w:rPr>
      </w:pPr>
      <w:r>
        <w:rPr>
          <w:rFonts w:hint="eastAsia"/>
          <w:b/>
          <w:bCs/>
        </w:rPr>
        <w:t xml:space="preserve">1.1.4.2  </w:t>
      </w:r>
      <w:r>
        <w:rPr>
          <w:rFonts w:hint="eastAsia"/>
          <w:b/>
          <w:bCs/>
        </w:rPr>
        <w:t>竣工日期：包括计划竣工日期和实际竣工日期。计划竣工日期是指合同协议书约定的竣工日期；实际竣工日期按照第</w:t>
      </w:r>
      <w:r>
        <w:rPr>
          <w:rFonts w:hint="eastAsia"/>
          <w:b/>
          <w:bCs/>
        </w:rPr>
        <w:t>13.2.3</w:t>
      </w:r>
      <w:r>
        <w:rPr>
          <w:rFonts w:hint="eastAsia"/>
          <w:b/>
          <w:bCs/>
        </w:rPr>
        <w:t>项</w:t>
      </w:r>
      <w:r>
        <w:rPr>
          <w:rFonts w:ascii="宋体" w:hAnsi="宋体" w:cs="宋体" w:hint="eastAsia"/>
          <w:b/>
          <w:bCs/>
        </w:rPr>
        <w:t>[</w:t>
      </w:r>
      <w:r>
        <w:rPr>
          <w:rFonts w:hint="eastAsia"/>
          <w:b/>
          <w:bCs/>
        </w:rPr>
        <w:t>竣工日期</w:t>
      </w:r>
      <w:r>
        <w:rPr>
          <w:rFonts w:ascii="宋体" w:hAnsi="宋体" w:cs="宋体" w:hint="eastAsia"/>
          <w:b/>
          <w:bCs/>
        </w:rPr>
        <w:t>]</w:t>
      </w:r>
      <w:r>
        <w:rPr>
          <w:rFonts w:hint="eastAsia"/>
          <w:b/>
          <w:bCs/>
        </w:rPr>
        <w:t>的约定确定。</w:t>
      </w:r>
      <w:r>
        <w:rPr>
          <w:rFonts w:hint="eastAsia"/>
          <w:b/>
          <w:bCs/>
        </w:rPr>
        <w:t xml:space="preserve"> </w:t>
      </w:r>
    </w:p>
    <w:p w:rsidR="00811C67" w:rsidRDefault="00811C67">
      <w:pPr>
        <w:spacing w:line="410" w:lineRule="exact"/>
        <w:ind w:firstLineChars="200" w:firstLine="422"/>
        <w:rPr>
          <w:b/>
          <w:bCs/>
        </w:rPr>
      </w:pPr>
      <w:r>
        <w:rPr>
          <w:rFonts w:hint="eastAsia"/>
          <w:b/>
          <w:bCs/>
        </w:rPr>
        <w:t xml:space="preserve">1.1.4.3  </w:t>
      </w:r>
      <w:r>
        <w:rPr>
          <w:rFonts w:hint="eastAsia"/>
          <w:b/>
          <w:bCs/>
        </w:rPr>
        <w:t>工期：是指在合同协议书约定的承包人完成工程所需的期限，包括按照合同约定所作的期限变更。</w:t>
      </w:r>
    </w:p>
    <w:p w:rsidR="00811C67" w:rsidRDefault="00811C67">
      <w:pPr>
        <w:spacing w:line="410" w:lineRule="exact"/>
        <w:ind w:firstLineChars="200" w:firstLine="422"/>
        <w:rPr>
          <w:b/>
          <w:bCs/>
        </w:rPr>
      </w:pPr>
      <w:r>
        <w:rPr>
          <w:rFonts w:hint="eastAsia"/>
          <w:b/>
          <w:bCs/>
        </w:rPr>
        <w:t xml:space="preserve">1.1.4.4  </w:t>
      </w:r>
      <w:r>
        <w:rPr>
          <w:rFonts w:hint="eastAsia"/>
          <w:b/>
          <w:bCs/>
        </w:rPr>
        <w:t>缺陷责任期：是指承包人按照合同约定承担缺陷修复义务，且发包人预留质量保证</w:t>
      </w:r>
      <w:r>
        <w:rPr>
          <w:rFonts w:hint="eastAsia"/>
          <w:b/>
          <w:bCs/>
        </w:rPr>
        <w:lastRenderedPageBreak/>
        <w:t>金（已缴纳履约保证金的除外）的期限，自工程实际竣工日期起计算。</w:t>
      </w:r>
    </w:p>
    <w:p w:rsidR="00811C67" w:rsidRDefault="00811C67">
      <w:pPr>
        <w:spacing w:line="410" w:lineRule="exact"/>
        <w:ind w:firstLineChars="200" w:firstLine="422"/>
        <w:rPr>
          <w:b/>
          <w:bCs/>
        </w:rPr>
      </w:pPr>
      <w:r>
        <w:rPr>
          <w:rFonts w:hint="eastAsia"/>
          <w:b/>
          <w:bCs/>
        </w:rPr>
        <w:t xml:space="preserve">1.1.4.5  </w:t>
      </w:r>
      <w:r>
        <w:rPr>
          <w:rFonts w:hint="eastAsia"/>
          <w:b/>
          <w:bCs/>
        </w:rPr>
        <w:t>保修期：是指承包人按照合同约定对工程承担保修责任的期限，从工程竣工验收合格之日起计算。</w:t>
      </w:r>
    </w:p>
    <w:p w:rsidR="00811C67" w:rsidRDefault="00811C67">
      <w:pPr>
        <w:spacing w:line="410" w:lineRule="exact"/>
        <w:ind w:firstLineChars="200" w:firstLine="422"/>
        <w:rPr>
          <w:b/>
          <w:bCs/>
        </w:rPr>
      </w:pPr>
      <w:r>
        <w:rPr>
          <w:rFonts w:hint="eastAsia"/>
          <w:b/>
          <w:bCs/>
        </w:rPr>
        <w:t xml:space="preserve">1.1.4.6  </w:t>
      </w:r>
      <w:r>
        <w:rPr>
          <w:rFonts w:hint="eastAsia"/>
          <w:b/>
          <w:bCs/>
        </w:rPr>
        <w:t>基准日期：招标发包的工程以投标截止日前</w:t>
      </w:r>
      <w:r>
        <w:rPr>
          <w:rFonts w:hint="eastAsia"/>
          <w:b/>
          <w:bCs/>
        </w:rPr>
        <w:t>28</w:t>
      </w:r>
      <w:r>
        <w:rPr>
          <w:rFonts w:hint="eastAsia"/>
          <w:b/>
          <w:bCs/>
        </w:rPr>
        <w:t>天的日期为基准日期，直接发包的工程以合同签订日前</w:t>
      </w:r>
      <w:r>
        <w:rPr>
          <w:rFonts w:hint="eastAsia"/>
          <w:b/>
          <w:bCs/>
        </w:rPr>
        <w:t>28</w:t>
      </w:r>
      <w:r>
        <w:rPr>
          <w:rFonts w:hint="eastAsia"/>
          <w:b/>
          <w:bCs/>
        </w:rPr>
        <w:t>天的日期为基准日期。</w:t>
      </w:r>
    </w:p>
    <w:p w:rsidR="00811C67" w:rsidRDefault="00811C67">
      <w:pPr>
        <w:spacing w:line="410" w:lineRule="exact"/>
        <w:ind w:firstLineChars="200" w:firstLine="422"/>
        <w:rPr>
          <w:b/>
          <w:bCs/>
        </w:rPr>
      </w:pPr>
      <w:r>
        <w:rPr>
          <w:rFonts w:hint="eastAsia"/>
          <w:b/>
          <w:bCs/>
        </w:rPr>
        <w:t xml:space="preserve">1.1.4.7  </w:t>
      </w:r>
      <w:r>
        <w:rPr>
          <w:rFonts w:hint="eastAsia"/>
          <w:b/>
          <w:bCs/>
        </w:rPr>
        <w:t>天：除特别指明外，均指日历天。合同中按天计算时间的，开始当天不计入，从次日开始计算，期限最后一天的截止时间为当天</w:t>
      </w:r>
      <w:r>
        <w:rPr>
          <w:rFonts w:hint="eastAsia"/>
          <w:b/>
          <w:bCs/>
        </w:rPr>
        <w:t>24:00</w:t>
      </w:r>
      <w:r>
        <w:rPr>
          <w:rFonts w:hint="eastAsia"/>
          <w:b/>
          <w:bCs/>
        </w:rPr>
        <w:t>时。</w:t>
      </w:r>
    </w:p>
    <w:p w:rsidR="00811C67" w:rsidRDefault="00811C67">
      <w:pPr>
        <w:spacing w:line="410" w:lineRule="exact"/>
        <w:ind w:firstLineChars="200" w:firstLine="422"/>
        <w:rPr>
          <w:rFonts w:ascii="黑体" w:eastAsia="黑体" w:hAnsi="黑体" w:cs="黑体"/>
        </w:rPr>
      </w:pPr>
      <w:r>
        <w:rPr>
          <w:rFonts w:hint="eastAsia"/>
          <w:b/>
          <w:bCs/>
        </w:rPr>
        <w:t xml:space="preserve">1.1.5  </w:t>
      </w:r>
      <w:r>
        <w:rPr>
          <w:rFonts w:ascii="黑体" w:eastAsia="黑体" w:hAnsi="黑体" w:cs="黑体" w:hint="eastAsia"/>
        </w:rPr>
        <w:t>合同价格和费用</w:t>
      </w:r>
    </w:p>
    <w:p w:rsidR="00811C67" w:rsidRDefault="00811C67">
      <w:pPr>
        <w:spacing w:line="410" w:lineRule="exact"/>
        <w:ind w:firstLineChars="200" w:firstLine="422"/>
        <w:rPr>
          <w:b/>
          <w:bCs/>
        </w:rPr>
      </w:pPr>
      <w:r>
        <w:rPr>
          <w:rFonts w:hint="eastAsia"/>
          <w:b/>
          <w:bCs/>
        </w:rPr>
        <w:t xml:space="preserve">1.1.5.1  </w:t>
      </w:r>
      <w:r>
        <w:rPr>
          <w:rFonts w:hint="eastAsia"/>
          <w:b/>
          <w:bCs/>
        </w:rPr>
        <w:t>签约合同价：是指发包人和承包人在合同协议书中确定的总金额，包括安全文明施工费、暂估价及暂列金额等。</w:t>
      </w:r>
    </w:p>
    <w:p w:rsidR="00811C67" w:rsidRDefault="00811C67">
      <w:pPr>
        <w:spacing w:line="410" w:lineRule="exact"/>
        <w:ind w:firstLineChars="200" w:firstLine="422"/>
        <w:rPr>
          <w:b/>
          <w:bCs/>
        </w:rPr>
      </w:pPr>
      <w:r>
        <w:rPr>
          <w:rFonts w:hint="eastAsia"/>
          <w:b/>
          <w:bCs/>
        </w:rPr>
        <w:t xml:space="preserve">1.1.5.2  </w:t>
      </w:r>
      <w:r>
        <w:rPr>
          <w:rFonts w:hint="eastAsia"/>
          <w:b/>
          <w:bCs/>
        </w:rPr>
        <w:t>合同价格：是指发包人用于支付承包人按照合同约定完成承包范围内全部工作的金额，包括合同履行过程中按合同约定发生的价格变化。</w:t>
      </w:r>
    </w:p>
    <w:p w:rsidR="00811C67" w:rsidRDefault="00811C67">
      <w:pPr>
        <w:spacing w:line="410" w:lineRule="exact"/>
        <w:ind w:firstLineChars="200" w:firstLine="422"/>
        <w:rPr>
          <w:b/>
          <w:bCs/>
        </w:rPr>
      </w:pPr>
      <w:r>
        <w:rPr>
          <w:rFonts w:hint="eastAsia"/>
          <w:b/>
          <w:bCs/>
        </w:rPr>
        <w:t xml:space="preserve">1.1.5.3  </w:t>
      </w:r>
      <w:r>
        <w:rPr>
          <w:rFonts w:hint="eastAsia"/>
          <w:b/>
          <w:bCs/>
        </w:rPr>
        <w:t>费用：是指为履行合同所发生的或将要发生的所有必需的开支，包括管理费和应分摊的其他费用，但不包括利润。</w:t>
      </w:r>
    </w:p>
    <w:p w:rsidR="00811C67" w:rsidRDefault="00811C67">
      <w:pPr>
        <w:spacing w:line="410" w:lineRule="exact"/>
        <w:ind w:firstLineChars="200" w:firstLine="422"/>
        <w:rPr>
          <w:b/>
          <w:bCs/>
        </w:rPr>
      </w:pPr>
      <w:r>
        <w:rPr>
          <w:rFonts w:hint="eastAsia"/>
          <w:b/>
          <w:bCs/>
        </w:rPr>
        <w:t xml:space="preserve">1.1.5.4  </w:t>
      </w:r>
      <w:r>
        <w:rPr>
          <w:rFonts w:hint="eastAsia"/>
          <w:b/>
          <w:bCs/>
        </w:rPr>
        <w:t>暂估价：是指发包人在工程量清单或预算书中提供的用于支付必然发生但暂时不能确定价格的材料、工程设备的单价、专业工程以及服务工作的金额。</w:t>
      </w:r>
    </w:p>
    <w:p w:rsidR="00811C67" w:rsidRDefault="00811C67">
      <w:pPr>
        <w:spacing w:line="410" w:lineRule="exact"/>
        <w:ind w:firstLineChars="200" w:firstLine="422"/>
        <w:rPr>
          <w:b/>
          <w:bCs/>
        </w:rPr>
      </w:pPr>
      <w:r>
        <w:rPr>
          <w:rFonts w:hint="eastAsia"/>
          <w:b/>
          <w:bCs/>
        </w:rPr>
        <w:t xml:space="preserve">1.1.5.5  </w:t>
      </w:r>
      <w:r>
        <w:rPr>
          <w:rFonts w:hint="eastAsia"/>
          <w:b/>
          <w:bCs/>
        </w:rPr>
        <w:t>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rsidR="00811C67" w:rsidRDefault="00811C67">
      <w:pPr>
        <w:spacing w:line="410" w:lineRule="exact"/>
        <w:ind w:firstLineChars="200" w:firstLine="422"/>
        <w:rPr>
          <w:b/>
          <w:bCs/>
        </w:rPr>
      </w:pPr>
      <w:r>
        <w:rPr>
          <w:rFonts w:hint="eastAsia"/>
          <w:b/>
          <w:bCs/>
        </w:rPr>
        <w:t xml:space="preserve">1.1.5.6  </w:t>
      </w:r>
      <w:r>
        <w:rPr>
          <w:rFonts w:hint="eastAsia"/>
          <w:b/>
          <w:bCs/>
        </w:rPr>
        <w:t>计日工：是指合同履行过程中，承包人完成发包人提出的零星工作或需要采用计日工计价的变更工作时，按合同中约定的单价计价的一种方式。</w:t>
      </w:r>
    </w:p>
    <w:p w:rsidR="00811C67" w:rsidRDefault="00811C67">
      <w:pPr>
        <w:spacing w:line="410" w:lineRule="exact"/>
        <w:ind w:firstLineChars="200" w:firstLine="422"/>
        <w:rPr>
          <w:b/>
          <w:bCs/>
        </w:rPr>
      </w:pPr>
      <w:r>
        <w:rPr>
          <w:rFonts w:hint="eastAsia"/>
          <w:b/>
          <w:bCs/>
        </w:rPr>
        <w:t xml:space="preserve">1.1.5.7  </w:t>
      </w:r>
      <w:r>
        <w:rPr>
          <w:rFonts w:hint="eastAsia"/>
          <w:b/>
          <w:bCs/>
        </w:rPr>
        <w:t>质量保证金</w:t>
      </w:r>
      <w:bookmarkStart w:id="44" w:name="#go2"/>
      <w:bookmarkEnd w:id="44"/>
      <w:r>
        <w:rPr>
          <w:rFonts w:hint="eastAsia"/>
          <w:b/>
          <w:bCs/>
        </w:rPr>
        <w:t>：是指按照第</w:t>
      </w:r>
      <w:r>
        <w:rPr>
          <w:rFonts w:hint="eastAsia"/>
          <w:b/>
          <w:bCs/>
        </w:rPr>
        <w:t>15.3</w:t>
      </w:r>
      <w:r>
        <w:rPr>
          <w:rFonts w:hint="eastAsia"/>
          <w:b/>
          <w:bCs/>
        </w:rPr>
        <w:t>款</w:t>
      </w:r>
      <w:r>
        <w:rPr>
          <w:rFonts w:ascii="宋体" w:hAnsi="宋体" w:cs="宋体" w:hint="eastAsia"/>
          <w:b/>
          <w:bCs/>
        </w:rPr>
        <w:t>[</w:t>
      </w:r>
      <w:r>
        <w:rPr>
          <w:rFonts w:hint="eastAsia"/>
          <w:b/>
          <w:bCs/>
        </w:rPr>
        <w:t>质量保证金</w:t>
      </w:r>
      <w:r>
        <w:rPr>
          <w:rFonts w:ascii="宋体" w:hAnsi="宋体" w:cs="宋体" w:hint="eastAsia"/>
          <w:b/>
          <w:bCs/>
        </w:rPr>
        <w:t>]</w:t>
      </w:r>
      <w:r>
        <w:rPr>
          <w:rFonts w:hint="eastAsia"/>
          <w:b/>
          <w:bCs/>
        </w:rPr>
        <w:t>约定承包人用于保证其在缺陷责任期内履行缺陷修补义务的担保。</w:t>
      </w:r>
    </w:p>
    <w:p w:rsidR="00811C67" w:rsidRDefault="00811C67">
      <w:pPr>
        <w:spacing w:line="410" w:lineRule="exact"/>
        <w:ind w:firstLineChars="200" w:firstLine="422"/>
        <w:rPr>
          <w:b/>
          <w:bCs/>
        </w:rPr>
      </w:pPr>
      <w:r>
        <w:rPr>
          <w:rFonts w:hint="eastAsia"/>
          <w:b/>
          <w:bCs/>
        </w:rPr>
        <w:t xml:space="preserve">1.1.5.8  </w:t>
      </w:r>
      <w:r>
        <w:rPr>
          <w:rFonts w:hint="eastAsia"/>
          <w:b/>
          <w:bCs/>
        </w:rPr>
        <w:t>总价项目：是指在现行国家、行业以及地方的计量规则中</w:t>
      </w:r>
      <w:proofErr w:type="gramStart"/>
      <w:r>
        <w:rPr>
          <w:rFonts w:hint="eastAsia"/>
          <w:b/>
          <w:bCs/>
        </w:rPr>
        <w:t>无工程</w:t>
      </w:r>
      <w:proofErr w:type="gramEnd"/>
      <w:r>
        <w:rPr>
          <w:rFonts w:hint="eastAsia"/>
          <w:b/>
          <w:bCs/>
        </w:rPr>
        <w:t>量计算规则，在已标价工程量清单或预算书中以总价或以费率形式计算的项目。</w:t>
      </w:r>
    </w:p>
    <w:p w:rsidR="00811C67" w:rsidRDefault="00811C67">
      <w:pPr>
        <w:spacing w:line="410" w:lineRule="exact"/>
        <w:ind w:firstLineChars="200" w:firstLine="422"/>
        <w:rPr>
          <w:rFonts w:ascii="黑体" w:eastAsia="黑体" w:hAnsi="黑体" w:cs="黑体"/>
        </w:rPr>
      </w:pPr>
      <w:r>
        <w:rPr>
          <w:rFonts w:hint="eastAsia"/>
          <w:b/>
          <w:bCs/>
        </w:rPr>
        <w:t xml:space="preserve">1.1.6  </w:t>
      </w:r>
      <w:r>
        <w:rPr>
          <w:rFonts w:ascii="黑体" w:eastAsia="黑体" w:hAnsi="黑体" w:cs="黑体" w:hint="eastAsia"/>
        </w:rPr>
        <w:t>其他</w:t>
      </w:r>
    </w:p>
    <w:p w:rsidR="00811C67" w:rsidRDefault="00811C67">
      <w:pPr>
        <w:spacing w:line="410" w:lineRule="exact"/>
        <w:ind w:firstLineChars="200" w:firstLine="422"/>
        <w:rPr>
          <w:b/>
          <w:bCs/>
        </w:rPr>
      </w:pPr>
      <w:r>
        <w:rPr>
          <w:rFonts w:hint="eastAsia"/>
          <w:b/>
          <w:bCs/>
        </w:rPr>
        <w:t xml:space="preserve">1.1.6.1  </w:t>
      </w:r>
      <w:r>
        <w:rPr>
          <w:rFonts w:hint="eastAsia"/>
          <w:b/>
          <w:bCs/>
        </w:rPr>
        <w:t>书面形式：是指合同文件、信函、电报、传真等可以有形地表现所载内容的形式。</w:t>
      </w:r>
    </w:p>
    <w:p w:rsidR="00811C67" w:rsidRDefault="00811C67">
      <w:pPr>
        <w:pStyle w:val="378020"/>
        <w:spacing w:line="410" w:lineRule="exact"/>
        <w:outlineLvl w:val="9"/>
        <w:rPr>
          <w:rFonts w:ascii="楷体_GB2312" w:eastAsia="楷体_GB2312"/>
          <w:b/>
          <w:bCs/>
          <w:sz w:val="21"/>
          <w:szCs w:val="21"/>
        </w:rPr>
      </w:pPr>
      <w:bookmarkStart w:id="45" w:name="_Toc351203497"/>
      <w:bookmarkStart w:id="46" w:name="_Toc296346530"/>
      <w:bookmarkStart w:id="47" w:name="_Toc296503029"/>
      <w:bookmarkStart w:id="48" w:name="_Toc337558729"/>
      <w:r>
        <w:rPr>
          <w:rFonts w:ascii="楷体_GB2312" w:eastAsia="楷体_GB2312" w:hint="eastAsia"/>
          <w:b/>
          <w:bCs/>
          <w:sz w:val="21"/>
          <w:szCs w:val="21"/>
        </w:rPr>
        <w:t>1.2  语言文字</w:t>
      </w:r>
      <w:bookmarkEnd w:id="45"/>
      <w:bookmarkEnd w:id="46"/>
      <w:bookmarkEnd w:id="47"/>
      <w:bookmarkEnd w:id="48"/>
    </w:p>
    <w:p w:rsidR="00811C67" w:rsidRDefault="00811C67">
      <w:pPr>
        <w:spacing w:line="410" w:lineRule="exact"/>
        <w:ind w:firstLineChars="200" w:firstLine="422"/>
        <w:rPr>
          <w:b/>
          <w:bCs/>
        </w:rPr>
      </w:pPr>
      <w:r>
        <w:rPr>
          <w:rFonts w:hint="eastAsia"/>
          <w:b/>
          <w:bCs/>
        </w:rPr>
        <w:t>合同以中国的汉语简体文字编写、解释和说明。合同当事人在专用合同条款中约定使用两种以上语言时，汉语为优先解释和说明合同的语言。</w:t>
      </w:r>
    </w:p>
    <w:p w:rsidR="00811C67" w:rsidRDefault="00811C67">
      <w:pPr>
        <w:pStyle w:val="378020"/>
        <w:spacing w:line="410" w:lineRule="exact"/>
        <w:outlineLvl w:val="9"/>
        <w:rPr>
          <w:rFonts w:ascii="楷体_GB2312" w:eastAsia="楷体_GB2312"/>
          <w:b/>
          <w:bCs/>
          <w:sz w:val="21"/>
          <w:szCs w:val="21"/>
        </w:rPr>
      </w:pPr>
      <w:bookmarkStart w:id="49" w:name="_Toc351203498"/>
      <w:bookmarkStart w:id="50" w:name="_Toc296346531"/>
      <w:bookmarkStart w:id="51" w:name="_Toc296503030"/>
      <w:bookmarkStart w:id="52" w:name="_Toc337558730"/>
      <w:r>
        <w:rPr>
          <w:rFonts w:ascii="楷体_GB2312" w:eastAsia="楷体_GB2312" w:hint="eastAsia"/>
          <w:b/>
          <w:bCs/>
          <w:sz w:val="21"/>
          <w:szCs w:val="21"/>
        </w:rPr>
        <w:t>1.3  法律</w:t>
      </w:r>
      <w:bookmarkEnd w:id="49"/>
      <w:bookmarkEnd w:id="50"/>
      <w:bookmarkEnd w:id="51"/>
      <w:bookmarkEnd w:id="52"/>
    </w:p>
    <w:p w:rsidR="00811C67" w:rsidRDefault="00811C67">
      <w:pPr>
        <w:spacing w:line="410" w:lineRule="exact"/>
        <w:ind w:firstLineChars="200" w:firstLine="422"/>
        <w:rPr>
          <w:b/>
          <w:bCs/>
        </w:rPr>
      </w:pPr>
      <w:r>
        <w:rPr>
          <w:rFonts w:hint="eastAsia"/>
          <w:b/>
          <w:bCs/>
        </w:rPr>
        <w:t>合同所称法律是指中华人民共和国法律、行政法规、部门规章，以及工程所在地的地方性法规、自治条例、单行条例和地方政府规章等。</w:t>
      </w:r>
    </w:p>
    <w:p w:rsidR="00811C67" w:rsidRDefault="00811C67">
      <w:pPr>
        <w:spacing w:line="410" w:lineRule="exact"/>
        <w:ind w:firstLineChars="200" w:firstLine="422"/>
        <w:rPr>
          <w:b/>
          <w:bCs/>
        </w:rPr>
      </w:pPr>
      <w:r>
        <w:rPr>
          <w:rFonts w:hint="eastAsia"/>
          <w:b/>
          <w:bCs/>
        </w:rPr>
        <w:lastRenderedPageBreak/>
        <w:t>合同当事人可以在专用合同条款中约定合同适用的其他规范性文件。</w:t>
      </w:r>
    </w:p>
    <w:p w:rsidR="00811C67" w:rsidRDefault="00811C67">
      <w:pPr>
        <w:pStyle w:val="378020"/>
        <w:spacing w:line="410" w:lineRule="exact"/>
        <w:outlineLvl w:val="9"/>
        <w:rPr>
          <w:rFonts w:ascii="楷体_GB2312" w:eastAsia="楷体_GB2312"/>
          <w:b/>
          <w:bCs/>
          <w:sz w:val="21"/>
          <w:szCs w:val="21"/>
        </w:rPr>
      </w:pPr>
      <w:bookmarkStart w:id="53" w:name="_Toc351203499"/>
      <w:r>
        <w:rPr>
          <w:rFonts w:ascii="楷体_GB2312" w:eastAsia="楷体_GB2312" w:hint="eastAsia"/>
          <w:b/>
          <w:bCs/>
          <w:sz w:val="21"/>
          <w:szCs w:val="21"/>
        </w:rPr>
        <w:t>1.4  标准和规范</w:t>
      </w:r>
      <w:bookmarkEnd w:id="53"/>
    </w:p>
    <w:p w:rsidR="00811C67" w:rsidRDefault="00811C67">
      <w:pPr>
        <w:spacing w:line="410" w:lineRule="exact"/>
        <w:ind w:firstLineChars="200" w:firstLine="422"/>
        <w:rPr>
          <w:b/>
          <w:bCs/>
        </w:rPr>
      </w:pPr>
      <w:r>
        <w:rPr>
          <w:rFonts w:hint="eastAsia"/>
          <w:b/>
          <w:bCs/>
        </w:rPr>
        <w:t xml:space="preserve">1.4.1  </w:t>
      </w:r>
      <w:r>
        <w:rPr>
          <w:rFonts w:hint="eastAsia"/>
          <w:b/>
          <w:bCs/>
        </w:rPr>
        <w:t>适用于工程的国家标准、行业标准、工程所在地的地方性标准，以及相应的规范、规程等，合同当事人有特别要求的，应在专用合同条款中约定。</w:t>
      </w:r>
    </w:p>
    <w:p w:rsidR="00811C67" w:rsidRDefault="00811C67">
      <w:pPr>
        <w:spacing w:line="410" w:lineRule="exact"/>
        <w:ind w:firstLineChars="200" w:firstLine="422"/>
        <w:rPr>
          <w:b/>
          <w:bCs/>
        </w:rPr>
      </w:pPr>
      <w:r>
        <w:rPr>
          <w:rFonts w:hint="eastAsia"/>
          <w:b/>
          <w:bCs/>
        </w:rPr>
        <w:t xml:space="preserve">1.4.2  </w:t>
      </w:r>
      <w:r>
        <w:rPr>
          <w:rFonts w:hint="eastAsia"/>
          <w:b/>
          <w:bCs/>
        </w:rPr>
        <w:t>发包人要求使用国外标准、规范的，发包人负责提供原文版本和中文译本，并在专用合同条款中约定提供标准规范的名称、份数和时间。</w:t>
      </w:r>
    </w:p>
    <w:p w:rsidR="00811C67" w:rsidRDefault="00811C67">
      <w:pPr>
        <w:spacing w:line="410" w:lineRule="exact"/>
        <w:ind w:firstLineChars="200" w:firstLine="422"/>
        <w:rPr>
          <w:b/>
          <w:bCs/>
        </w:rPr>
      </w:pPr>
      <w:r>
        <w:rPr>
          <w:rFonts w:hint="eastAsia"/>
          <w:b/>
          <w:bCs/>
        </w:rPr>
        <w:t xml:space="preserve">1.4.3  </w:t>
      </w:r>
      <w:r>
        <w:rPr>
          <w:rFonts w:hint="eastAsia"/>
          <w:b/>
          <w:bCs/>
        </w:rPr>
        <w:t>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rsidR="00811C67" w:rsidRDefault="00811C67">
      <w:pPr>
        <w:pStyle w:val="378020"/>
        <w:spacing w:line="410" w:lineRule="exact"/>
        <w:outlineLvl w:val="9"/>
        <w:rPr>
          <w:rFonts w:ascii="楷体_GB2312" w:eastAsia="楷体_GB2312"/>
          <w:b/>
          <w:bCs/>
          <w:sz w:val="21"/>
          <w:szCs w:val="21"/>
        </w:rPr>
      </w:pPr>
      <w:bookmarkStart w:id="54" w:name="_Toc351203500"/>
      <w:r>
        <w:rPr>
          <w:rFonts w:ascii="楷体_GB2312" w:eastAsia="楷体_GB2312" w:hint="eastAsia"/>
          <w:b/>
          <w:bCs/>
          <w:sz w:val="21"/>
          <w:szCs w:val="21"/>
        </w:rPr>
        <w:t>1</w:t>
      </w:r>
      <w:bookmarkStart w:id="55" w:name="_Toc296346532"/>
      <w:bookmarkStart w:id="56" w:name="_Toc296503031"/>
      <w:bookmarkStart w:id="57" w:name="_Toc337558731"/>
      <w:r>
        <w:rPr>
          <w:rFonts w:ascii="楷体_GB2312" w:eastAsia="楷体_GB2312" w:hint="eastAsia"/>
          <w:b/>
          <w:bCs/>
          <w:sz w:val="21"/>
          <w:szCs w:val="21"/>
        </w:rPr>
        <w:t>.5  合同文件的优先顺序</w:t>
      </w:r>
      <w:bookmarkEnd w:id="54"/>
    </w:p>
    <w:bookmarkEnd w:id="55"/>
    <w:bookmarkEnd w:id="56"/>
    <w:bookmarkEnd w:id="57"/>
    <w:p w:rsidR="00811C67" w:rsidRDefault="00811C67">
      <w:pPr>
        <w:spacing w:line="410" w:lineRule="exact"/>
        <w:ind w:firstLineChars="200" w:firstLine="422"/>
        <w:rPr>
          <w:b/>
          <w:bCs/>
        </w:rPr>
      </w:pPr>
      <w:r>
        <w:rPr>
          <w:rFonts w:hint="eastAsia"/>
          <w:b/>
          <w:bCs/>
        </w:rPr>
        <w:t>组成合同的各项文件应互相解释，互为说明。除专用合同条款另有约定外，解释合同文件的优先顺序如下：</w:t>
      </w:r>
    </w:p>
    <w:p w:rsidR="00811C67" w:rsidRDefault="00811C67">
      <w:pPr>
        <w:spacing w:line="410" w:lineRule="exact"/>
        <w:ind w:firstLineChars="200" w:firstLine="422"/>
        <w:rPr>
          <w:b/>
          <w:bCs/>
        </w:rPr>
      </w:pPr>
      <w:r>
        <w:rPr>
          <w:rFonts w:hint="eastAsia"/>
          <w:b/>
          <w:bCs/>
        </w:rPr>
        <w:t>（</w:t>
      </w:r>
      <w:r>
        <w:rPr>
          <w:rFonts w:hint="eastAsia"/>
          <w:b/>
          <w:bCs/>
        </w:rPr>
        <w:t>1</w:t>
      </w:r>
      <w:r>
        <w:rPr>
          <w:rFonts w:hint="eastAsia"/>
          <w:b/>
          <w:bCs/>
        </w:rPr>
        <w:t>）合同协议书；</w:t>
      </w:r>
    </w:p>
    <w:p w:rsidR="00811C67" w:rsidRDefault="00811C67">
      <w:pPr>
        <w:spacing w:line="410" w:lineRule="exact"/>
        <w:ind w:firstLineChars="200" w:firstLine="422"/>
        <w:rPr>
          <w:b/>
          <w:bCs/>
        </w:rPr>
      </w:pPr>
      <w:r>
        <w:rPr>
          <w:rFonts w:hint="eastAsia"/>
          <w:b/>
          <w:bCs/>
        </w:rPr>
        <w:t>（</w:t>
      </w:r>
      <w:r>
        <w:rPr>
          <w:rFonts w:hint="eastAsia"/>
          <w:b/>
          <w:bCs/>
        </w:rPr>
        <w:t>2</w:t>
      </w:r>
      <w:r>
        <w:rPr>
          <w:rFonts w:hint="eastAsia"/>
          <w:b/>
          <w:bCs/>
        </w:rPr>
        <w:t>）中标通知书（如果有）；</w:t>
      </w:r>
    </w:p>
    <w:p w:rsidR="00811C67" w:rsidRDefault="00811C67">
      <w:pPr>
        <w:spacing w:line="410" w:lineRule="exact"/>
        <w:ind w:firstLineChars="200" w:firstLine="422"/>
        <w:rPr>
          <w:b/>
          <w:bCs/>
        </w:rPr>
      </w:pPr>
      <w:r>
        <w:rPr>
          <w:rFonts w:hint="eastAsia"/>
          <w:b/>
          <w:bCs/>
        </w:rPr>
        <w:t>（</w:t>
      </w:r>
      <w:r>
        <w:rPr>
          <w:rFonts w:hint="eastAsia"/>
          <w:b/>
          <w:bCs/>
        </w:rPr>
        <w:t>3</w:t>
      </w:r>
      <w:r>
        <w:rPr>
          <w:rFonts w:hint="eastAsia"/>
          <w:b/>
          <w:bCs/>
        </w:rPr>
        <w:t>）投标函及其附录（如果有）；</w:t>
      </w:r>
    </w:p>
    <w:p w:rsidR="00811C67" w:rsidRDefault="00811C67">
      <w:pPr>
        <w:spacing w:line="410" w:lineRule="exact"/>
        <w:ind w:firstLineChars="200" w:firstLine="422"/>
        <w:rPr>
          <w:b/>
          <w:bCs/>
        </w:rPr>
      </w:pPr>
      <w:r>
        <w:rPr>
          <w:rFonts w:hint="eastAsia"/>
          <w:b/>
          <w:bCs/>
        </w:rPr>
        <w:t>（</w:t>
      </w:r>
      <w:r>
        <w:rPr>
          <w:rFonts w:hint="eastAsia"/>
          <w:b/>
          <w:bCs/>
        </w:rPr>
        <w:t>4</w:t>
      </w:r>
      <w:r>
        <w:rPr>
          <w:rFonts w:hint="eastAsia"/>
          <w:b/>
          <w:bCs/>
        </w:rPr>
        <w:t>）专用合同条款及其附件；</w:t>
      </w:r>
    </w:p>
    <w:p w:rsidR="00811C67" w:rsidRDefault="00811C67">
      <w:pPr>
        <w:spacing w:line="410" w:lineRule="exact"/>
        <w:ind w:firstLineChars="200" w:firstLine="422"/>
        <w:rPr>
          <w:b/>
          <w:bCs/>
        </w:rPr>
      </w:pPr>
      <w:r>
        <w:rPr>
          <w:rFonts w:hint="eastAsia"/>
          <w:b/>
          <w:bCs/>
        </w:rPr>
        <w:t>（</w:t>
      </w:r>
      <w:r>
        <w:rPr>
          <w:rFonts w:hint="eastAsia"/>
          <w:b/>
          <w:bCs/>
        </w:rPr>
        <w:t>5</w:t>
      </w:r>
      <w:r>
        <w:rPr>
          <w:rFonts w:hint="eastAsia"/>
          <w:b/>
          <w:bCs/>
        </w:rPr>
        <w:t>）通用合同条款；</w:t>
      </w:r>
    </w:p>
    <w:p w:rsidR="00811C67" w:rsidRDefault="00811C67">
      <w:pPr>
        <w:spacing w:line="410" w:lineRule="exact"/>
        <w:ind w:firstLineChars="200" w:firstLine="422"/>
        <w:rPr>
          <w:b/>
          <w:bCs/>
        </w:rPr>
      </w:pPr>
      <w:r>
        <w:rPr>
          <w:rFonts w:hint="eastAsia"/>
          <w:b/>
          <w:bCs/>
        </w:rPr>
        <w:t>（</w:t>
      </w:r>
      <w:r>
        <w:rPr>
          <w:rFonts w:hint="eastAsia"/>
          <w:b/>
          <w:bCs/>
        </w:rPr>
        <w:t>6</w:t>
      </w:r>
      <w:r>
        <w:rPr>
          <w:rFonts w:hint="eastAsia"/>
          <w:b/>
          <w:bCs/>
        </w:rPr>
        <w:t>）技术标准和要求；</w:t>
      </w:r>
    </w:p>
    <w:p w:rsidR="00811C67" w:rsidRDefault="00811C67">
      <w:pPr>
        <w:spacing w:line="410" w:lineRule="exact"/>
        <w:ind w:firstLineChars="200" w:firstLine="422"/>
        <w:rPr>
          <w:b/>
          <w:bCs/>
        </w:rPr>
      </w:pPr>
      <w:r>
        <w:rPr>
          <w:rFonts w:hint="eastAsia"/>
          <w:b/>
          <w:bCs/>
        </w:rPr>
        <w:t>（</w:t>
      </w:r>
      <w:r>
        <w:rPr>
          <w:rFonts w:hint="eastAsia"/>
          <w:b/>
          <w:bCs/>
        </w:rPr>
        <w:t>7</w:t>
      </w:r>
      <w:r>
        <w:rPr>
          <w:rFonts w:hint="eastAsia"/>
          <w:b/>
          <w:bCs/>
        </w:rPr>
        <w:t>）图纸；</w:t>
      </w:r>
    </w:p>
    <w:p w:rsidR="00811C67" w:rsidRDefault="00811C67">
      <w:pPr>
        <w:spacing w:line="410" w:lineRule="exact"/>
        <w:ind w:firstLineChars="200" w:firstLine="422"/>
        <w:rPr>
          <w:b/>
          <w:bCs/>
        </w:rPr>
      </w:pPr>
      <w:r>
        <w:rPr>
          <w:rFonts w:hint="eastAsia"/>
          <w:b/>
          <w:bCs/>
        </w:rPr>
        <w:t>（</w:t>
      </w:r>
      <w:r>
        <w:rPr>
          <w:rFonts w:hint="eastAsia"/>
          <w:b/>
          <w:bCs/>
        </w:rPr>
        <w:t>8</w:t>
      </w:r>
      <w:r>
        <w:rPr>
          <w:rFonts w:hint="eastAsia"/>
          <w:b/>
          <w:bCs/>
        </w:rPr>
        <w:t>）已标价工程量清单或预算书；</w:t>
      </w:r>
    </w:p>
    <w:p w:rsidR="00811C67" w:rsidRDefault="00811C67">
      <w:pPr>
        <w:spacing w:line="410" w:lineRule="exact"/>
        <w:ind w:firstLineChars="200" w:firstLine="422"/>
        <w:rPr>
          <w:b/>
          <w:bCs/>
        </w:rPr>
      </w:pPr>
      <w:r>
        <w:rPr>
          <w:rFonts w:hint="eastAsia"/>
          <w:b/>
          <w:bCs/>
        </w:rPr>
        <w:t>（</w:t>
      </w:r>
      <w:r>
        <w:rPr>
          <w:rFonts w:hint="eastAsia"/>
          <w:b/>
          <w:bCs/>
        </w:rPr>
        <w:t>9</w:t>
      </w:r>
      <w:r>
        <w:rPr>
          <w:rFonts w:hint="eastAsia"/>
          <w:b/>
          <w:bCs/>
        </w:rPr>
        <w:t>）其他合同文件。</w:t>
      </w:r>
    </w:p>
    <w:p w:rsidR="00811C67" w:rsidRDefault="00811C67">
      <w:pPr>
        <w:spacing w:line="410" w:lineRule="exact"/>
        <w:ind w:firstLineChars="200" w:firstLine="422"/>
        <w:rPr>
          <w:b/>
          <w:bCs/>
        </w:rPr>
      </w:pPr>
      <w:r>
        <w:rPr>
          <w:rFonts w:hint="eastAsia"/>
          <w:b/>
          <w:bCs/>
        </w:rPr>
        <w:t>上述各项合同文件包括合同当事人就该项合同文件所</w:t>
      </w:r>
      <w:proofErr w:type="gramStart"/>
      <w:r>
        <w:rPr>
          <w:rFonts w:hint="eastAsia"/>
          <w:b/>
          <w:bCs/>
        </w:rPr>
        <w:t>作出</w:t>
      </w:r>
      <w:proofErr w:type="gramEnd"/>
      <w:r>
        <w:rPr>
          <w:rFonts w:hint="eastAsia"/>
          <w:b/>
          <w:bCs/>
        </w:rPr>
        <w:t>的补充和修改，属于同一类内容的文件，应以最新签署的为准。</w:t>
      </w:r>
    </w:p>
    <w:p w:rsidR="00811C67" w:rsidRDefault="00811C67">
      <w:pPr>
        <w:spacing w:line="410" w:lineRule="exact"/>
        <w:ind w:firstLineChars="200" w:firstLine="422"/>
        <w:rPr>
          <w:b/>
          <w:bCs/>
        </w:rPr>
      </w:pPr>
      <w:r>
        <w:rPr>
          <w:rFonts w:hint="eastAsia"/>
          <w:b/>
          <w:bCs/>
        </w:rPr>
        <w:t>在合同订立及履行过程中形成的与合同有关的文件均构成合同文件组成部分，并根据其性质确定优先解释顺序。</w:t>
      </w:r>
    </w:p>
    <w:p w:rsidR="00811C67" w:rsidRDefault="00811C67">
      <w:pPr>
        <w:pStyle w:val="378020"/>
        <w:spacing w:line="410" w:lineRule="exact"/>
        <w:outlineLvl w:val="9"/>
        <w:rPr>
          <w:rFonts w:ascii="楷体_GB2312" w:eastAsia="楷体_GB2312"/>
          <w:b/>
          <w:bCs/>
          <w:sz w:val="21"/>
          <w:szCs w:val="21"/>
        </w:rPr>
      </w:pPr>
      <w:bookmarkStart w:id="58" w:name="_Toc351203501"/>
      <w:r>
        <w:rPr>
          <w:rFonts w:ascii="楷体_GB2312" w:eastAsia="楷体_GB2312" w:hint="eastAsia"/>
          <w:b/>
          <w:bCs/>
          <w:sz w:val="21"/>
          <w:szCs w:val="21"/>
        </w:rPr>
        <w:t>1</w:t>
      </w:r>
      <w:bookmarkStart w:id="59" w:name="_Toc337558732"/>
      <w:bookmarkStart w:id="60" w:name="_Toc296503032"/>
      <w:bookmarkStart w:id="61" w:name="_Toc296346533"/>
      <w:r>
        <w:rPr>
          <w:rFonts w:ascii="楷体_GB2312" w:eastAsia="楷体_GB2312" w:hint="eastAsia"/>
          <w:b/>
          <w:bCs/>
          <w:sz w:val="21"/>
          <w:szCs w:val="21"/>
        </w:rPr>
        <w:t>.6  图纸和承包人文件</w:t>
      </w:r>
      <w:bookmarkEnd w:id="58"/>
    </w:p>
    <w:bookmarkEnd w:id="59"/>
    <w:bookmarkEnd w:id="60"/>
    <w:bookmarkEnd w:id="61"/>
    <w:p w:rsidR="00811C67" w:rsidRDefault="00811C67">
      <w:pPr>
        <w:spacing w:line="410" w:lineRule="exact"/>
        <w:ind w:firstLineChars="200" w:firstLine="422"/>
        <w:rPr>
          <w:b/>
          <w:bCs/>
        </w:rPr>
      </w:pPr>
      <w:r>
        <w:rPr>
          <w:rFonts w:hint="eastAsia"/>
          <w:b/>
          <w:bCs/>
        </w:rPr>
        <w:t xml:space="preserve">1.6.1  </w:t>
      </w:r>
      <w:r>
        <w:rPr>
          <w:rFonts w:ascii="黑体" w:eastAsia="黑体" w:hAnsi="黑体" w:cs="黑体" w:hint="eastAsia"/>
        </w:rPr>
        <w:t>图纸的提供和交底</w:t>
      </w:r>
    </w:p>
    <w:p w:rsidR="00811C67" w:rsidRDefault="00811C67">
      <w:pPr>
        <w:spacing w:line="410" w:lineRule="exact"/>
        <w:ind w:firstLineChars="200" w:firstLine="422"/>
        <w:rPr>
          <w:b/>
          <w:bCs/>
        </w:rPr>
      </w:pPr>
      <w:r>
        <w:rPr>
          <w:rFonts w:hint="eastAsia"/>
          <w:b/>
          <w:bCs/>
        </w:rPr>
        <w:t>发包人应按照专用合同条款约定的期限、数量和内容向承包人免费提供图纸，并组织承包人、监理人和设计人进行图纸会审和设计交底。发包人至迟不得晚于第</w:t>
      </w:r>
      <w:r>
        <w:rPr>
          <w:rFonts w:hint="eastAsia"/>
          <w:b/>
          <w:bCs/>
        </w:rPr>
        <w:t>7.3.2</w:t>
      </w:r>
      <w:r>
        <w:rPr>
          <w:rFonts w:hint="eastAsia"/>
          <w:b/>
          <w:bCs/>
        </w:rPr>
        <w:t>项</w:t>
      </w:r>
      <w:r>
        <w:rPr>
          <w:rFonts w:ascii="宋体" w:hAnsi="宋体" w:cs="宋体" w:hint="eastAsia"/>
          <w:b/>
          <w:bCs/>
        </w:rPr>
        <w:t>[</w:t>
      </w:r>
      <w:r>
        <w:rPr>
          <w:rFonts w:hint="eastAsia"/>
          <w:b/>
          <w:bCs/>
        </w:rPr>
        <w:t>开工通知</w:t>
      </w:r>
      <w:r>
        <w:rPr>
          <w:rFonts w:ascii="宋体" w:hAnsi="宋体" w:cs="宋体" w:hint="eastAsia"/>
          <w:b/>
          <w:bCs/>
        </w:rPr>
        <w:t>]</w:t>
      </w:r>
      <w:r>
        <w:rPr>
          <w:rFonts w:hint="eastAsia"/>
          <w:b/>
          <w:bCs/>
        </w:rPr>
        <w:t>载明的开工日期前</w:t>
      </w:r>
      <w:r>
        <w:rPr>
          <w:rFonts w:hint="eastAsia"/>
          <w:b/>
          <w:bCs/>
        </w:rPr>
        <w:t>14</w:t>
      </w:r>
      <w:r>
        <w:rPr>
          <w:rFonts w:hint="eastAsia"/>
          <w:b/>
          <w:bCs/>
        </w:rPr>
        <w:t>天向承包人提供图纸。</w:t>
      </w:r>
    </w:p>
    <w:p w:rsidR="00811C67" w:rsidRDefault="00811C67">
      <w:pPr>
        <w:spacing w:line="410" w:lineRule="exact"/>
        <w:ind w:firstLineChars="200" w:firstLine="422"/>
        <w:rPr>
          <w:b/>
          <w:bCs/>
        </w:rPr>
      </w:pPr>
      <w:r>
        <w:rPr>
          <w:rFonts w:hint="eastAsia"/>
          <w:b/>
          <w:bCs/>
        </w:rPr>
        <w:t>因发包人未按合同约定提供图纸导致承包人费用增加和（或）工期延误的，按照第</w:t>
      </w:r>
      <w:r>
        <w:rPr>
          <w:rFonts w:hint="eastAsia"/>
          <w:b/>
          <w:bCs/>
        </w:rPr>
        <w:t>7.5.1</w:t>
      </w:r>
      <w:r>
        <w:rPr>
          <w:rFonts w:hint="eastAsia"/>
          <w:b/>
          <w:bCs/>
        </w:rPr>
        <w:t>项</w:t>
      </w:r>
      <w:r>
        <w:rPr>
          <w:rFonts w:ascii="宋体" w:hAnsi="宋体" w:cs="宋体" w:hint="eastAsia"/>
          <w:b/>
          <w:bCs/>
        </w:rPr>
        <w:t>[</w:t>
      </w:r>
      <w:r>
        <w:rPr>
          <w:rFonts w:hint="eastAsia"/>
          <w:b/>
          <w:bCs/>
        </w:rPr>
        <w:t>因发包人原因导致工期延误</w:t>
      </w:r>
      <w:r>
        <w:rPr>
          <w:rFonts w:ascii="宋体" w:hAnsi="宋体" w:cs="宋体" w:hint="eastAsia"/>
          <w:b/>
          <w:bCs/>
        </w:rPr>
        <w:t>]</w:t>
      </w:r>
      <w:r>
        <w:rPr>
          <w:rFonts w:hint="eastAsia"/>
          <w:b/>
          <w:bCs/>
        </w:rPr>
        <w:t>约定办理。</w:t>
      </w:r>
    </w:p>
    <w:p w:rsidR="00811C67" w:rsidRDefault="00811C67">
      <w:pPr>
        <w:spacing w:line="410" w:lineRule="exact"/>
        <w:ind w:firstLineChars="200" w:firstLine="422"/>
        <w:rPr>
          <w:rFonts w:ascii="黑体" w:eastAsia="黑体" w:hAnsi="黑体" w:cs="黑体"/>
        </w:rPr>
      </w:pPr>
      <w:r>
        <w:rPr>
          <w:rFonts w:hint="eastAsia"/>
          <w:b/>
          <w:bCs/>
        </w:rPr>
        <w:t xml:space="preserve">1.6.2  </w:t>
      </w:r>
      <w:r>
        <w:rPr>
          <w:rFonts w:ascii="黑体" w:eastAsia="黑体" w:hAnsi="黑体" w:cs="黑体" w:hint="eastAsia"/>
        </w:rPr>
        <w:t>图纸的错误</w:t>
      </w:r>
    </w:p>
    <w:p w:rsidR="00811C67" w:rsidRDefault="00811C67">
      <w:pPr>
        <w:spacing w:line="400" w:lineRule="exact"/>
        <w:ind w:firstLineChars="200" w:firstLine="422"/>
        <w:rPr>
          <w:b/>
          <w:bCs/>
        </w:rPr>
      </w:pPr>
      <w:r>
        <w:rPr>
          <w:rFonts w:hint="eastAsia"/>
          <w:b/>
          <w:bCs/>
        </w:rPr>
        <w:t>承包人在收到发包人提供的图纸后，发现图纸存在差错、遗漏或缺陷的，应及时通知监理</w:t>
      </w:r>
      <w:r>
        <w:rPr>
          <w:rFonts w:hint="eastAsia"/>
          <w:b/>
          <w:bCs/>
        </w:rPr>
        <w:lastRenderedPageBreak/>
        <w:t>人。监理人接到该通知后，应附具相关意见并立即报送发包人，发包人应在收到监理人报送的通知后的合理时间内</w:t>
      </w:r>
      <w:proofErr w:type="gramStart"/>
      <w:r>
        <w:rPr>
          <w:rFonts w:hint="eastAsia"/>
          <w:b/>
          <w:bCs/>
        </w:rPr>
        <w:t>作出</w:t>
      </w:r>
      <w:proofErr w:type="gramEnd"/>
      <w:r>
        <w:rPr>
          <w:rFonts w:hint="eastAsia"/>
          <w:b/>
          <w:bCs/>
        </w:rPr>
        <w:t>决定。合理时间是指发包人在收到监理人的报送通知后，尽其努力且不懈怠地完成图纸修改补充所需的时间。</w:t>
      </w:r>
    </w:p>
    <w:p w:rsidR="00811C67" w:rsidRDefault="00811C67">
      <w:pPr>
        <w:spacing w:line="410" w:lineRule="exact"/>
        <w:ind w:firstLineChars="200" w:firstLine="422"/>
        <w:rPr>
          <w:rFonts w:ascii="黑体" w:eastAsia="黑体" w:hAnsi="黑体" w:cs="黑体"/>
        </w:rPr>
      </w:pPr>
      <w:r>
        <w:rPr>
          <w:rFonts w:hint="eastAsia"/>
          <w:b/>
          <w:bCs/>
        </w:rPr>
        <w:t xml:space="preserve">1.6.3  </w:t>
      </w:r>
      <w:r>
        <w:rPr>
          <w:rFonts w:ascii="黑体" w:eastAsia="黑体" w:hAnsi="黑体" w:cs="黑体" w:hint="eastAsia"/>
        </w:rPr>
        <w:t>图纸的修改和补充</w:t>
      </w:r>
    </w:p>
    <w:p w:rsidR="00811C67" w:rsidRDefault="00811C67">
      <w:pPr>
        <w:spacing w:line="410" w:lineRule="exact"/>
        <w:ind w:firstLineChars="200" w:firstLine="422"/>
        <w:rPr>
          <w:b/>
          <w:bCs/>
        </w:rPr>
      </w:pPr>
      <w:r>
        <w:rPr>
          <w:rFonts w:hint="eastAsia"/>
          <w:b/>
          <w:bCs/>
        </w:rPr>
        <w:t>图纸需要修改和补充的，应经图纸原设计人及审批部门同意，并由监理人在工程或工程相应部位施工前将修改后的图纸或补充图纸提交给承包人，承包人应按修改或补充后的图纸施工。</w:t>
      </w:r>
    </w:p>
    <w:p w:rsidR="00811C67" w:rsidRDefault="00811C67">
      <w:pPr>
        <w:spacing w:line="410" w:lineRule="exact"/>
        <w:ind w:firstLineChars="200" w:firstLine="422"/>
        <w:rPr>
          <w:b/>
          <w:bCs/>
        </w:rPr>
      </w:pPr>
      <w:r>
        <w:rPr>
          <w:rFonts w:hint="eastAsia"/>
          <w:b/>
          <w:bCs/>
        </w:rPr>
        <w:t xml:space="preserve">1.6.4  </w:t>
      </w:r>
      <w:r>
        <w:rPr>
          <w:rFonts w:ascii="黑体" w:eastAsia="黑体" w:hAnsi="黑体" w:cs="黑体" w:hint="eastAsia"/>
        </w:rPr>
        <w:t>承包人文件</w:t>
      </w:r>
    </w:p>
    <w:p w:rsidR="00811C67" w:rsidRDefault="00811C67">
      <w:pPr>
        <w:spacing w:line="410" w:lineRule="exact"/>
        <w:ind w:firstLineChars="200" w:firstLine="422"/>
        <w:rPr>
          <w:b/>
          <w:bCs/>
        </w:rPr>
      </w:pPr>
      <w:r>
        <w:rPr>
          <w:rFonts w:hint="eastAsia"/>
          <w:b/>
          <w:bCs/>
        </w:rPr>
        <w:t>承包人应按照专用合同条款的约定提供应当由其编制的与工程施工有关的文件，并按照专用合同条款约定的期限、数量和形式提交监理人，并由监理人报送发包人。</w:t>
      </w:r>
    </w:p>
    <w:p w:rsidR="00811C67" w:rsidRDefault="00811C67">
      <w:pPr>
        <w:spacing w:line="410" w:lineRule="exact"/>
        <w:ind w:firstLineChars="200" w:firstLine="422"/>
        <w:rPr>
          <w:b/>
          <w:bCs/>
        </w:rPr>
      </w:pPr>
      <w:r>
        <w:rPr>
          <w:rFonts w:hint="eastAsia"/>
          <w:b/>
          <w:bCs/>
        </w:rPr>
        <w:t>除专用合同条款另有约定外，监理人应在收到承包人文件后</w:t>
      </w:r>
      <w:r>
        <w:rPr>
          <w:rFonts w:hint="eastAsia"/>
          <w:b/>
          <w:bCs/>
        </w:rPr>
        <w:t>7</w:t>
      </w:r>
      <w:r>
        <w:rPr>
          <w:rFonts w:hint="eastAsia"/>
          <w:b/>
          <w:bCs/>
        </w:rPr>
        <w:t>天内审查完毕，监理人对承包人文件有异议的，承包人应予以修改，并重新报送监理人。监理人的审查并不减轻或免除承包人根据合同约定应当承担的责任。</w:t>
      </w:r>
    </w:p>
    <w:p w:rsidR="00811C67" w:rsidRDefault="00811C67">
      <w:pPr>
        <w:spacing w:line="410" w:lineRule="exact"/>
        <w:ind w:firstLineChars="200" w:firstLine="422"/>
        <w:rPr>
          <w:b/>
          <w:bCs/>
        </w:rPr>
      </w:pPr>
      <w:r>
        <w:rPr>
          <w:rFonts w:hint="eastAsia"/>
          <w:b/>
          <w:bCs/>
        </w:rPr>
        <w:t xml:space="preserve">1.6.5  </w:t>
      </w:r>
      <w:r>
        <w:rPr>
          <w:rFonts w:ascii="黑体" w:eastAsia="黑体" w:hAnsi="黑体" w:cs="黑体" w:hint="eastAsia"/>
        </w:rPr>
        <w:t>图纸和承包人文件的保管</w:t>
      </w:r>
    </w:p>
    <w:p w:rsidR="00811C67" w:rsidRDefault="00811C67">
      <w:pPr>
        <w:spacing w:line="410" w:lineRule="exact"/>
        <w:ind w:firstLineChars="200" w:firstLine="422"/>
        <w:rPr>
          <w:b/>
          <w:bCs/>
        </w:rPr>
      </w:pPr>
      <w:r>
        <w:rPr>
          <w:rFonts w:hint="eastAsia"/>
          <w:b/>
          <w:bCs/>
        </w:rPr>
        <w:t>除专用合同条款另有约定外，承包人应在施工现场另外保存一套完整的图纸和承包人文件，供发包人、监理人及有关人员进行工程检查时使用。</w:t>
      </w:r>
    </w:p>
    <w:p w:rsidR="00811C67" w:rsidRDefault="00811C67">
      <w:pPr>
        <w:pStyle w:val="378020"/>
        <w:spacing w:line="410" w:lineRule="exact"/>
        <w:outlineLvl w:val="9"/>
        <w:rPr>
          <w:rFonts w:ascii="楷体_GB2312" w:eastAsia="楷体_GB2312"/>
          <w:b/>
          <w:bCs/>
          <w:sz w:val="21"/>
          <w:szCs w:val="21"/>
        </w:rPr>
      </w:pPr>
      <w:bookmarkStart w:id="62" w:name="_Toc351203502"/>
      <w:r>
        <w:rPr>
          <w:rFonts w:ascii="楷体_GB2312" w:eastAsia="楷体_GB2312" w:hint="eastAsia"/>
          <w:b/>
          <w:bCs/>
          <w:sz w:val="21"/>
          <w:szCs w:val="21"/>
        </w:rPr>
        <w:t>1</w:t>
      </w:r>
      <w:bookmarkStart w:id="63" w:name="_Toc337558733"/>
      <w:bookmarkStart w:id="64" w:name="_Toc296503033"/>
      <w:bookmarkStart w:id="65" w:name="_Toc296346534"/>
      <w:r>
        <w:rPr>
          <w:rFonts w:ascii="楷体_GB2312" w:eastAsia="楷体_GB2312" w:hint="eastAsia"/>
          <w:b/>
          <w:bCs/>
          <w:sz w:val="21"/>
          <w:szCs w:val="21"/>
        </w:rPr>
        <w:t>.7  联络</w:t>
      </w:r>
      <w:bookmarkEnd w:id="62"/>
    </w:p>
    <w:bookmarkEnd w:id="63"/>
    <w:bookmarkEnd w:id="64"/>
    <w:bookmarkEnd w:id="65"/>
    <w:p w:rsidR="00811C67" w:rsidRDefault="00811C67">
      <w:pPr>
        <w:spacing w:line="410" w:lineRule="exact"/>
        <w:ind w:firstLineChars="200" w:firstLine="422"/>
        <w:rPr>
          <w:b/>
          <w:bCs/>
        </w:rPr>
      </w:pPr>
      <w:r>
        <w:rPr>
          <w:rFonts w:hint="eastAsia"/>
          <w:b/>
          <w:bCs/>
        </w:rPr>
        <w:t xml:space="preserve">1.7.1  </w:t>
      </w:r>
      <w:r>
        <w:rPr>
          <w:rFonts w:hint="eastAsia"/>
          <w:b/>
          <w:bCs/>
        </w:rPr>
        <w:t>与合同有关的通知、批准、证明、证书、指示、指令、要求、请求、同意、意见、确定和决定等，均应采用书面形式，并应在合同约定的期限内送达接收人和送达地点。</w:t>
      </w:r>
    </w:p>
    <w:p w:rsidR="00811C67" w:rsidRDefault="00811C67">
      <w:pPr>
        <w:spacing w:line="410" w:lineRule="exact"/>
        <w:ind w:firstLineChars="200" w:firstLine="422"/>
        <w:rPr>
          <w:b/>
          <w:bCs/>
        </w:rPr>
      </w:pPr>
      <w:r>
        <w:rPr>
          <w:rFonts w:hint="eastAsia"/>
          <w:b/>
          <w:bCs/>
        </w:rPr>
        <w:t xml:space="preserve">1.7.2  </w:t>
      </w:r>
      <w:r>
        <w:rPr>
          <w:rFonts w:hint="eastAsia"/>
          <w:b/>
          <w:bCs/>
        </w:rPr>
        <w:t>发包人和承包人应在专用合同条款中约定各自的送达接收人和送达地点。任何一方合同当事人指定的接收人或送达地点发生变动的，应提前</w:t>
      </w:r>
      <w:r>
        <w:rPr>
          <w:rFonts w:hint="eastAsia"/>
          <w:b/>
          <w:bCs/>
        </w:rPr>
        <w:t>3</w:t>
      </w:r>
      <w:r>
        <w:rPr>
          <w:rFonts w:hint="eastAsia"/>
          <w:b/>
          <w:bCs/>
        </w:rPr>
        <w:t>天以书面形式通知对方。</w:t>
      </w:r>
    </w:p>
    <w:p w:rsidR="00811C67" w:rsidRDefault="00811C67">
      <w:pPr>
        <w:spacing w:line="410" w:lineRule="exact"/>
        <w:ind w:firstLineChars="200" w:firstLine="422"/>
        <w:rPr>
          <w:b/>
          <w:bCs/>
        </w:rPr>
      </w:pPr>
      <w:r>
        <w:rPr>
          <w:rFonts w:hint="eastAsia"/>
          <w:b/>
          <w:bCs/>
        </w:rPr>
        <w:t xml:space="preserve">1.7.3  </w:t>
      </w:r>
      <w:r>
        <w:rPr>
          <w:rFonts w:hint="eastAsia"/>
          <w:b/>
          <w:bCs/>
        </w:rPr>
        <w:t>发包人和承包人应当及时签收另一方送达至送达地点和指定接收人的来往信函。拒不签收的，由此增加的费用和（或）延误的工期由拒绝接收一方承担。</w:t>
      </w:r>
    </w:p>
    <w:p w:rsidR="00811C67" w:rsidRDefault="00811C67">
      <w:pPr>
        <w:pStyle w:val="378020"/>
        <w:spacing w:line="410" w:lineRule="exact"/>
        <w:outlineLvl w:val="9"/>
        <w:rPr>
          <w:rFonts w:ascii="楷体_GB2312" w:eastAsia="楷体_GB2312"/>
          <w:b/>
          <w:bCs/>
          <w:sz w:val="21"/>
          <w:szCs w:val="21"/>
        </w:rPr>
      </w:pPr>
      <w:bookmarkStart w:id="66" w:name="_Toc351203503"/>
      <w:r>
        <w:rPr>
          <w:rFonts w:ascii="楷体_GB2312" w:eastAsia="楷体_GB2312" w:hint="eastAsia"/>
          <w:b/>
          <w:bCs/>
          <w:sz w:val="21"/>
          <w:szCs w:val="21"/>
        </w:rPr>
        <w:t>1</w:t>
      </w:r>
      <w:bookmarkStart w:id="67" w:name="_Toc296346536"/>
      <w:bookmarkStart w:id="68" w:name="_Toc337558734"/>
      <w:bookmarkStart w:id="69" w:name="_Toc296503035"/>
      <w:r>
        <w:rPr>
          <w:rFonts w:ascii="楷体_GB2312" w:eastAsia="楷体_GB2312" w:hint="eastAsia"/>
          <w:b/>
          <w:bCs/>
          <w:sz w:val="21"/>
          <w:szCs w:val="21"/>
        </w:rPr>
        <w:t>.8  严禁贿赂</w:t>
      </w:r>
      <w:bookmarkEnd w:id="66"/>
    </w:p>
    <w:bookmarkEnd w:id="67"/>
    <w:bookmarkEnd w:id="68"/>
    <w:bookmarkEnd w:id="69"/>
    <w:p w:rsidR="00811C67" w:rsidRDefault="00811C67">
      <w:pPr>
        <w:spacing w:line="410" w:lineRule="exact"/>
        <w:ind w:firstLineChars="200" w:firstLine="422"/>
        <w:rPr>
          <w:b/>
          <w:bCs/>
        </w:rPr>
      </w:pPr>
      <w:r>
        <w:rPr>
          <w:rFonts w:hint="eastAsia"/>
          <w:b/>
          <w:bCs/>
        </w:rPr>
        <w:t>合同当事人不得以贿赂或变相贿赂的方式，谋取非法利益或损害对方权益。因一方合同当事人的贿赂造成对方损失的，应赔偿损失，并承担相应的法律责任。</w:t>
      </w:r>
    </w:p>
    <w:p w:rsidR="00811C67" w:rsidRDefault="00811C67">
      <w:pPr>
        <w:spacing w:line="410" w:lineRule="exact"/>
        <w:ind w:firstLineChars="200" w:firstLine="422"/>
        <w:rPr>
          <w:b/>
          <w:bCs/>
        </w:rPr>
      </w:pPr>
      <w:r>
        <w:rPr>
          <w:rFonts w:hint="eastAsia"/>
          <w:b/>
          <w:bCs/>
        </w:rPr>
        <w:t>承包人不得与监理人或发包人聘请的第三方串通损害发包人利益。未经发包人书面同意，承包人不得为监理人提供合同约定以外的通信设备、交通工具及其他任何形式的利益，不得向监理人支付报酬。</w:t>
      </w:r>
    </w:p>
    <w:p w:rsidR="00811C67" w:rsidRDefault="00811C67">
      <w:pPr>
        <w:pStyle w:val="378020"/>
        <w:spacing w:line="410" w:lineRule="exact"/>
        <w:outlineLvl w:val="9"/>
        <w:rPr>
          <w:rFonts w:ascii="楷体_GB2312" w:eastAsia="楷体_GB2312"/>
          <w:b/>
          <w:bCs/>
          <w:sz w:val="21"/>
          <w:szCs w:val="21"/>
        </w:rPr>
      </w:pPr>
      <w:bookmarkStart w:id="70" w:name="_Toc351203504"/>
      <w:r>
        <w:rPr>
          <w:rFonts w:ascii="楷体_GB2312" w:eastAsia="楷体_GB2312" w:hint="eastAsia"/>
          <w:b/>
          <w:bCs/>
          <w:sz w:val="21"/>
          <w:szCs w:val="21"/>
        </w:rPr>
        <w:t>1</w:t>
      </w:r>
      <w:bookmarkStart w:id="71" w:name="_Toc296503036"/>
      <w:bookmarkStart w:id="72" w:name="_Toc337558735"/>
      <w:bookmarkStart w:id="73" w:name="_Toc296346537"/>
      <w:r>
        <w:rPr>
          <w:rFonts w:ascii="楷体_GB2312" w:eastAsia="楷体_GB2312" w:hint="eastAsia"/>
          <w:b/>
          <w:bCs/>
          <w:sz w:val="21"/>
          <w:szCs w:val="21"/>
        </w:rPr>
        <w:t>.9  化石、文物</w:t>
      </w:r>
      <w:bookmarkEnd w:id="70"/>
    </w:p>
    <w:bookmarkEnd w:id="71"/>
    <w:bookmarkEnd w:id="72"/>
    <w:bookmarkEnd w:id="73"/>
    <w:p w:rsidR="00811C67" w:rsidRDefault="00811C67">
      <w:pPr>
        <w:spacing w:line="410" w:lineRule="exact"/>
        <w:ind w:firstLineChars="200" w:firstLine="422"/>
        <w:rPr>
          <w:b/>
          <w:bCs/>
        </w:rPr>
      </w:pPr>
      <w:r>
        <w:rPr>
          <w:rFonts w:hint="eastAsia"/>
          <w:b/>
          <w:bCs/>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rsidR="00811C67" w:rsidRDefault="00811C67">
      <w:pPr>
        <w:spacing w:line="410" w:lineRule="exact"/>
        <w:ind w:firstLineChars="200" w:firstLine="422"/>
        <w:rPr>
          <w:b/>
          <w:bCs/>
        </w:rPr>
      </w:pPr>
      <w:r>
        <w:rPr>
          <w:rFonts w:hint="eastAsia"/>
          <w:b/>
          <w:bCs/>
        </w:rPr>
        <w:t>发包人、监理人和承包人应按有关政府行政管理部门要求采取妥善的保护措施，由此增加的费用和（或）延误的工期由发包人承担。</w:t>
      </w:r>
    </w:p>
    <w:p w:rsidR="00811C67" w:rsidRDefault="00811C67">
      <w:pPr>
        <w:spacing w:line="410" w:lineRule="exact"/>
        <w:ind w:firstLineChars="200" w:firstLine="422"/>
        <w:rPr>
          <w:b/>
          <w:bCs/>
        </w:rPr>
      </w:pPr>
      <w:r>
        <w:rPr>
          <w:rFonts w:hint="eastAsia"/>
          <w:b/>
          <w:bCs/>
        </w:rPr>
        <w:lastRenderedPageBreak/>
        <w:t>承包人发现文物后不及时报告或隐瞒不报，致使文物丢失或损坏的，应赔偿损失，并承担相应的法律责任。</w:t>
      </w:r>
    </w:p>
    <w:p w:rsidR="00811C67" w:rsidRDefault="00811C67">
      <w:pPr>
        <w:pStyle w:val="378020"/>
        <w:spacing w:line="410" w:lineRule="exact"/>
        <w:outlineLvl w:val="9"/>
        <w:rPr>
          <w:rFonts w:ascii="楷体_GB2312" w:eastAsia="楷体_GB2312"/>
          <w:b/>
          <w:bCs/>
          <w:sz w:val="21"/>
          <w:szCs w:val="21"/>
        </w:rPr>
      </w:pPr>
      <w:bookmarkStart w:id="74" w:name="_Toc351203505"/>
      <w:r>
        <w:rPr>
          <w:rFonts w:ascii="楷体_GB2312" w:eastAsia="楷体_GB2312" w:hint="eastAsia"/>
          <w:b/>
          <w:bCs/>
          <w:sz w:val="21"/>
          <w:szCs w:val="21"/>
        </w:rPr>
        <w:t>1</w:t>
      </w:r>
      <w:bookmarkStart w:id="75" w:name="_Toc337558736"/>
      <w:r>
        <w:rPr>
          <w:rFonts w:ascii="楷体_GB2312" w:eastAsia="楷体_GB2312" w:hint="eastAsia"/>
          <w:b/>
          <w:bCs/>
          <w:sz w:val="21"/>
          <w:szCs w:val="21"/>
        </w:rPr>
        <w:t>.10  交通运输</w:t>
      </w:r>
      <w:bookmarkEnd w:id="74"/>
    </w:p>
    <w:bookmarkEnd w:id="75"/>
    <w:p w:rsidR="00811C67" w:rsidRDefault="00811C67">
      <w:pPr>
        <w:spacing w:line="410" w:lineRule="exact"/>
        <w:ind w:firstLineChars="200" w:firstLine="422"/>
        <w:rPr>
          <w:rFonts w:ascii="黑体" w:eastAsia="黑体" w:hAnsi="黑体" w:cs="黑体"/>
        </w:rPr>
      </w:pPr>
      <w:r>
        <w:rPr>
          <w:rFonts w:hint="eastAsia"/>
          <w:b/>
          <w:bCs/>
        </w:rPr>
        <w:t xml:space="preserve">1.10.1  </w:t>
      </w:r>
      <w:r>
        <w:rPr>
          <w:rFonts w:ascii="黑体" w:eastAsia="黑体" w:hAnsi="黑体" w:cs="黑体" w:hint="eastAsia"/>
        </w:rPr>
        <w:t>出入现场的权利</w:t>
      </w:r>
    </w:p>
    <w:p w:rsidR="00811C67" w:rsidRDefault="00811C67">
      <w:pPr>
        <w:spacing w:line="410" w:lineRule="exact"/>
        <w:ind w:firstLineChars="200" w:firstLine="422"/>
        <w:rPr>
          <w:b/>
          <w:bCs/>
        </w:rPr>
      </w:pPr>
      <w:r>
        <w:rPr>
          <w:rFonts w:hint="eastAsia"/>
          <w:b/>
          <w:bCs/>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w:t>
      </w:r>
      <w:proofErr w:type="gramStart"/>
      <w:r>
        <w:rPr>
          <w:rFonts w:hint="eastAsia"/>
          <w:b/>
          <w:bCs/>
        </w:rPr>
        <w:t>修建场</w:t>
      </w:r>
      <w:proofErr w:type="gramEnd"/>
      <w:r>
        <w:rPr>
          <w:rFonts w:hint="eastAsia"/>
          <w:b/>
          <w:bCs/>
        </w:rPr>
        <w:t>内外道路、桥梁以及其他基础设施的手续。</w:t>
      </w:r>
    </w:p>
    <w:p w:rsidR="00811C67" w:rsidRDefault="00811C67">
      <w:pPr>
        <w:spacing w:line="410" w:lineRule="exact"/>
        <w:ind w:firstLineChars="200" w:firstLine="422"/>
        <w:rPr>
          <w:b/>
          <w:bCs/>
        </w:rPr>
      </w:pPr>
      <w:r>
        <w:rPr>
          <w:rFonts w:hint="eastAsia"/>
          <w:b/>
          <w:bCs/>
        </w:rPr>
        <w:t>承包人应在订立合同前查勘施工现场，并根据工程规模及技术参数合理预见工程施工所需的进出施工现场的方式、手段、路径等。因承包人未合理预见所增加的费用和（或）延误的工期由承包人承担。</w:t>
      </w:r>
    </w:p>
    <w:p w:rsidR="00811C67" w:rsidRDefault="00811C67">
      <w:pPr>
        <w:spacing w:line="410" w:lineRule="exact"/>
        <w:ind w:firstLineChars="200" w:firstLine="422"/>
        <w:rPr>
          <w:rFonts w:ascii="黑体" w:eastAsia="黑体" w:hAnsi="黑体" w:cs="黑体"/>
        </w:rPr>
      </w:pPr>
      <w:r>
        <w:rPr>
          <w:rFonts w:hint="eastAsia"/>
          <w:b/>
          <w:bCs/>
        </w:rPr>
        <w:t xml:space="preserve">1.10.2  </w:t>
      </w:r>
      <w:r>
        <w:rPr>
          <w:rFonts w:ascii="黑体" w:eastAsia="黑体" w:hAnsi="黑体" w:cs="黑体" w:hint="eastAsia"/>
        </w:rPr>
        <w:t>场外交通</w:t>
      </w:r>
    </w:p>
    <w:p w:rsidR="00811C67" w:rsidRDefault="00811C67">
      <w:pPr>
        <w:spacing w:line="410" w:lineRule="exact"/>
        <w:ind w:firstLineChars="200" w:firstLine="422"/>
        <w:rPr>
          <w:b/>
          <w:bCs/>
        </w:rPr>
      </w:pPr>
      <w:r>
        <w:rPr>
          <w:rFonts w:hint="eastAsia"/>
          <w:b/>
          <w:bCs/>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rsidR="00811C67" w:rsidRDefault="00811C67">
      <w:pPr>
        <w:spacing w:line="410" w:lineRule="exact"/>
        <w:ind w:firstLineChars="200" w:firstLine="422"/>
        <w:rPr>
          <w:rFonts w:ascii="黑体" w:eastAsia="黑体" w:hAnsi="黑体" w:cs="黑体"/>
        </w:rPr>
      </w:pPr>
      <w:r>
        <w:rPr>
          <w:rFonts w:hint="eastAsia"/>
          <w:b/>
          <w:bCs/>
        </w:rPr>
        <w:t xml:space="preserve">1.10.3  </w:t>
      </w:r>
      <w:r>
        <w:rPr>
          <w:rFonts w:ascii="黑体" w:eastAsia="黑体" w:hAnsi="黑体" w:cs="黑体" w:hint="eastAsia"/>
        </w:rPr>
        <w:t>场内交通</w:t>
      </w:r>
    </w:p>
    <w:p w:rsidR="00811C67" w:rsidRDefault="00811C67">
      <w:pPr>
        <w:spacing w:line="410" w:lineRule="exact"/>
        <w:ind w:firstLineChars="200" w:firstLine="422"/>
        <w:rPr>
          <w:b/>
          <w:bCs/>
        </w:rPr>
      </w:pPr>
      <w:r>
        <w:rPr>
          <w:rFonts w:hint="eastAsia"/>
          <w:b/>
          <w:bCs/>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rsidR="00811C67" w:rsidRDefault="00811C67">
      <w:pPr>
        <w:spacing w:line="410" w:lineRule="exact"/>
        <w:ind w:firstLineChars="200" w:firstLine="422"/>
        <w:rPr>
          <w:b/>
          <w:bCs/>
        </w:rPr>
      </w:pPr>
      <w:r>
        <w:rPr>
          <w:rFonts w:hint="eastAsia"/>
          <w:b/>
          <w:bCs/>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rsidR="00811C67" w:rsidRDefault="00811C67">
      <w:pPr>
        <w:spacing w:line="410" w:lineRule="exact"/>
        <w:ind w:firstLineChars="200" w:firstLine="422"/>
        <w:rPr>
          <w:b/>
          <w:bCs/>
        </w:rPr>
      </w:pPr>
      <w:r>
        <w:rPr>
          <w:rFonts w:hint="eastAsia"/>
          <w:b/>
          <w:bCs/>
        </w:rPr>
        <w:t>场外交通和场内交通的边界由合同当事人在专用合同条款中约定。</w:t>
      </w:r>
    </w:p>
    <w:p w:rsidR="00811C67" w:rsidRDefault="00811C67">
      <w:pPr>
        <w:spacing w:line="410" w:lineRule="exact"/>
        <w:ind w:firstLineChars="200" w:firstLine="422"/>
        <w:rPr>
          <w:b/>
          <w:bCs/>
        </w:rPr>
      </w:pPr>
      <w:r>
        <w:rPr>
          <w:rFonts w:hint="eastAsia"/>
          <w:b/>
          <w:bCs/>
        </w:rPr>
        <w:t xml:space="preserve">1.10.4  </w:t>
      </w:r>
      <w:r>
        <w:rPr>
          <w:rFonts w:ascii="黑体" w:eastAsia="黑体" w:hAnsi="黑体" w:cs="黑体" w:hint="eastAsia"/>
        </w:rPr>
        <w:t>超大件和超重件的运输</w:t>
      </w:r>
    </w:p>
    <w:p w:rsidR="00811C67" w:rsidRDefault="00811C67">
      <w:pPr>
        <w:spacing w:line="410" w:lineRule="exact"/>
        <w:ind w:firstLineChars="200" w:firstLine="422"/>
        <w:rPr>
          <w:b/>
          <w:bCs/>
        </w:rPr>
      </w:pPr>
      <w:r>
        <w:rPr>
          <w:rFonts w:hint="eastAsia"/>
          <w:b/>
          <w:bCs/>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811C67" w:rsidRDefault="00811C67">
      <w:pPr>
        <w:spacing w:line="410" w:lineRule="exact"/>
        <w:ind w:firstLineChars="200" w:firstLine="422"/>
        <w:rPr>
          <w:rFonts w:ascii="黑体" w:eastAsia="黑体" w:hAnsi="黑体" w:cs="黑体"/>
        </w:rPr>
      </w:pPr>
      <w:r>
        <w:rPr>
          <w:rFonts w:hint="eastAsia"/>
          <w:b/>
          <w:bCs/>
        </w:rPr>
        <w:t xml:space="preserve">1.10.5  </w:t>
      </w:r>
      <w:r>
        <w:rPr>
          <w:rFonts w:ascii="黑体" w:eastAsia="黑体" w:hAnsi="黑体" w:cs="黑体" w:hint="eastAsia"/>
        </w:rPr>
        <w:t>道路和桥梁的损坏责任</w:t>
      </w:r>
    </w:p>
    <w:p w:rsidR="00811C67" w:rsidRDefault="00811C67">
      <w:pPr>
        <w:spacing w:line="410" w:lineRule="exact"/>
        <w:ind w:firstLineChars="200" w:firstLine="422"/>
        <w:rPr>
          <w:b/>
          <w:bCs/>
        </w:rPr>
      </w:pPr>
      <w:r>
        <w:rPr>
          <w:rFonts w:hint="eastAsia"/>
          <w:b/>
          <w:bCs/>
        </w:rPr>
        <w:t>因承包人运输造成施工场地内外公共道路和桥梁损坏的，由承包人承担修复损坏的全部费用和可能引起的赔偿。</w:t>
      </w:r>
    </w:p>
    <w:p w:rsidR="00811C67" w:rsidRDefault="00811C67">
      <w:pPr>
        <w:spacing w:line="410" w:lineRule="exact"/>
        <w:ind w:firstLineChars="200" w:firstLine="422"/>
        <w:rPr>
          <w:rFonts w:ascii="黑体" w:eastAsia="黑体" w:hAnsi="黑体" w:cs="黑体"/>
        </w:rPr>
      </w:pPr>
      <w:r>
        <w:rPr>
          <w:rFonts w:hint="eastAsia"/>
          <w:b/>
          <w:bCs/>
        </w:rPr>
        <w:t xml:space="preserve">1.10.6  </w:t>
      </w:r>
      <w:r>
        <w:rPr>
          <w:rFonts w:ascii="黑体" w:eastAsia="黑体" w:hAnsi="黑体" w:cs="黑体" w:hint="eastAsia"/>
        </w:rPr>
        <w:t>水路和航空运输</w:t>
      </w:r>
    </w:p>
    <w:p w:rsidR="00811C67" w:rsidRDefault="00811C67">
      <w:pPr>
        <w:spacing w:line="410" w:lineRule="exact"/>
        <w:ind w:firstLineChars="200" w:firstLine="422"/>
        <w:rPr>
          <w:b/>
          <w:bCs/>
        </w:rPr>
      </w:pPr>
      <w:r>
        <w:rPr>
          <w:rFonts w:hint="eastAsia"/>
          <w:b/>
          <w:bCs/>
        </w:rPr>
        <w:t>本款前述各项的内容适用于水路运输和航空运输，其中“道路”一词的涵义包括河道、航线、船闸、机场、码头、堤防以及水路或航空运输中其他相似结构物；“车辆”一词的涵义包</w:t>
      </w:r>
      <w:r>
        <w:rPr>
          <w:rFonts w:hint="eastAsia"/>
          <w:b/>
          <w:bCs/>
        </w:rPr>
        <w:lastRenderedPageBreak/>
        <w:t>括船舶和飞机等。</w:t>
      </w:r>
    </w:p>
    <w:p w:rsidR="00811C67" w:rsidRDefault="00811C67">
      <w:pPr>
        <w:pStyle w:val="378020"/>
        <w:outlineLvl w:val="9"/>
        <w:rPr>
          <w:rFonts w:ascii="楷体_GB2312" w:eastAsia="楷体_GB2312"/>
          <w:b/>
          <w:bCs/>
          <w:sz w:val="21"/>
          <w:szCs w:val="21"/>
        </w:rPr>
      </w:pPr>
      <w:bookmarkStart w:id="76" w:name="_Toc351203506"/>
      <w:r>
        <w:rPr>
          <w:rFonts w:ascii="楷体_GB2312" w:eastAsia="楷体_GB2312" w:hint="eastAsia"/>
          <w:b/>
          <w:bCs/>
          <w:sz w:val="21"/>
          <w:szCs w:val="21"/>
        </w:rPr>
        <w:t>1</w:t>
      </w:r>
      <w:bookmarkStart w:id="77" w:name="_Toc337558737"/>
      <w:bookmarkStart w:id="78" w:name="_Toc296503037"/>
      <w:bookmarkStart w:id="79" w:name="_Toc296346538"/>
      <w:r>
        <w:rPr>
          <w:rFonts w:ascii="楷体_GB2312" w:eastAsia="楷体_GB2312" w:hint="eastAsia"/>
          <w:b/>
          <w:bCs/>
          <w:sz w:val="21"/>
          <w:szCs w:val="21"/>
        </w:rPr>
        <w:t>.11  知识产权</w:t>
      </w:r>
      <w:bookmarkEnd w:id="76"/>
      <w:r>
        <w:rPr>
          <w:rFonts w:ascii="楷体_GB2312" w:eastAsia="楷体_GB2312" w:hint="eastAsia"/>
          <w:b/>
          <w:bCs/>
          <w:sz w:val="21"/>
          <w:szCs w:val="21"/>
        </w:rPr>
        <w:t xml:space="preserve"> </w:t>
      </w:r>
      <w:bookmarkEnd w:id="77"/>
    </w:p>
    <w:bookmarkEnd w:id="78"/>
    <w:bookmarkEnd w:id="79"/>
    <w:p w:rsidR="00811C67" w:rsidRDefault="00811C67">
      <w:pPr>
        <w:spacing w:line="400" w:lineRule="exact"/>
        <w:ind w:firstLineChars="200" w:firstLine="422"/>
        <w:rPr>
          <w:b/>
          <w:bCs/>
        </w:rPr>
      </w:pPr>
      <w:r>
        <w:rPr>
          <w:rFonts w:hint="eastAsia"/>
          <w:b/>
          <w:bCs/>
        </w:rPr>
        <w:t xml:space="preserve">1.11.1  </w:t>
      </w:r>
      <w:r>
        <w:rPr>
          <w:rFonts w:hint="eastAsia"/>
          <w:b/>
          <w:bCs/>
        </w:rPr>
        <w:t>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rsidR="00811C67" w:rsidRDefault="00811C67">
      <w:pPr>
        <w:spacing w:line="400" w:lineRule="exact"/>
        <w:ind w:firstLineChars="200" w:firstLine="422"/>
        <w:rPr>
          <w:b/>
          <w:bCs/>
        </w:rPr>
      </w:pPr>
      <w:r>
        <w:rPr>
          <w:rFonts w:hint="eastAsia"/>
          <w:b/>
          <w:bCs/>
        </w:rPr>
        <w:t xml:space="preserve">1.11.2  </w:t>
      </w:r>
      <w:r>
        <w:rPr>
          <w:rFonts w:hint="eastAsia"/>
          <w:b/>
          <w:bCs/>
        </w:rPr>
        <w:t>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rsidR="00811C67" w:rsidRDefault="00811C67">
      <w:pPr>
        <w:spacing w:line="400" w:lineRule="exact"/>
        <w:ind w:firstLineChars="200" w:firstLine="422"/>
        <w:rPr>
          <w:b/>
          <w:bCs/>
        </w:rPr>
      </w:pPr>
      <w:r>
        <w:rPr>
          <w:rFonts w:hint="eastAsia"/>
          <w:b/>
          <w:bCs/>
        </w:rPr>
        <w:t xml:space="preserve">1.11.3  </w:t>
      </w:r>
      <w:r>
        <w:rPr>
          <w:rFonts w:hint="eastAsia"/>
          <w:b/>
          <w:bCs/>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rsidR="00811C67" w:rsidRDefault="00811C67">
      <w:pPr>
        <w:spacing w:line="400" w:lineRule="exact"/>
        <w:ind w:firstLineChars="200" w:firstLine="422"/>
        <w:rPr>
          <w:b/>
          <w:bCs/>
        </w:rPr>
      </w:pPr>
      <w:r>
        <w:rPr>
          <w:rFonts w:hint="eastAsia"/>
          <w:b/>
          <w:bCs/>
        </w:rPr>
        <w:t xml:space="preserve">1.11.4  </w:t>
      </w:r>
      <w:r>
        <w:rPr>
          <w:rFonts w:hint="eastAsia"/>
          <w:b/>
          <w:bCs/>
        </w:rPr>
        <w:t>除专用合同条款另有约定外，承包人在合同签订前和签订时已确定采用的专利、专有技术、技术秘密的使用费已包含在签约合同价中。</w:t>
      </w:r>
    </w:p>
    <w:p w:rsidR="00811C67" w:rsidRDefault="00811C67">
      <w:pPr>
        <w:pStyle w:val="378020"/>
        <w:outlineLvl w:val="9"/>
        <w:rPr>
          <w:rFonts w:ascii="楷体_GB2312" w:eastAsia="楷体_GB2312"/>
          <w:b/>
          <w:bCs/>
          <w:sz w:val="21"/>
          <w:szCs w:val="21"/>
        </w:rPr>
      </w:pPr>
      <w:bookmarkStart w:id="80" w:name="_Toc351203507"/>
      <w:r>
        <w:rPr>
          <w:rFonts w:ascii="楷体_GB2312" w:eastAsia="楷体_GB2312" w:hint="eastAsia"/>
          <w:b/>
          <w:bCs/>
          <w:sz w:val="21"/>
          <w:szCs w:val="21"/>
        </w:rPr>
        <w:t>1</w:t>
      </w:r>
      <w:bookmarkStart w:id="81" w:name="_Toc337558738"/>
      <w:r>
        <w:rPr>
          <w:rFonts w:ascii="楷体_GB2312" w:eastAsia="楷体_GB2312" w:hint="eastAsia"/>
          <w:b/>
          <w:bCs/>
          <w:sz w:val="21"/>
          <w:szCs w:val="21"/>
        </w:rPr>
        <w:t>.12  保密</w:t>
      </w:r>
      <w:bookmarkEnd w:id="80"/>
    </w:p>
    <w:bookmarkEnd w:id="81"/>
    <w:p w:rsidR="00811C67" w:rsidRDefault="00811C67">
      <w:pPr>
        <w:spacing w:line="400" w:lineRule="exact"/>
        <w:ind w:firstLineChars="200" w:firstLine="422"/>
        <w:rPr>
          <w:b/>
          <w:bCs/>
        </w:rPr>
      </w:pPr>
      <w:r>
        <w:rPr>
          <w:rFonts w:hint="eastAsia"/>
          <w:b/>
          <w:bCs/>
        </w:rPr>
        <w:t>除法律规定或合同另有约定外，未经发包人同意，承包人不得将发包人提供的图纸、文件以及声明需要保密的资料信息等商业秘密泄露给第三方。</w:t>
      </w:r>
    </w:p>
    <w:p w:rsidR="00811C67" w:rsidRDefault="00811C67">
      <w:pPr>
        <w:spacing w:line="400" w:lineRule="exact"/>
        <w:ind w:firstLineChars="200" w:firstLine="422"/>
        <w:rPr>
          <w:b/>
          <w:bCs/>
        </w:rPr>
      </w:pPr>
      <w:r>
        <w:rPr>
          <w:rFonts w:hint="eastAsia"/>
          <w:b/>
          <w:bCs/>
        </w:rPr>
        <w:t>除法律规定或合同另有约定外，未经承包人同意，发包人不得将承包人提供的技术秘密及声明需要保密的资料信息等商业秘密泄露给第三方。</w:t>
      </w:r>
    </w:p>
    <w:p w:rsidR="00811C67" w:rsidRDefault="00811C67">
      <w:pPr>
        <w:pStyle w:val="378020"/>
        <w:outlineLvl w:val="9"/>
        <w:rPr>
          <w:rFonts w:ascii="楷体_GB2312" w:eastAsia="楷体_GB2312"/>
          <w:b/>
          <w:bCs/>
          <w:sz w:val="21"/>
          <w:szCs w:val="21"/>
        </w:rPr>
      </w:pPr>
      <w:bookmarkStart w:id="82" w:name="_Toc351203508"/>
      <w:r>
        <w:rPr>
          <w:rFonts w:ascii="楷体_GB2312" w:eastAsia="楷体_GB2312" w:hint="eastAsia"/>
          <w:b/>
          <w:bCs/>
          <w:sz w:val="21"/>
          <w:szCs w:val="21"/>
        </w:rPr>
        <w:t>1.13  工程量清单错误的修正</w:t>
      </w:r>
      <w:bookmarkEnd w:id="82"/>
    </w:p>
    <w:p w:rsidR="00811C67" w:rsidRDefault="00811C67">
      <w:pPr>
        <w:spacing w:line="400" w:lineRule="exact"/>
        <w:ind w:firstLineChars="200" w:firstLine="422"/>
        <w:rPr>
          <w:b/>
          <w:bCs/>
        </w:rPr>
      </w:pPr>
      <w:r>
        <w:rPr>
          <w:rFonts w:hint="eastAsia"/>
          <w:b/>
          <w:bCs/>
        </w:rPr>
        <w:t>除专用合同条款另有约定外，发包人提供的工程量清单，应被认为是准确的和完整的。出现下列情形之一时，发包人应予以修正，并相应调整合同价格：</w:t>
      </w:r>
    </w:p>
    <w:p w:rsidR="00811C67" w:rsidRDefault="00811C67">
      <w:pPr>
        <w:spacing w:line="400" w:lineRule="exact"/>
        <w:ind w:firstLineChars="200" w:firstLine="422"/>
        <w:rPr>
          <w:b/>
          <w:bCs/>
        </w:rPr>
      </w:pPr>
      <w:r>
        <w:rPr>
          <w:rFonts w:hint="eastAsia"/>
          <w:b/>
          <w:bCs/>
        </w:rPr>
        <w:t>（</w:t>
      </w:r>
      <w:r>
        <w:rPr>
          <w:rFonts w:hint="eastAsia"/>
          <w:b/>
          <w:bCs/>
        </w:rPr>
        <w:t>1</w:t>
      </w:r>
      <w:r>
        <w:rPr>
          <w:rFonts w:hint="eastAsia"/>
          <w:b/>
          <w:bCs/>
        </w:rPr>
        <w:t>）工程量清单存在缺项、漏项的；</w:t>
      </w:r>
    </w:p>
    <w:p w:rsidR="00811C67" w:rsidRDefault="00811C67">
      <w:pPr>
        <w:spacing w:line="400" w:lineRule="exact"/>
        <w:ind w:firstLineChars="200" w:firstLine="422"/>
        <w:rPr>
          <w:b/>
          <w:bCs/>
        </w:rPr>
      </w:pPr>
      <w:r>
        <w:rPr>
          <w:rFonts w:hint="eastAsia"/>
          <w:b/>
          <w:bCs/>
        </w:rPr>
        <w:t>（</w:t>
      </w:r>
      <w:r>
        <w:rPr>
          <w:rFonts w:hint="eastAsia"/>
          <w:b/>
          <w:bCs/>
        </w:rPr>
        <w:t>2</w:t>
      </w:r>
      <w:r>
        <w:rPr>
          <w:rFonts w:hint="eastAsia"/>
          <w:b/>
          <w:bCs/>
        </w:rPr>
        <w:t>）工程量清单偏差超出专用合同条款约定的工程量偏差范围的；</w:t>
      </w:r>
    </w:p>
    <w:p w:rsidR="00811C67" w:rsidRDefault="00811C67">
      <w:pPr>
        <w:spacing w:line="400" w:lineRule="exact"/>
        <w:ind w:firstLineChars="200" w:firstLine="422"/>
        <w:rPr>
          <w:b/>
          <w:bCs/>
        </w:rPr>
      </w:pPr>
      <w:r>
        <w:rPr>
          <w:rFonts w:hint="eastAsia"/>
          <w:b/>
          <w:bCs/>
        </w:rPr>
        <w:t>（</w:t>
      </w:r>
      <w:r>
        <w:rPr>
          <w:rFonts w:hint="eastAsia"/>
          <w:b/>
          <w:bCs/>
        </w:rPr>
        <w:t>3</w:t>
      </w:r>
      <w:r>
        <w:rPr>
          <w:rFonts w:hint="eastAsia"/>
          <w:b/>
          <w:bCs/>
        </w:rPr>
        <w:t>）未按照国家现行计量规范强制性规定计量的。</w:t>
      </w:r>
    </w:p>
    <w:p w:rsidR="00811C67" w:rsidRDefault="00811C67">
      <w:pPr>
        <w:pStyle w:val="2TimesNewRoman5020"/>
        <w:keepNext w:val="0"/>
        <w:keepLines w:val="0"/>
        <w:spacing w:before="0" w:line="360" w:lineRule="auto"/>
        <w:outlineLvl w:val="2"/>
        <w:rPr>
          <w:b/>
          <w:bCs/>
        </w:rPr>
      </w:pPr>
      <w:bookmarkStart w:id="83" w:name="_Toc351203509"/>
      <w:r>
        <w:rPr>
          <w:rFonts w:hint="eastAsia"/>
          <w:b/>
          <w:bCs/>
        </w:rPr>
        <w:t>2</w:t>
      </w:r>
      <w:bookmarkStart w:id="84" w:name="_Toc296503038"/>
      <w:bookmarkStart w:id="85" w:name="_Toc296346539"/>
      <w:bookmarkStart w:id="86" w:name="_Toc337558739"/>
      <w:r>
        <w:rPr>
          <w:rFonts w:hint="eastAsia"/>
          <w:b/>
          <w:bCs/>
        </w:rPr>
        <w:t>、发包人</w:t>
      </w:r>
      <w:bookmarkEnd w:id="83"/>
    </w:p>
    <w:p w:rsidR="00811C67" w:rsidRDefault="00811C67">
      <w:pPr>
        <w:pStyle w:val="378020"/>
        <w:spacing w:line="406" w:lineRule="exact"/>
        <w:outlineLvl w:val="9"/>
        <w:rPr>
          <w:rFonts w:ascii="楷体_GB2312" w:eastAsia="楷体_GB2312"/>
          <w:b/>
          <w:bCs/>
          <w:sz w:val="21"/>
          <w:szCs w:val="21"/>
        </w:rPr>
      </w:pPr>
      <w:bookmarkStart w:id="87" w:name="_Toc351203510"/>
      <w:bookmarkEnd w:id="84"/>
      <w:bookmarkEnd w:id="85"/>
      <w:bookmarkEnd w:id="86"/>
      <w:r>
        <w:rPr>
          <w:rFonts w:ascii="楷体_GB2312" w:eastAsia="楷体_GB2312" w:hint="eastAsia"/>
          <w:b/>
          <w:bCs/>
          <w:sz w:val="21"/>
          <w:szCs w:val="21"/>
        </w:rPr>
        <w:t>2</w:t>
      </w:r>
      <w:bookmarkStart w:id="88" w:name="_Toc296346540"/>
      <w:bookmarkStart w:id="89" w:name="_Toc296503039"/>
      <w:bookmarkStart w:id="90" w:name="_Toc337558740"/>
      <w:r>
        <w:rPr>
          <w:rFonts w:ascii="楷体_GB2312" w:eastAsia="楷体_GB2312" w:hint="eastAsia"/>
          <w:b/>
          <w:bCs/>
          <w:sz w:val="21"/>
          <w:szCs w:val="21"/>
        </w:rPr>
        <w:t>.1  许可或批准</w:t>
      </w:r>
      <w:bookmarkEnd w:id="87"/>
    </w:p>
    <w:p w:rsidR="00811C67" w:rsidRDefault="00811C67">
      <w:pPr>
        <w:spacing w:line="406" w:lineRule="exact"/>
        <w:ind w:firstLineChars="200" w:firstLine="410"/>
        <w:rPr>
          <w:b/>
          <w:bCs/>
          <w:spacing w:val="-3"/>
        </w:rPr>
      </w:pPr>
      <w:r>
        <w:rPr>
          <w:rFonts w:hint="eastAsia"/>
          <w:b/>
          <w:bCs/>
          <w:spacing w:val="-3"/>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rsidR="00811C67" w:rsidRDefault="00811C67">
      <w:pPr>
        <w:spacing w:line="406" w:lineRule="exact"/>
        <w:ind w:firstLineChars="200" w:firstLine="410"/>
        <w:rPr>
          <w:b/>
          <w:bCs/>
          <w:spacing w:val="-3"/>
        </w:rPr>
      </w:pPr>
      <w:r>
        <w:rPr>
          <w:rFonts w:hint="eastAsia"/>
          <w:b/>
          <w:bCs/>
          <w:spacing w:val="-3"/>
        </w:rPr>
        <w:t>因发包人原因未能及时办理完毕前述许可、批准或备案，由发包人承担由此增加的费用和（或）</w:t>
      </w:r>
      <w:r>
        <w:rPr>
          <w:rFonts w:hint="eastAsia"/>
          <w:b/>
          <w:bCs/>
          <w:spacing w:val="-3"/>
        </w:rPr>
        <w:lastRenderedPageBreak/>
        <w:t>延误的工期，并支付承包人合理的利润。</w:t>
      </w:r>
    </w:p>
    <w:p w:rsidR="00811C67" w:rsidRDefault="00811C67">
      <w:pPr>
        <w:pStyle w:val="378020"/>
        <w:spacing w:line="408" w:lineRule="exact"/>
        <w:outlineLvl w:val="9"/>
        <w:rPr>
          <w:rFonts w:ascii="楷体_GB2312" w:eastAsia="楷体_GB2312"/>
          <w:b/>
          <w:bCs/>
          <w:sz w:val="21"/>
          <w:szCs w:val="21"/>
        </w:rPr>
      </w:pPr>
      <w:bookmarkStart w:id="91" w:name="_Toc351203511"/>
      <w:r>
        <w:rPr>
          <w:rFonts w:ascii="楷体_GB2312" w:eastAsia="楷体_GB2312" w:hint="eastAsia"/>
          <w:b/>
          <w:bCs/>
          <w:sz w:val="21"/>
          <w:szCs w:val="21"/>
        </w:rPr>
        <w:t>2.2  发包人代表</w:t>
      </w:r>
      <w:bookmarkEnd w:id="91"/>
    </w:p>
    <w:p w:rsidR="00811C67" w:rsidRDefault="00811C67">
      <w:pPr>
        <w:spacing w:line="408" w:lineRule="exact"/>
        <w:ind w:firstLineChars="200" w:firstLine="410"/>
        <w:rPr>
          <w:b/>
          <w:bCs/>
          <w:spacing w:val="-3"/>
        </w:rPr>
      </w:pPr>
      <w:r>
        <w:rPr>
          <w:rFonts w:hint="eastAsia"/>
          <w:b/>
          <w:bCs/>
          <w:spacing w:val="-3"/>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w:t>
      </w:r>
      <w:r>
        <w:rPr>
          <w:rFonts w:hint="eastAsia"/>
          <w:b/>
          <w:bCs/>
          <w:spacing w:val="-3"/>
        </w:rPr>
        <w:t>7</w:t>
      </w:r>
      <w:r>
        <w:rPr>
          <w:rFonts w:hint="eastAsia"/>
          <w:b/>
          <w:bCs/>
          <w:spacing w:val="-3"/>
        </w:rPr>
        <w:t>天书面通知承包人。</w:t>
      </w:r>
    </w:p>
    <w:p w:rsidR="00811C67" w:rsidRDefault="00811C67">
      <w:pPr>
        <w:spacing w:line="408" w:lineRule="exact"/>
        <w:ind w:firstLineChars="200" w:firstLine="410"/>
        <w:rPr>
          <w:b/>
          <w:bCs/>
          <w:spacing w:val="-3"/>
        </w:rPr>
      </w:pPr>
      <w:r>
        <w:rPr>
          <w:rFonts w:hint="eastAsia"/>
          <w:b/>
          <w:bCs/>
          <w:spacing w:val="-3"/>
        </w:rPr>
        <w:t>发包人代表不能按照合同约定履行其职责及义务，并导致合同无法继续正常履行的，承包人可以要求发包人撤换发包人代表。</w:t>
      </w:r>
    </w:p>
    <w:p w:rsidR="00811C67" w:rsidRDefault="00811C67">
      <w:pPr>
        <w:spacing w:line="408" w:lineRule="exact"/>
        <w:ind w:firstLineChars="200" w:firstLine="410"/>
        <w:rPr>
          <w:b/>
          <w:bCs/>
          <w:spacing w:val="-3"/>
        </w:rPr>
      </w:pPr>
      <w:r>
        <w:rPr>
          <w:rFonts w:hint="eastAsia"/>
          <w:b/>
          <w:bCs/>
          <w:spacing w:val="-3"/>
        </w:rPr>
        <w:t>不属于法定必须监理的工程，监理人的职权可以由发包人代表或发包人指定的其他人员行使。</w:t>
      </w:r>
    </w:p>
    <w:p w:rsidR="00811C67" w:rsidRDefault="00811C67">
      <w:pPr>
        <w:pStyle w:val="378020"/>
        <w:spacing w:line="408" w:lineRule="exact"/>
        <w:outlineLvl w:val="9"/>
        <w:rPr>
          <w:rFonts w:ascii="楷体_GB2312" w:eastAsia="楷体_GB2312"/>
          <w:b/>
          <w:bCs/>
          <w:sz w:val="21"/>
          <w:szCs w:val="21"/>
        </w:rPr>
      </w:pPr>
      <w:bookmarkStart w:id="92" w:name="_Toc351203512"/>
      <w:r>
        <w:rPr>
          <w:rFonts w:ascii="楷体_GB2312" w:eastAsia="楷体_GB2312" w:hint="eastAsia"/>
          <w:b/>
          <w:bCs/>
          <w:sz w:val="21"/>
          <w:szCs w:val="21"/>
        </w:rPr>
        <w:t>2.3  发包人人员</w:t>
      </w:r>
      <w:bookmarkEnd w:id="92"/>
    </w:p>
    <w:p w:rsidR="00811C67" w:rsidRDefault="00811C67">
      <w:pPr>
        <w:spacing w:line="408" w:lineRule="exact"/>
        <w:ind w:firstLineChars="200" w:firstLine="410"/>
        <w:rPr>
          <w:b/>
          <w:bCs/>
          <w:spacing w:val="-3"/>
        </w:rPr>
      </w:pPr>
      <w:r>
        <w:rPr>
          <w:rFonts w:hint="eastAsia"/>
          <w:b/>
          <w:bCs/>
          <w:spacing w:val="-3"/>
        </w:rPr>
        <w:t>发包人应要求在施工现场的发包人人员遵守法律及有关安全、质量、环境保护、文明施工等规定，并保障承包人免于承受因发包人人员未遵守上述要求给承包人造成的损失和责任。</w:t>
      </w:r>
    </w:p>
    <w:p w:rsidR="00811C67" w:rsidRDefault="00811C67">
      <w:pPr>
        <w:spacing w:line="408" w:lineRule="exact"/>
        <w:ind w:firstLineChars="200" w:firstLine="410"/>
        <w:rPr>
          <w:b/>
          <w:bCs/>
          <w:spacing w:val="-3"/>
        </w:rPr>
      </w:pPr>
      <w:r>
        <w:rPr>
          <w:rFonts w:hint="eastAsia"/>
          <w:b/>
          <w:bCs/>
          <w:spacing w:val="-3"/>
        </w:rPr>
        <w:t>发包人人员包括发包人代表及其他由发包人派驻施工现场的人员。</w:t>
      </w:r>
      <w:bookmarkEnd w:id="88"/>
      <w:bookmarkEnd w:id="89"/>
      <w:bookmarkEnd w:id="90"/>
    </w:p>
    <w:p w:rsidR="00811C67" w:rsidRDefault="00811C67">
      <w:pPr>
        <w:pStyle w:val="378020"/>
        <w:spacing w:line="408" w:lineRule="exact"/>
        <w:outlineLvl w:val="9"/>
        <w:rPr>
          <w:rFonts w:ascii="楷体_GB2312" w:eastAsia="楷体_GB2312"/>
          <w:b/>
          <w:bCs/>
          <w:sz w:val="21"/>
          <w:szCs w:val="21"/>
        </w:rPr>
      </w:pPr>
      <w:bookmarkStart w:id="93" w:name="_Toc351203513"/>
      <w:r>
        <w:rPr>
          <w:rFonts w:ascii="楷体_GB2312" w:eastAsia="楷体_GB2312" w:hint="eastAsia"/>
          <w:b/>
          <w:bCs/>
          <w:sz w:val="21"/>
          <w:szCs w:val="21"/>
        </w:rPr>
        <w:t>2</w:t>
      </w:r>
      <w:bookmarkStart w:id="94" w:name="_Toc337558741"/>
      <w:bookmarkStart w:id="95" w:name="_Toc296503040"/>
      <w:bookmarkStart w:id="96" w:name="_Toc296346541"/>
      <w:r>
        <w:rPr>
          <w:rFonts w:ascii="楷体_GB2312" w:eastAsia="楷体_GB2312" w:hint="eastAsia"/>
          <w:b/>
          <w:bCs/>
          <w:sz w:val="21"/>
          <w:szCs w:val="21"/>
        </w:rPr>
        <w:t>.4  施工现场、施工条件和基础资料的提供</w:t>
      </w:r>
      <w:bookmarkEnd w:id="93"/>
      <w:r>
        <w:rPr>
          <w:rFonts w:ascii="楷体_GB2312" w:eastAsia="楷体_GB2312" w:hint="eastAsia"/>
          <w:b/>
          <w:bCs/>
          <w:sz w:val="21"/>
          <w:szCs w:val="21"/>
        </w:rPr>
        <w:t xml:space="preserve"> </w:t>
      </w:r>
      <w:bookmarkEnd w:id="94"/>
      <w:bookmarkEnd w:id="95"/>
      <w:bookmarkEnd w:id="96"/>
      <w:r>
        <w:rPr>
          <w:rFonts w:ascii="楷体_GB2312" w:eastAsia="楷体_GB2312" w:hint="eastAsia"/>
          <w:b/>
          <w:bCs/>
          <w:sz w:val="21"/>
          <w:szCs w:val="21"/>
        </w:rPr>
        <w:t xml:space="preserve"> </w:t>
      </w:r>
    </w:p>
    <w:p w:rsidR="00811C67" w:rsidRDefault="00811C67">
      <w:pPr>
        <w:spacing w:line="408" w:lineRule="exact"/>
        <w:ind w:firstLineChars="200" w:firstLine="410"/>
        <w:rPr>
          <w:b/>
          <w:bCs/>
          <w:spacing w:val="-3"/>
        </w:rPr>
      </w:pPr>
      <w:r>
        <w:rPr>
          <w:rFonts w:hint="eastAsia"/>
          <w:b/>
          <w:bCs/>
          <w:spacing w:val="-3"/>
        </w:rPr>
        <w:t xml:space="preserve">2.4.1  </w:t>
      </w:r>
      <w:r>
        <w:rPr>
          <w:rFonts w:ascii="黑体" w:eastAsia="黑体" w:hAnsi="黑体" w:cs="黑体" w:hint="eastAsia"/>
          <w:spacing w:val="-3"/>
        </w:rPr>
        <w:t>提供施工现场</w:t>
      </w:r>
    </w:p>
    <w:p w:rsidR="00811C67" w:rsidRDefault="00811C67">
      <w:pPr>
        <w:spacing w:line="408" w:lineRule="exact"/>
        <w:ind w:firstLineChars="200" w:firstLine="410"/>
        <w:rPr>
          <w:b/>
          <w:bCs/>
          <w:spacing w:val="-3"/>
        </w:rPr>
      </w:pPr>
      <w:r>
        <w:rPr>
          <w:rFonts w:hint="eastAsia"/>
          <w:b/>
          <w:bCs/>
          <w:spacing w:val="-3"/>
        </w:rPr>
        <w:t>除专用合同条款另有约定外，发包人应最迟于开工日期</w:t>
      </w:r>
      <w:r>
        <w:rPr>
          <w:rFonts w:hint="eastAsia"/>
          <w:b/>
          <w:bCs/>
          <w:spacing w:val="-3"/>
        </w:rPr>
        <w:t>7</w:t>
      </w:r>
      <w:r>
        <w:rPr>
          <w:rFonts w:hint="eastAsia"/>
          <w:b/>
          <w:bCs/>
          <w:spacing w:val="-3"/>
        </w:rPr>
        <w:t>天前向承包人移交施工现场。</w:t>
      </w:r>
    </w:p>
    <w:p w:rsidR="00811C67" w:rsidRDefault="00811C67">
      <w:pPr>
        <w:spacing w:line="408" w:lineRule="exact"/>
        <w:ind w:firstLineChars="200" w:firstLine="410"/>
        <w:rPr>
          <w:b/>
          <w:bCs/>
          <w:spacing w:val="-3"/>
        </w:rPr>
      </w:pPr>
      <w:r>
        <w:rPr>
          <w:rFonts w:hint="eastAsia"/>
          <w:b/>
          <w:bCs/>
          <w:spacing w:val="-3"/>
        </w:rPr>
        <w:t xml:space="preserve">2.4.2  </w:t>
      </w:r>
      <w:r>
        <w:rPr>
          <w:rFonts w:ascii="黑体" w:eastAsia="黑体" w:hAnsi="黑体" w:cs="黑体" w:hint="eastAsia"/>
          <w:spacing w:val="-3"/>
        </w:rPr>
        <w:t>提供施工条件</w:t>
      </w:r>
    </w:p>
    <w:p w:rsidR="00811C67" w:rsidRDefault="00811C67">
      <w:pPr>
        <w:spacing w:line="408" w:lineRule="exact"/>
        <w:ind w:firstLineChars="200" w:firstLine="410"/>
        <w:rPr>
          <w:b/>
          <w:bCs/>
          <w:spacing w:val="-3"/>
        </w:rPr>
      </w:pPr>
      <w:r>
        <w:rPr>
          <w:rFonts w:hint="eastAsia"/>
          <w:b/>
          <w:bCs/>
          <w:spacing w:val="-3"/>
        </w:rPr>
        <w:t>除专用合同条款另有约定外，发包人应负责提供施工所需要的条件，包括：</w:t>
      </w:r>
    </w:p>
    <w:p w:rsidR="00811C67" w:rsidRDefault="00811C67">
      <w:pPr>
        <w:spacing w:line="408" w:lineRule="exact"/>
        <w:ind w:firstLineChars="200" w:firstLine="410"/>
        <w:rPr>
          <w:b/>
          <w:bCs/>
          <w:spacing w:val="-3"/>
        </w:rPr>
      </w:pPr>
      <w:r>
        <w:rPr>
          <w:rFonts w:hint="eastAsia"/>
          <w:b/>
          <w:bCs/>
          <w:spacing w:val="-3"/>
        </w:rPr>
        <w:t>（</w:t>
      </w:r>
      <w:r>
        <w:rPr>
          <w:rFonts w:hint="eastAsia"/>
          <w:b/>
          <w:bCs/>
          <w:spacing w:val="-3"/>
        </w:rPr>
        <w:t>1</w:t>
      </w:r>
      <w:r>
        <w:rPr>
          <w:rFonts w:hint="eastAsia"/>
          <w:b/>
          <w:bCs/>
          <w:spacing w:val="-3"/>
        </w:rPr>
        <w:t>）将施工用水、电力、通信线路等施工所必需的条件接至施工现场内；</w:t>
      </w:r>
    </w:p>
    <w:p w:rsidR="00811C67" w:rsidRDefault="00811C67">
      <w:pPr>
        <w:spacing w:line="408" w:lineRule="exact"/>
        <w:ind w:firstLineChars="200" w:firstLine="410"/>
        <w:rPr>
          <w:b/>
          <w:bCs/>
          <w:spacing w:val="-3"/>
        </w:rPr>
      </w:pPr>
      <w:r>
        <w:rPr>
          <w:rFonts w:hint="eastAsia"/>
          <w:b/>
          <w:bCs/>
          <w:spacing w:val="-3"/>
        </w:rPr>
        <w:t>（</w:t>
      </w:r>
      <w:r>
        <w:rPr>
          <w:rFonts w:hint="eastAsia"/>
          <w:b/>
          <w:bCs/>
          <w:spacing w:val="-3"/>
        </w:rPr>
        <w:t>2</w:t>
      </w:r>
      <w:r>
        <w:rPr>
          <w:rFonts w:hint="eastAsia"/>
          <w:b/>
          <w:bCs/>
          <w:spacing w:val="-3"/>
        </w:rPr>
        <w:t>）保证向承包人提供正常施工所需要的进入施工现场的交通条件；</w:t>
      </w:r>
    </w:p>
    <w:p w:rsidR="00811C67" w:rsidRDefault="00811C67">
      <w:pPr>
        <w:spacing w:line="408" w:lineRule="exact"/>
        <w:ind w:firstLineChars="200" w:firstLine="410"/>
        <w:rPr>
          <w:b/>
          <w:bCs/>
          <w:spacing w:val="-3"/>
        </w:rPr>
      </w:pPr>
      <w:r>
        <w:rPr>
          <w:rFonts w:hint="eastAsia"/>
          <w:b/>
          <w:bCs/>
          <w:spacing w:val="-3"/>
        </w:rPr>
        <w:t>（</w:t>
      </w:r>
      <w:r>
        <w:rPr>
          <w:rFonts w:hint="eastAsia"/>
          <w:b/>
          <w:bCs/>
          <w:spacing w:val="-3"/>
        </w:rPr>
        <w:t>3</w:t>
      </w:r>
      <w:r>
        <w:rPr>
          <w:rFonts w:hint="eastAsia"/>
          <w:b/>
          <w:bCs/>
          <w:spacing w:val="-3"/>
        </w:rPr>
        <w:t>）协调处理施工现场周围地下管线和邻近建筑物、构筑物、古树名木的保护工作，并承担相关费用；</w:t>
      </w:r>
    </w:p>
    <w:p w:rsidR="00811C67" w:rsidRDefault="00811C67">
      <w:pPr>
        <w:spacing w:line="408" w:lineRule="exact"/>
        <w:ind w:firstLineChars="200" w:firstLine="410"/>
        <w:rPr>
          <w:b/>
          <w:bCs/>
          <w:spacing w:val="-3"/>
        </w:rPr>
      </w:pPr>
      <w:r>
        <w:rPr>
          <w:rFonts w:hint="eastAsia"/>
          <w:b/>
          <w:bCs/>
          <w:spacing w:val="-3"/>
        </w:rPr>
        <w:t>（</w:t>
      </w:r>
      <w:r>
        <w:rPr>
          <w:rFonts w:hint="eastAsia"/>
          <w:b/>
          <w:bCs/>
          <w:spacing w:val="-3"/>
        </w:rPr>
        <w:t>4</w:t>
      </w:r>
      <w:r>
        <w:rPr>
          <w:rFonts w:hint="eastAsia"/>
          <w:b/>
          <w:bCs/>
          <w:spacing w:val="-3"/>
        </w:rPr>
        <w:t>）按照专用合同条款约定应提供的其他设施和条件。</w:t>
      </w:r>
    </w:p>
    <w:p w:rsidR="00811C67" w:rsidRDefault="00811C67">
      <w:pPr>
        <w:spacing w:line="408" w:lineRule="exact"/>
        <w:ind w:firstLineChars="200" w:firstLine="410"/>
        <w:rPr>
          <w:b/>
          <w:bCs/>
          <w:spacing w:val="-3"/>
        </w:rPr>
      </w:pPr>
      <w:r>
        <w:rPr>
          <w:rFonts w:hint="eastAsia"/>
          <w:b/>
          <w:bCs/>
          <w:spacing w:val="-3"/>
        </w:rPr>
        <w:t xml:space="preserve">2.4.3  </w:t>
      </w:r>
      <w:r>
        <w:rPr>
          <w:rFonts w:ascii="黑体" w:eastAsia="黑体" w:hAnsi="黑体" w:cs="黑体" w:hint="eastAsia"/>
          <w:spacing w:val="-3"/>
        </w:rPr>
        <w:t>提供基础资料</w:t>
      </w:r>
    </w:p>
    <w:p w:rsidR="00811C67" w:rsidRDefault="00811C67">
      <w:pPr>
        <w:spacing w:line="408" w:lineRule="exact"/>
        <w:ind w:firstLineChars="200" w:firstLine="410"/>
        <w:rPr>
          <w:b/>
          <w:bCs/>
          <w:spacing w:val="-3"/>
        </w:rPr>
      </w:pPr>
      <w:r>
        <w:rPr>
          <w:rFonts w:hint="eastAsia"/>
          <w:b/>
          <w:bCs/>
          <w:spacing w:val="-3"/>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rsidR="00811C67" w:rsidRDefault="00811C67">
      <w:pPr>
        <w:spacing w:line="408" w:lineRule="exact"/>
        <w:ind w:firstLineChars="200" w:firstLine="410"/>
        <w:rPr>
          <w:b/>
          <w:bCs/>
          <w:spacing w:val="-3"/>
        </w:rPr>
      </w:pPr>
      <w:r>
        <w:rPr>
          <w:rFonts w:hint="eastAsia"/>
          <w:b/>
          <w:bCs/>
          <w:spacing w:val="-3"/>
        </w:rPr>
        <w:t>按照法律规定确需在开工后方能提供的基础资料，发包人应尽其努力及时地在相应工程施工前的合理期限内提供，合理期限应以不影响承包人的正常施工为限。</w:t>
      </w:r>
    </w:p>
    <w:p w:rsidR="00811C67" w:rsidRDefault="00811C67">
      <w:pPr>
        <w:spacing w:line="408" w:lineRule="exact"/>
        <w:ind w:firstLineChars="200" w:firstLine="410"/>
        <w:rPr>
          <w:b/>
          <w:bCs/>
          <w:spacing w:val="-3"/>
        </w:rPr>
      </w:pPr>
      <w:r>
        <w:rPr>
          <w:rFonts w:hint="eastAsia"/>
          <w:b/>
          <w:bCs/>
          <w:spacing w:val="-3"/>
        </w:rPr>
        <w:t xml:space="preserve">2.4.4  </w:t>
      </w:r>
      <w:r>
        <w:rPr>
          <w:rFonts w:ascii="黑体" w:eastAsia="黑体" w:hAnsi="黑体" w:cs="黑体" w:hint="eastAsia"/>
          <w:spacing w:val="-3"/>
        </w:rPr>
        <w:t>逾期提供的责任</w:t>
      </w:r>
    </w:p>
    <w:p w:rsidR="00811C67" w:rsidRDefault="00811C67">
      <w:pPr>
        <w:spacing w:line="408" w:lineRule="exact"/>
        <w:ind w:firstLineChars="200" w:firstLine="410"/>
        <w:rPr>
          <w:b/>
          <w:bCs/>
          <w:spacing w:val="-3"/>
        </w:rPr>
      </w:pPr>
      <w:r>
        <w:rPr>
          <w:rFonts w:hint="eastAsia"/>
          <w:b/>
          <w:bCs/>
          <w:spacing w:val="-3"/>
        </w:rPr>
        <w:t>因发包人原因未能按合同约定及时向承包人提供施工现场、施工条件、基础资料的，由发包人承担由此增加的费用和（或）延误的工期。</w:t>
      </w:r>
    </w:p>
    <w:p w:rsidR="00811C67" w:rsidRDefault="00811C67">
      <w:pPr>
        <w:pStyle w:val="378020"/>
        <w:spacing w:line="408" w:lineRule="exact"/>
        <w:outlineLvl w:val="9"/>
        <w:rPr>
          <w:rFonts w:ascii="楷体_GB2312" w:eastAsia="楷体_GB2312"/>
          <w:b/>
          <w:bCs/>
          <w:sz w:val="21"/>
          <w:szCs w:val="21"/>
        </w:rPr>
      </w:pPr>
      <w:bookmarkStart w:id="97" w:name="_Toc351203514"/>
      <w:r>
        <w:rPr>
          <w:rFonts w:ascii="楷体_GB2312" w:eastAsia="楷体_GB2312" w:hint="eastAsia"/>
          <w:b/>
          <w:bCs/>
          <w:sz w:val="21"/>
          <w:szCs w:val="21"/>
        </w:rPr>
        <w:t>2</w:t>
      </w:r>
      <w:bookmarkStart w:id="98" w:name="_Toc296503042"/>
      <w:bookmarkStart w:id="99" w:name="_Toc337558745"/>
      <w:bookmarkStart w:id="100" w:name="_Toc296346543"/>
      <w:r>
        <w:rPr>
          <w:rFonts w:ascii="楷体_GB2312" w:eastAsia="楷体_GB2312" w:hint="eastAsia"/>
          <w:b/>
          <w:bCs/>
          <w:sz w:val="21"/>
          <w:szCs w:val="21"/>
        </w:rPr>
        <w:t>.5  资</w:t>
      </w:r>
      <w:bookmarkEnd w:id="98"/>
      <w:bookmarkEnd w:id="99"/>
      <w:bookmarkEnd w:id="100"/>
      <w:r>
        <w:rPr>
          <w:rFonts w:ascii="楷体_GB2312" w:eastAsia="楷体_GB2312" w:hint="eastAsia"/>
          <w:b/>
          <w:bCs/>
          <w:sz w:val="21"/>
          <w:szCs w:val="21"/>
        </w:rPr>
        <w:t>金来源证明及支付担保</w:t>
      </w:r>
      <w:bookmarkEnd w:id="97"/>
    </w:p>
    <w:p w:rsidR="00811C67" w:rsidRDefault="00811C67">
      <w:pPr>
        <w:spacing w:line="406" w:lineRule="exact"/>
        <w:ind w:firstLineChars="200" w:firstLine="410"/>
        <w:rPr>
          <w:b/>
          <w:bCs/>
          <w:spacing w:val="-3"/>
        </w:rPr>
      </w:pPr>
      <w:r>
        <w:rPr>
          <w:rFonts w:hint="eastAsia"/>
          <w:b/>
          <w:bCs/>
          <w:spacing w:val="-3"/>
        </w:rPr>
        <w:t>除专用合同条款另有约定外，发包人应在收到承包人要求提供资金来源证明的书面通知后</w:t>
      </w:r>
      <w:r>
        <w:rPr>
          <w:rFonts w:hint="eastAsia"/>
          <w:b/>
          <w:bCs/>
          <w:spacing w:val="-3"/>
        </w:rPr>
        <w:t>28</w:t>
      </w:r>
      <w:r>
        <w:rPr>
          <w:rFonts w:hint="eastAsia"/>
          <w:b/>
          <w:bCs/>
          <w:spacing w:val="-3"/>
        </w:rPr>
        <w:lastRenderedPageBreak/>
        <w:t>天内，向承包人提供能够按照合同约定支付合同价款的相应资金来源证明。</w:t>
      </w:r>
    </w:p>
    <w:p w:rsidR="00811C67" w:rsidRDefault="00811C67">
      <w:pPr>
        <w:spacing w:line="410" w:lineRule="exact"/>
        <w:ind w:firstLineChars="200" w:firstLine="410"/>
        <w:rPr>
          <w:b/>
          <w:bCs/>
          <w:spacing w:val="-3"/>
        </w:rPr>
      </w:pPr>
      <w:r>
        <w:rPr>
          <w:rFonts w:hint="eastAsia"/>
          <w:b/>
          <w:bCs/>
          <w:spacing w:val="-3"/>
        </w:rPr>
        <w:t>除专用合同条款另有约定外，发包人要求承包人提供履约担保的，发包人应当向承包人提供支付担保。支付担保可以采用银行保函或担保公司担保等形式，具体由合同当事人在专用合同条款中约定。</w:t>
      </w:r>
    </w:p>
    <w:p w:rsidR="00811C67" w:rsidRDefault="00811C67">
      <w:pPr>
        <w:pStyle w:val="378020"/>
        <w:spacing w:line="410" w:lineRule="exact"/>
        <w:outlineLvl w:val="9"/>
        <w:rPr>
          <w:rFonts w:ascii="楷体_GB2312" w:eastAsia="楷体_GB2312"/>
          <w:b/>
          <w:bCs/>
          <w:sz w:val="21"/>
          <w:szCs w:val="21"/>
        </w:rPr>
      </w:pPr>
      <w:bookmarkStart w:id="101" w:name="_Toc351203515"/>
      <w:r>
        <w:rPr>
          <w:rFonts w:ascii="楷体_GB2312" w:eastAsia="楷体_GB2312" w:hint="eastAsia"/>
          <w:b/>
          <w:bCs/>
          <w:sz w:val="21"/>
          <w:szCs w:val="21"/>
        </w:rPr>
        <w:t>2.6  支付合同价款</w:t>
      </w:r>
      <w:bookmarkEnd w:id="101"/>
    </w:p>
    <w:p w:rsidR="00811C67" w:rsidRDefault="00811C67">
      <w:pPr>
        <w:spacing w:line="410" w:lineRule="exact"/>
        <w:ind w:firstLineChars="200" w:firstLine="410"/>
        <w:rPr>
          <w:b/>
          <w:bCs/>
          <w:spacing w:val="-3"/>
        </w:rPr>
      </w:pPr>
      <w:r>
        <w:rPr>
          <w:rFonts w:hint="eastAsia"/>
          <w:b/>
          <w:bCs/>
          <w:spacing w:val="-3"/>
        </w:rPr>
        <w:t>发包人应按合同约定向承包人及时支付合同价款。</w:t>
      </w:r>
    </w:p>
    <w:p w:rsidR="00811C67" w:rsidRDefault="00811C67">
      <w:pPr>
        <w:pStyle w:val="378020"/>
        <w:spacing w:line="410" w:lineRule="exact"/>
        <w:outlineLvl w:val="9"/>
        <w:rPr>
          <w:rFonts w:ascii="楷体_GB2312" w:eastAsia="楷体_GB2312"/>
          <w:b/>
          <w:bCs/>
          <w:sz w:val="21"/>
          <w:szCs w:val="21"/>
        </w:rPr>
      </w:pPr>
      <w:bookmarkStart w:id="102" w:name="_Toc351203516"/>
      <w:r>
        <w:rPr>
          <w:rFonts w:ascii="楷体_GB2312" w:eastAsia="楷体_GB2312" w:hint="eastAsia"/>
          <w:b/>
          <w:bCs/>
          <w:sz w:val="21"/>
          <w:szCs w:val="21"/>
        </w:rPr>
        <w:t>2.7  组织竣工验收</w:t>
      </w:r>
      <w:bookmarkEnd w:id="102"/>
    </w:p>
    <w:p w:rsidR="00811C67" w:rsidRDefault="00811C67">
      <w:pPr>
        <w:spacing w:line="410" w:lineRule="exact"/>
        <w:ind w:firstLineChars="200" w:firstLine="410"/>
        <w:rPr>
          <w:b/>
          <w:bCs/>
          <w:spacing w:val="-3"/>
        </w:rPr>
      </w:pPr>
      <w:r>
        <w:rPr>
          <w:rFonts w:hint="eastAsia"/>
          <w:b/>
          <w:bCs/>
          <w:spacing w:val="-3"/>
        </w:rPr>
        <w:t>发包人应按合同约定及时组织竣工验收。</w:t>
      </w:r>
    </w:p>
    <w:p w:rsidR="00811C67" w:rsidRDefault="00811C67">
      <w:pPr>
        <w:pStyle w:val="378020"/>
        <w:spacing w:line="410" w:lineRule="exact"/>
        <w:outlineLvl w:val="9"/>
        <w:rPr>
          <w:rFonts w:ascii="楷体_GB2312" w:eastAsia="楷体_GB2312"/>
          <w:b/>
          <w:bCs/>
          <w:sz w:val="21"/>
          <w:szCs w:val="21"/>
        </w:rPr>
      </w:pPr>
      <w:bookmarkStart w:id="103" w:name="_Toc351203517"/>
      <w:r>
        <w:rPr>
          <w:rFonts w:ascii="楷体_GB2312" w:eastAsia="楷体_GB2312" w:hint="eastAsia"/>
          <w:b/>
          <w:bCs/>
          <w:sz w:val="21"/>
          <w:szCs w:val="21"/>
        </w:rPr>
        <w:t>2.8  现场统一管理协议</w:t>
      </w:r>
      <w:bookmarkEnd w:id="103"/>
    </w:p>
    <w:p w:rsidR="00811C67" w:rsidRDefault="00811C67">
      <w:pPr>
        <w:spacing w:line="410" w:lineRule="exact"/>
        <w:ind w:firstLineChars="200" w:firstLine="410"/>
        <w:rPr>
          <w:b/>
          <w:bCs/>
          <w:spacing w:val="-3"/>
        </w:rPr>
      </w:pPr>
      <w:r>
        <w:rPr>
          <w:rFonts w:hint="eastAsia"/>
          <w:b/>
          <w:bCs/>
          <w:spacing w:val="-3"/>
        </w:rPr>
        <w:t>发包人应与承包人、由发包人直接发包的专业工程的承包人签订施工现场统一管理协议，明确各方的权利义务。施工现场统一管理协议作为专用合同条款的附件。</w:t>
      </w:r>
    </w:p>
    <w:p w:rsidR="00811C67" w:rsidRDefault="00811C67">
      <w:pPr>
        <w:pStyle w:val="2TimesNewRoman5020"/>
        <w:keepNext w:val="0"/>
        <w:keepLines w:val="0"/>
        <w:spacing w:before="0" w:line="360" w:lineRule="auto"/>
        <w:outlineLvl w:val="2"/>
        <w:rPr>
          <w:b/>
          <w:bCs/>
        </w:rPr>
      </w:pPr>
      <w:bookmarkStart w:id="104" w:name="_Toc351203518"/>
      <w:r>
        <w:rPr>
          <w:rFonts w:hint="eastAsia"/>
          <w:b/>
          <w:bCs/>
        </w:rPr>
        <w:t>3</w:t>
      </w:r>
      <w:bookmarkStart w:id="105" w:name="_Toc296346546"/>
      <w:bookmarkStart w:id="106" w:name="_Toc296503045"/>
      <w:bookmarkStart w:id="107" w:name="_Toc337558746"/>
      <w:r>
        <w:rPr>
          <w:rFonts w:hint="eastAsia"/>
          <w:b/>
          <w:bCs/>
        </w:rPr>
        <w:t>、承包人</w:t>
      </w:r>
      <w:bookmarkEnd w:id="104"/>
    </w:p>
    <w:p w:rsidR="00811C67" w:rsidRDefault="00811C67">
      <w:pPr>
        <w:pStyle w:val="378020"/>
        <w:spacing w:line="416" w:lineRule="exact"/>
        <w:outlineLvl w:val="9"/>
        <w:rPr>
          <w:rFonts w:ascii="楷体_GB2312" w:eastAsia="楷体_GB2312"/>
          <w:b/>
          <w:bCs/>
          <w:sz w:val="21"/>
          <w:szCs w:val="21"/>
        </w:rPr>
      </w:pPr>
      <w:bookmarkStart w:id="108" w:name="_Toc351203519"/>
      <w:bookmarkEnd w:id="105"/>
      <w:bookmarkEnd w:id="106"/>
      <w:bookmarkEnd w:id="107"/>
      <w:r>
        <w:rPr>
          <w:rFonts w:ascii="楷体_GB2312" w:eastAsia="楷体_GB2312" w:hint="eastAsia"/>
          <w:b/>
          <w:bCs/>
          <w:sz w:val="21"/>
          <w:szCs w:val="21"/>
        </w:rPr>
        <w:t>3</w:t>
      </w:r>
      <w:bookmarkStart w:id="109" w:name="_Toc296503046"/>
      <w:bookmarkStart w:id="110" w:name="_Toc296346547"/>
      <w:bookmarkStart w:id="111" w:name="_Toc337558747"/>
      <w:r>
        <w:rPr>
          <w:rFonts w:ascii="楷体_GB2312" w:eastAsia="楷体_GB2312" w:hint="eastAsia"/>
          <w:b/>
          <w:bCs/>
          <w:sz w:val="21"/>
          <w:szCs w:val="21"/>
        </w:rPr>
        <w:t>.1  承包人的一般义务</w:t>
      </w:r>
      <w:bookmarkEnd w:id="108"/>
    </w:p>
    <w:bookmarkEnd w:id="109"/>
    <w:bookmarkEnd w:id="110"/>
    <w:bookmarkEnd w:id="111"/>
    <w:p w:rsidR="00811C67" w:rsidRDefault="00811C67">
      <w:pPr>
        <w:spacing w:line="416" w:lineRule="exact"/>
        <w:ind w:firstLineChars="200" w:firstLine="410"/>
        <w:rPr>
          <w:b/>
          <w:bCs/>
          <w:spacing w:val="-3"/>
        </w:rPr>
      </w:pPr>
      <w:r>
        <w:rPr>
          <w:rFonts w:hint="eastAsia"/>
          <w:b/>
          <w:bCs/>
          <w:spacing w:val="-3"/>
        </w:rPr>
        <w:t>承包人在履行合同过程中应遵守法律和工程建设标准规范，并履行以下义务：</w:t>
      </w:r>
    </w:p>
    <w:p w:rsidR="00811C67" w:rsidRDefault="00811C67">
      <w:pPr>
        <w:spacing w:line="416" w:lineRule="exact"/>
        <w:ind w:firstLineChars="200" w:firstLine="410"/>
        <w:rPr>
          <w:b/>
          <w:bCs/>
          <w:spacing w:val="-3"/>
        </w:rPr>
      </w:pPr>
      <w:r>
        <w:rPr>
          <w:rFonts w:hint="eastAsia"/>
          <w:b/>
          <w:bCs/>
          <w:spacing w:val="-3"/>
        </w:rPr>
        <w:t>（</w:t>
      </w:r>
      <w:r>
        <w:rPr>
          <w:rFonts w:hint="eastAsia"/>
          <w:b/>
          <w:bCs/>
          <w:spacing w:val="-3"/>
        </w:rPr>
        <w:t>1</w:t>
      </w:r>
      <w:r>
        <w:rPr>
          <w:rFonts w:hint="eastAsia"/>
          <w:b/>
          <w:bCs/>
          <w:spacing w:val="-3"/>
        </w:rPr>
        <w:t>）办理法律规定应由承包人办理的许可和批准，并将办理结果书面报送发包人留存；</w:t>
      </w:r>
    </w:p>
    <w:p w:rsidR="00811C67" w:rsidRDefault="00811C67">
      <w:pPr>
        <w:spacing w:line="416" w:lineRule="exact"/>
        <w:ind w:firstLineChars="200" w:firstLine="410"/>
        <w:rPr>
          <w:b/>
          <w:bCs/>
          <w:spacing w:val="-3"/>
        </w:rPr>
      </w:pPr>
      <w:r>
        <w:rPr>
          <w:rFonts w:hint="eastAsia"/>
          <w:b/>
          <w:bCs/>
          <w:spacing w:val="-3"/>
        </w:rPr>
        <w:t>（</w:t>
      </w:r>
      <w:r>
        <w:rPr>
          <w:rFonts w:hint="eastAsia"/>
          <w:b/>
          <w:bCs/>
          <w:spacing w:val="-3"/>
        </w:rPr>
        <w:t>2</w:t>
      </w:r>
      <w:r>
        <w:rPr>
          <w:rFonts w:hint="eastAsia"/>
          <w:b/>
          <w:bCs/>
          <w:spacing w:val="-3"/>
        </w:rPr>
        <w:t>）按法律规定和合同约定完成工程，并在保修期内承担保修义务；</w:t>
      </w:r>
    </w:p>
    <w:p w:rsidR="00811C67" w:rsidRDefault="00811C67">
      <w:pPr>
        <w:spacing w:line="416" w:lineRule="exact"/>
        <w:ind w:firstLineChars="200" w:firstLine="410"/>
        <w:rPr>
          <w:b/>
          <w:bCs/>
          <w:spacing w:val="-3"/>
        </w:rPr>
      </w:pPr>
      <w:r>
        <w:rPr>
          <w:rFonts w:hint="eastAsia"/>
          <w:b/>
          <w:bCs/>
          <w:spacing w:val="-3"/>
        </w:rPr>
        <w:t>（</w:t>
      </w:r>
      <w:r>
        <w:rPr>
          <w:rFonts w:hint="eastAsia"/>
          <w:b/>
          <w:bCs/>
          <w:spacing w:val="-3"/>
        </w:rPr>
        <w:t>3</w:t>
      </w:r>
      <w:r>
        <w:rPr>
          <w:rFonts w:hint="eastAsia"/>
          <w:b/>
          <w:bCs/>
          <w:spacing w:val="-3"/>
        </w:rPr>
        <w:t>）按法律规定和合同约定采取施工安全和环境保护措施，办理工伤保险，确保工程及人员、材料、设备和设施的安全；</w:t>
      </w:r>
    </w:p>
    <w:p w:rsidR="00811C67" w:rsidRDefault="00811C67">
      <w:pPr>
        <w:spacing w:line="416" w:lineRule="exact"/>
        <w:ind w:firstLineChars="200" w:firstLine="410"/>
        <w:rPr>
          <w:b/>
          <w:bCs/>
          <w:spacing w:val="-3"/>
        </w:rPr>
      </w:pPr>
      <w:r>
        <w:rPr>
          <w:rFonts w:hint="eastAsia"/>
          <w:b/>
          <w:bCs/>
          <w:spacing w:val="-3"/>
        </w:rPr>
        <w:t>（</w:t>
      </w:r>
      <w:r>
        <w:rPr>
          <w:rFonts w:hint="eastAsia"/>
          <w:b/>
          <w:bCs/>
          <w:spacing w:val="-3"/>
        </w:rPr>
        <w:t>4</w:t>
      </w:r>
      <w:r>
        <w:rPr>
          <w:rFonts w:hint="eastAsia"/>
          <w:b/>
          <w:bCs/>
          <w:spacing w:val="-3"/>
        </w:rPr>
        <w:t>）按合同约定的工作内容和施工进度要求，编制施工组织设计和施工措施计划，并对所有施工作业和施工方法的完备性和安全可靠性负责；</w:t>
      </w:r>
    </w:p>
    <w:p w:rsidR="00811C67" w:rsidRDefault="00811C67">
      <w:pPr>
        <w:spacing w:line="416" w:lineRule="exact"/>
        <w:ind w:firstLineChars="200" w:firstLine="410"/>
        <w:rPr>
          <w:b/>
          <w:bCs/>
          <w:spacing w:val="-3"/>
        </w:rPr>
      </w:pPr>
      <w:r>
        <w:rPr>
          <w:rFonts w:hint="eastAsia"/>
          <w:b/>
          <w:bCs/>
          <w:spacing w:val="-3"/>
        </w:rPr>
        <w:t>（</w:t>
      </w:r>
      <w:r>
        <w:rPr>
          <w:rFonts w:hint="eastAsia"/>
          <w:b/>
          <w:bCs/>
          <w:spacing w:val="-3"/>
        </w:rPr>
        <w:t>5</w:t>
      </w:r>
      <w:r>
        <w:rPr>
          <w:rFonts w:hint="eastAsia"/>
          <w:b/>
          <w:bCs/>
          <w:spacing w:val="-3"/>
        </w:rPr>
        <w:t>）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811C67" w:rsidRDefault="00811C67">
      <w:pPr>
        <w:spacing w:line="416" w:lineRule="exact"/>
        <w:ind w:firstLineChars="200" w:firstLine="410"/>
        <w:rPr>
          <w:b/>
          <w:bCs/>
          <w:spacing w:val="-3"/>
        </w:rPr>
      </w:pPr>
      <w:r>
        <w:rPr>
          <w:rFonts w:hint="eastAsia"/>
          <w:b/>
          <w:bCs/>
          <w:spacing w:val="-3"/>
        </w:rPr>
        <w:t>（</w:t>
      </w:r>
      <w:r>
        <w:rPr>
          <w:rFonts w:hint="eastAsia"/>
          <w:b/>
          <w:bCs/>
          <w:spacing w:val="-3"/>
        </w:rPr>
        <w:t>6</w:t>
      </w:r>
      <w:r>
        <w:rPr>
          <w:rFonts w:hint="eastAsia"/>
          <w:b/>
          <w:bCs/>
          <w:spacing w:val="-3"/>
        </w:rPr>
        <w:t>）按照第</w:t>
      </w:r>
      <w:r>
        <w:rPr>
          <w:rFonts w:hint="eastAsia"/>
          <w:b/>
          <w:bCs/>
          <w:spacing w:val="-3"/>
        </w:rPr>
        <w:t>6.3</w:t>
      </w:r>
      <w:r>
        <w:rPr>
          <w:rFonts w:hint="eastAsia"/>
          <w:b/>
          <w:bCs/>
          <w:spacing w:val="-3"/>
        </w:rPr>
        <w:t>款</w:t>
      </w:r>
      <w:r>
        <w:rPr>
          <w:rFonts w:ascii="宋体" w:hAnsi="宋体" w:cs="宋体" w:hint="eastAsia"/>
          <w:b/>
          <w:bCs/>
          <w:spacing w:val="-3"/>
        </w:rPr>
        <w:t>[</w:t>
      </w:r>
      <w:r>
        <w:rPr>
          <w:rFonts w:hint="eastAsia"/>
          <w:b/>
          <w:bCs/>
          <w:spacing w:val="-3"/>
        </w:rPr>
        <w:t>环境保护</w:t>
      </w:r>
      <w:r>
        <w:rPr>
          <w:rFonts w:ascii="宋体" w:hAnsi="宋体" w:cs="宋体" w:hint="eastAsia"/>
          <w:b/>
          <w:bCs/>
          <w:spacing w:val="-3"/>
        </w:rPr>
        <w:t>]</w:t>
      </w:r>
      <w:r>
        <w:rPr>
          <w:rFonts w:hint="eastAsia"/>
          <w:b/>
          <w:bCs/>
          <w:spacing w:val="-3"/>
        </w:rPr>
        <w:t>约定负责施工场地及其周边环境与生态的保护工作；</w:t>
      </w:r>
    </w:p>
    <w:p w:rsidR="00811C67" w:rsidRDefault="00811C67">
      <w:pPr>
        <w:spacing w:line="416" w:lineRule="exact"/>
        <w:ind w:firstLineChars="200" w:firstLine="410"/>
        <w:rPr>
          <w:b/>
          <w:bCs/>
          <w:spacing w:val="-3"/>
        </w:rPr>
      </w:pPr>
      <w:r>
        <w:rPr>
          <w:rFonts w:hint="eastAsia"/>
          <w:b/>
          <w:bCs/>
          <w:spacing w:val="-3"/>
        </w:rPr>
        <w:t>（</w:t>
      </w:r>
      <w:r>
        <w:rPr>
          <w:rFonts w:hint="eastAsia"/>
          <w:b/>
          <w:bCs/>
          <w:spacing w:val="-3"/>
        </w:rPr>
        <w:t>7</w:t>
      </w:r>
      <w:r>
        <w:rPr>
          <w:rFonts w:hint="eastAsia"/>
          <w:b/>
          <w:bCs/>
          <w:spacing w:val="-3"/>
        </w:rPr>
        <w:t>）按第</w:t>
      </w:r>
      <w:r>
        <w:rPr>
          <w:rFonts w:hint="eastAsia"/>
          <w:b/>
          <w:bCs/>
          <w:spacing w:val="-3"/>
        </w:rPr>
        <w:t>6.1</w:t>
      </w:r>
      <w:r>
        <w:rPr>
          <w:rFonts w:hint="eastAsia"/>
          <w:b/>
          <w:bCs/>
          <w:spacing w:val="-3"/>
        </w:rPr>
        <w:t>款</w:t>
      </w:r>
      <w:r>
        <w:rPr>
          <w:rFonts w:ascii="宋体" w:hAnsi="宋体" w:cs="宋体" w:hint="eastAsia"/>
          <w:b/>
          <w:bCs/>
          <w:spacing w:val="-3"/>
        </w:rPr>
        <w:t>[</w:t>
      </w:r>
      <w:r>
        <w:rPr>
          <w:rFonts w:hint="eastAsia"/>
          <w:b/>
          <w:bCs/>
          <w:spacing w:val="-3"/>
        </w:rPr>
        <w:t>安全文明施工</w:t>
      </w:r>
      <w:r>
        <w:rPr>
          <w:rFonts w:ascii="宋体" w:hAnsi="宋体" w:cs="宋体" w:hint="eastAsia"/>
          <w:b/>
          <w:bCs/>
          <w:spacing w:val="-3"/>
        </w:rPr>
        <w:t>]</w:t>
      </w:r>
      <w:r>
        <w:rPr>
          <w:rFonts w:hint="eastAsia"/>
          <w:b/>
          <w:bCs/>
          <w:spacing w:val="-3"/>
        </w:rPr>
        <w:t>约定采取施工安全措施，确保工程及其人员、材料、设备和设施的安全，防止因工程施工造成的人身伤害和财产损失；</w:t>
      </w:r>
    </w:p>
    <w:p w:rsidR="00811C67" w:rsidRDefault="00811C67">
      <w:pPr>
        <w:spacing w:line="416" w:lineRule="exact"/>
        <w:ind w:firstLineChars="200" w:firstLine="410"/>
        <w:rPr>
          <w:b/>
          <w:bCs/>
          <w:spacing w:val="-3"/>
        </w:rPr>
      </w:pPr>
      <w:r>
        <w:rPr>
          <w:rFonts w:hint="eastAsia"/>
          <w:b/>
          <w:bCs/>
          <w:spacing w:val="-3"/>
        </w:rPr>
        <w:t>（</w:t>
      </w:r>
      <w:r>
        <w:rPr>
          <w:rFonts w:hint="eastAsia"/>
          <w:b/>
          <w:bCs/>
          <w:spacing w:val="-3"/>
        </w:rPr>
        <w:t>8</w:t>
      </w:r>
      <w:r>
        <w:rPr>
          <w:rFonts w:hint="eastAsia"/>
          <w:b/>
          <w:bCs/>
          <w:spacing w:val="-3"/>
        </w:rPr>
        <w:t>）将发包人按合同约定支付的各项价款专用于合同工程，且应及时支付其雇用人员工资，并及时向分包人支付合同价款；</w:t>
      </w:r>
    </w:p>
    <w:p w:rsidR="00811C67" w:rsidRDefault="00811C67">
      <w:pPr>
        <w:spacing w:line="416" w:lineRule="exact"/>
        <w:ind w:firstLineChars="200" w:firstLine="410"/>
        <w:rPr>
          <w:b/>
          <w:bCs/>
          <w:spacing w:val="-3"/>
        </w:rPr>
      </w:pPr>
      <w:r>
        <w:rPr>
          <w:rFonts w:hint="eastAsia"/>
          <w:b/>
          <w:bCs/>
          <w:spacing w:val="-3"/>
        </w:rPr>
        <w:t>（</w:t>
      </w:r>
      <w:r>
        <w:rPr>
          <w:rFonts w:hint="eastAsia"/>
          <w:b/>
          <w:bCs/>
          <w:spacing w:val="-3"/>
        </w:rPr>
        <w:t>9</w:t>
      </w:r>
      <w:r>
        <w:rPr>
          <w:rFonts w:hint="eastAsia"/>
          <w:b/>
          <w:bCs/>
          <w:spacing w:val="-3"/>
        </w:rPr>
        <w:t>）按照法律规定和合同约定编制竣工资料，完成竣工资料立卷及归档，并按专用合同条款约定的竣工资料的套数、内容、时间等要求移交发包人；</w:t>
      </w:r>
    </w:p>
    <w:p w:rsidR="00811C67" w:rsidRDefault="00811C67">
      <w:pPr>
        <w:spacing w:line="416" w:lineRule="exact"/>
        <w:ind w:firstLineChars="200" w:firstLine="410"/>
        <w:rPr>
          <w:b/>
          <w:bCs/>
          <w:spacing w:val="-3"/>
        </w:rPr>
      </w:pPr>
      <w:r>
        <w:rPr>
          <w:rFonts w:hint="eastAsia"/>
          <w:b/>
          <w:bCs/>
          <w:spacing w:val="-3"/>
        </w:rPr>
        <w:t>（</w:t>
      </w:r>
      <w:r>
        <w:rPr>
          <w:rFonts w:hint="eastAsia"/>
          <w:b/>
          <w:bCs/>
          <w:spacing w:val="-3"/>
        </w:rPr>
        <w:t>10</w:t>
      </w:r>
      <w:r>
        <w:rPr>
          <w:rFonts w:hint="eastAsia"/>
          <w:b/>
          <w:bCs/>
          <w:spacing w:val="-3"/>
        </w:rPr>
        <w:t>）应履行的其他义务。</w:t>
      </w:r>
    </w:p>
    <w:p w:rsidR="00811C67" w:rsidRDefault="00811C67">
      <w:pPr>
        <w:pStyle w:val="378020"/>
        <w:spacing w:line="416" w:lineRule="exact"/>
        <w:outlineLvl w:val="9"/>
        <w:rPr>
          <w:rFonts w:ascii="楷体_GB2312" w:eastAsia="楷体_GB2312"/>
          <w:b/>
          <w:bCs/>
          <w:sz w:val="21"/>
          <w:szCs w:val="21"/>
        </w:rPr>
      </w:pPr>
      <w:bookmarkStart w:id="112" w:name="_Toc351203520"/>
      <w:r>
        <w:rPr>
          <w:rFonts w:ascii="楷体_GB2312" w:eastAsia="楷体_GB2312" w:hint="eastAsia"/>
          <w:b/>
          <w:bCs/>
          <w:sz w:val="21"/>
          <w:szCs w:val="21"/>
        </w:rPr>
        <w:t>3</w:t>
      </w:r>
      <w:bookmarkStart w:id="113" w:name="_Toc296503047"/>
      <w:bookmarkStart w:id="114" w:name="_Toc337558748"/>
      <w:bookmarkStart w:id="115" w:name="_Toc296346548"/>
      <w:r>
        <w:rPr>
          <w:rFonts w:ascii="楷体_GB2312" w:eastAsia="楷体_GB2312" w:hint="eastAsia"/>
          <w:b/>
          <w:bCs/>
          <w:sz w:val="21"/>
          <w:szCs w:val="21"/>
        </w:rPr>
        <w:t xml:space="preserve">.2 </w:t>
      </w:r>
      <w:bookmarkEnd w:id="112"/>
      <w:r>
        <w:rPr>
          <w:rFonts w:ascii="楷体_GB2312" w:eastAsia="楷体_GB2312" w:hint="eastAsia"/>
          <w:b/>
          <w:bCs/>
          <w:sz w:val="21"/>
          <w:szCs w:val="21"/>
        </w:rPr>
        <w:t xml:space="preserve"> 项目经理</w:t>
      </w:r>
    </w:p>
    <w:bookmarkEnd w:id="113"/>
    <w:bookmarkEnd w:id="114"/>
    <w:bookmarkEnd w:id="115"/>
    <w:p w:rsidR="00811C67" w:rsidRDefault="00811C67">
      <w:pPr>
        <w:spacing w:line="406" w:lineRule="exact"/>
        <w:ind w:firstLineChars="200" w:firstLine="410"/>
        <w:rPr>
          <w:b/>
          <w:bCs/>
          <w:spacing w:val="-3"/>
        </w:rPr>
      </w:pPr>
      <w:r>
        <w:rPr>
          <w:rFonts w:hint="eastAsia"/>
          <w:b/>
          <w:bCs/>
          <w:spacing w:val="-3"/>
        </w:rPr>
        <w:t xml:space="preserve">3.2.1  </w:t>
      </w:r>
      <w:r>
        <w:rPr>
          <w:rFonts w:hint="eastAsia"/>
          <w:b/>
          <w:bCs/>
          <w:spacing w:val="-3"/>
        </w:rPr>
        <w:t>项目经理应为合同当事人所确认的人选，并在专用合同条款中明确项目经理的姓名、职</w:t>
      </w:r>
      <w:r>
        <w:rPr>
          <w:rFonts w:hint="eastAsia"/>
          <w:b/>
          <w:bCs/>
          <w:spacing w:val="-3"/>
        </w:rPr>
        <w:lastRenderedPageBreak/>
        <w:t>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rsidR="00811C67" w:rsidRDefault="00811C67">
      <w:pPr>
        <w:spacing w:line="410" w:lineRule="exact"/>
        <w:ind w:firstLineChars="200" w:firstLine="410"/>
        <w:rPr>
          <w:b/>
          <w:bCs/>
          <w:spacing w:val="-3"/>
        </w:rPr>
      </w:pPr>
      <w:r>
        <w:rPr>
          <w:rFonts w:hint="eastAsia"/>
          <w:b/>
          <w:bCs/>
          <w:spacing w:val="-3"/>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rsidR="00811C67" w:rsidRDefault="00811C67">
      <w:pPr>
        <w:spacing w:line="410" w:lineRule="exact"/>
        <w:ind w:firstLineChars="200" w:firstLine="410"/>
        <w:rPr>
          <w:b/>
          <w:bCs/>
          <w:spacing w:val="-3"/>
        </w:rPr>
      </w:pPr>
      <w:r>
        <w:rPr>
          <w:rFonts w:hint="eastAsia"/>
          <w:b/>
          <w:bCs/>
          <w:spacing w:val="-3"/>
        </w:rPr>
        <w:t>承包人违反上述约定的，应按照专用合同条款的约定，承担违约责任。</w:t>
      </w:r>
    </w:p>
    <w:p w:rsidR="00811C67" w:rsidRDefault="00811C67">
      <w:pPr>
        <w:spacing w:line="410" w:lineRule="exact"/>
        <w:ind w:firstLineChars="200" w:firstLine="410"/>
        <w:rPr>
          <w:b/>
          <w:bCs/>
          <w:spacing w:val="-3"/>
        </w:rPr>
      </w:pPr>
      <w:r>
        <w:rPr>
          <w:rFonts w:hint="eastAsia"/>
          <w:b/>
          <w:bCs/>
          <w:spacing w:val="-3"/>
        </w:rPr>
        <w:t xml:space="preserve">3.2.2  </w:t>
      </w:r>
      <w:r>
        <w:rPr>
          <w:rFonts w:hint="eastAsia"/>
          <w:b/>
          <w:bCs/>
          <w:spacing w:val="-3"/>
        </w:rPr>
        <w:t>项目经理按合同约定组织工程实施。在紧急情况下为确保施工安全和人员安全，在无法与发包人代表和总监理工程师及时取得联系时，项目经理有权采取必要的措施保证与工程有关的人身、财产和工程的安全，但应在</w:t>
      </w:r>
      <w:r>
        <w:rPr>
          <w:rFonts w:hint="eastAsia"/>
          <w:b/>
          <w:bCs/>
          <w:spacing w:val="-3"/>
        </w:rPr>
        <w:t>48</w:t>
      </w:r>
      <w:r>
        <w:rPr>
          <w:rFonts w:hint="eastAsia"/>
          <w:b/>
          <w:bCs/>
          <w:spacing w:val="-3"/>
        </w:rPr>
        <w:t>小时内向发包人代表和总监理工程师提交书面报告。</w:t>
      </w:r>
    </w:p>
    <w:p w:rsidR="00811C67" w:rsidRDefault="00811C67">
      <w:pPr>
        <w:spacing w:line="410" w:lineRule="exact"/>
        <w:ind w:firstLineChars="200" w:firstLine="410"/>
        <w:rPr>
          <w:b/>
          <w:bCs/>
          <w:spacing w:val="-3"/>
        </w:rPr>
      </w:pPr>
      <w:r>
        <w:rPr>
          <w:rFonts w:hint="eastAsia"/>
          <w:b/>
          <w:bCs/>
          <w:spacing w:val="-3"/>
        </w:rPr>
        <w:t xml:space="preserve">3.2.3  </w:t>
      </w:r>
      <w:r>
        <w:rPr>
          <w:rFonts w:hint="eastAsia"/>
          <w:b/>
          <w:bCs/>
          <w:spacing w:val="-3"/>
        </w:rPr>
        <w:t>承包人需要更换项目经理的，应提前</w:t>
      </w:r>
      <w:r>
        <w:rPr>
          <w:rFonts w:hint="eastAsia"/>
          <w:b/>
          <w:bCs/>
          <w:spacing w:val="-3"/>
        </w:rPr>
        <w:t>14</w:t>
      </w:r>
      <w:r>
        <w:rPr>
          <w:rFonts w:hint="eastAsia"/>
          <w:b/>
          <w:bCs/>
          <w:spacing w:val="-3"/>
        </w:rPr>
        <w:t>天书面通知发包人和监理人，并征得发包人书面同意。通知中应当载明继任项目经理的注册执业资格、管理经验等资料，继任项目经理继续履行第</w:t>
      </w:r>
      <w:r>
        <w:rPr>
          <w:rFonts w:hint="eastAsia"/>
          <w:b/>
          <w:bCs/>
          <w:spacing w:val="-3"/>
        </w:rPr>
        <w:t>3.2.1</w:t>
      </w:r>
      <w:r>
        <w:rPr>
          <w:rFonts w:hint="eastAsia"/>
          <w:b/>
          <w:bCs/>
          <w:spacing w:val="-3"/>
        </w:rPr>
        <w:t>项约定的职责。未经发包人书面同意，承包人不得擅自更换项目经理。承包人擅自更换项目经理的，应按照专用合同条款的约定承担违约责任。</w:t>
      </w:r>
    </w:p>
    <w:p w:rsidR="00811C67" w:rsidRDefault="00811C67">
      <w:pPr>
        <w:spacing w:line="410" w:lineRule="exact"/>
        <w:ind w:firstLineChars="200" w:firstLine="410"/>
        <w:rPr>
          <w:b/>
          <w:bCs/>
          <w:spacing w:val="-3"/>
        </w:rPr>
      </w:pPr>
      <w:r>
        <w:rPr>
          <w:rFonts w:hint="eastAsia"/>
          <w:b/>
          <w:bCs/>
          <w:spacing w:val="-3"/>
        </w:rPr>
        <w:t xml:space="preserve">3.2.4  </w:t>
      </w:r>
      <w:r>
        <w:rPr>
          <w:rFonts w:hint="eastAsia"/>
          <w:b/>
          <w:bCs/>
          <w:spacing w:val="-3"/>
        </w:rPr>
        <w:t>发包人有权书面通知承包人更换其认为不称职的项目经理，通知中应当载明要求更换的理由。承包人应在接到更换通知后</w:t>
      </w:r>
      <w:r>
        <w:rPr>
          <w:rFonts w:hint="eastAsia"/>
          <w:b/>
          <w:bCs/>
          <w:spacing w:val="-3"/>
        </w:rPr>
        <w:t>14</w:t>
      </w:r>
      <w:r>
        <w:rPr>
          <w:rFonts w:hint="eastAsia"/>
          <w:b/>
          <w:bCs/>
          <w:spacing w:val="-3"/>
        </w:rPr>
        <w:t>天内向发包人提出书面的改进报告。发包人收到改进报告后仍要求更换的，承包人应在接到第二次更换通知的</w:t>
      </w:r>
      <w:r>
        <w:rPr>
          <w:rFonts w:hint="eastAsia"/>
          <w:b/>
          <w:bCs/>
          <w:spacing w:val="-3"/>
        </w:rPr>
        <w:t>28</w:t>
      </w:r>
      <w:r>
        <w:rPr>
          <w:rFonts w:hint="eastAsia"/>
          <w:b/>
          <w:bCs/>
          <w:spacing w:val="-3"/>
        </w:rPr>
        <w:t>天内进行更换，并将新任命的项目经理的注册执业资格、管理经验等资料书面通知发包人。继任项目经理继续履行第</w:t>
      </w:r>
      <w:r>
        <w:rPr>
          <w:rFonts w:hint="eastAsia"/>
          <w:b/>
          <w:bCs/>
          <w:spacing w:val="-3"/>
        </w:rPr>
        <w:t>3.2.1</w:t>
      </w:r>
      <w:r>
        <w:rPr>
          <w:rFonts w:hint="eastAsia"/>
          <w:b/>
          <w:bCs/>
          <w:spacing w:val="-3"/>
        </w:rPr>
        <w:t>项约定的职责。承包人无正当理由拒绝更换项目经理的，应按照专用合同条款的约定承担违约责任。</w:t>
      </w:r>
    </w:p>
    <w:p w:rsidR="00811C67" w:rsidRDefault="00811C67">
      <w:pPr>
        <w:spacing w:line="410" w:lineRule="exact"/>
        <w:ind w:firstLineChars="200" w:firstLine="410"/>
        <w:rPr>
          <w:b/>
          <w:bCs/>
          <w:spacing w:val="-3"/>
        </w:rPr>
      </w:pPr>
      <w:r>
        <w:rPr>
          <w:rFonts w:hint="eastAsia"/>
          <w:b/>
          <w:bCs/>
          <w:spacing w:val="-3"/>
        </w:rPr>
        <w:t xml:space="preserve">3.2.5  </w:t>
      </w:r>
      <w:r>
        <w:rPr>
          <w:rFonts w:hint="eastAsia"/>
          <w:b/>
          <w:bCs/>
          <w:spacing w:val="-3"/>
        </w:rPr>
        <w:t>项目经理因特殊情况授权其下属人员履行其某项工作职责的，该下属人员应具备履行相应职责的能力，并应提前</w:t>
      </w:r>
      <w:r>
        <w:rPr>
          <w:rFonts w:hint="eastAsia"/>
          <w:b/>
          <w:bCs/>
          <w:spacing w:val="-3"/>
        </w:rPr>
        <w:t>7</w:t>
      </w:r>
      <w:r>
        <w:rPr>
          <w:rFonts w:hint="eastAsia"/>
          <w:b/>
          <w:bCs/>
          <w:spacing w:val="-3"/>
        </w:rPr>
        <w:t>天将上述人员的姓名和授权范围书面通知监理人，并征得发包人书面同意。</w:t>
      </w:r>
    </w:p>
    <w:p w:rsidR="00811C67" w:rsidRDefault="00811C67">
      <w:pPr>
        <w:pStyle w:val="378020"/>
        <w:spacing w:line="410" w:lineRule="exact"/>
        <w:outlineLvl w:val="9"/>
        <w:rPr>
          <w:rFonts w:ascii="楷体_GB2312" w:eastAsia="楷体_GB2312"/>
          <w:b/>
          <w:bCs/>
          <w:sz w:val="21"/>
          <w:szCs w:val="21"/>
        </w:rPr>
      </w:pPr>
      <w:bookmarkStart w:id="116" w:name="_Toc351203521"/>
      <w:r>
        <w:rPr>
          <w:rFonts w:ascii="楷体_GB2312" w:eastAsia="楷体_GB2312" w:hint="eastAsia"/>
          <w:b/>
          <w:bCs/>
          <w:sz w:val="21"/>
          <w:szCs w:val="21"/>
        </w:rPr>
        <w:t>3</w:t>
      </w:r>
      <w:bookmarkStart w:id="117" w:name="_Toc296346549"/>
      <w:bookmarkStart w:id="118" w:name="_Toc296503048"/>
      <w:bookmarkStart w:id="119" w:name="_Toc337558749"/>
      <w:r>
        <w:rPr>
          <w:rFonts w:ascii="楷体_GB2312" w:eastAsia="楷体_GB2312" w:hint="eastAsia"/>
          <w:b/>
          <w:bCs/>
          <w:sz w:val="21"/>
          <w:szCs w:val="21"/>
        </w:rPr>
        <w:t xml:space="preserve">.3 </w:t>
      </w:r>
      <w:bookmarkEnd w:id="117"/>
      <w:bookmarkEnd w:id="118"/>
      <w:r>
        <w:rPr>
          <w:rFonts w:ascii="楷体_GB2312" w:eastAsia="楷体_GB2312" w:hint="eastAsia"/>
          <w:b/>
          <w:bCs/>
          <w:sz w:val="21"/>
          <w:szCs w:val="21"/>
        </w:rPr>
        <w:t xml:space="preserve"> 承包人人员</w:t>
      </w:r>
      <w:bookmarkEnd w:id="116"/>
    </w:p>
    <w:bookmarkEnd w:id="119"/>
    <w:p w:rsidR="00811C67" w:rsidRDefault="00811C67">
      <w:pPr>
        <w:spacing w:line="410" w:lineRule="exact"/>
        <w:ind w:firstLineChars="200" w:firstLine="410"/>
        <w:rPr>
          <w:b/>
          <w:bCs/>
          <w:spacing w:val="-3"/>
        </w:rPr>
      </w:pPr>
      <w:r>
        <w:rPr>
          <w:rFonts w:hint="eastAsia"/>
          <w:b/>
          <w:bCs/>
          <w:spacing w:val="-3"/>
        </w:rPr>
        <w:t xml:space="preserve">3.3.1  </w:t>
      </w:r>
      <w:r>
        <w:rPr>
          <w:rFonts w:hint="eastAsia"/>
          <w:b/>
          <w:bCs/>
          <w:spacing w:val="-3"/>
        </w:rPr>
        <w:t>除专用合同条款另有约定外，承包人应在接到开工通知后</w:t>
      </w:r>
      <w:r>
        <w:rPr>
          <w:rFonts w:hint="eastAsia"/>
          <w:b/>
          <w:bCs/>
          <w:spacing w:val="-3"/>
        </w:rPr>
        <w:t>7</w:t>
      </w:r>
      <w:r>
        <w:rPr>
          <w:rFonts w:hint="eastAsia"/>
          <w:b/>
          <w:bCs/>
          <w:spacing w:val="-3"/>
        </w:rPr>
        <w:t>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rsidR="00811C67" w:rsidRDefault="00811C67">
      <w:pPr>
        <w:spacing w:line="410" w:lineRule="exact"/>
        <w:ind w:firstLineChars="200" w:firstLine="410"/>
        <w:rPr>
          <w:b/>
          <w:bCs/>
          <w:spacing w:val="-3"/>
        </w:rPr>
      </w:pPr>
      <w:r>
        <w:rPr>
          <w:rFonts w:hint="eastAsia"/>
          <w:b/>
          <w:bCs/>
          <w:spacing w:val="-3"/>
        </w:rPr>
        <w:t xml:space="preserve">3.3.2  </w:t>
      </w:r>
      <w:r>
        <w:rPr>
          <w:rFonts w:hint="eastAsia"/>
          <w:b/>
          <w:bCs/>
          <w:spacing w:val="-3"/>
        </w:rPr>
        <w:t>承包人派驻到施工现场的主要施工管理人员应相对稳定。施工过程中如有变动，承包人应及时向监理人提交施工现场人员变动情况的报告。承包人更换主要施工管理人员时，应提前</w:t>
      </w:r>
      <w:r>
        <w:rPr>
          <w:rFonts w:hint="eastAsia"/>
          <w:b/>
          <w:bCs/>
          <w:spacing w:val="-3"/>
        </w:rPr>
        <w:t>7</w:t>
      </w:r>
      <w:r>
        <w:rPr>
          <w:rFonts w:hint="eastAsia"/>
          <w:b/>
          <w:bCs/>
          <w:spacing w:val="-3"/>
        </w:rPr>
        <w:t>天书面通知监理人，并征得发包人书面同意。通知中应当载明继任人员的注册执业资格、管理经验等资料。</w:t>
      </w:r>
    </w:p>
    <w:p w:rsidR="00811C67" w:rsidRDefault="00811C67">
      <w:pPr>
        <w:spacing w:line="406" w:lineRule="exact"/>
        <w:ind w:firstLineChars="200" w:firstLine="410"/>
        <w:rPr>
          <w:b/>
          <w:bCs/>
          <w:spacing w:val="-3"/>
        </w:rPr>
      </w:pPr>
      <w:r>
        <w:rPr>
          <w:rFonts w:hint="eastAsia"/>
          <w:b/>
          <w:bCs/>
          <w:spacing w:val="-3"/>
        </w:rPr>
        <w:t>特殊工种作业人员均应持有相应的资格证明，监理人可以随时检查。</w:t>
      </w:r>
    </w:p>
    <w:p w:rsidR="00811C67" w:rsidRDefault="00811C67">
      <w:pPr>
        <w:spacing w:line="410" w:lineRule="exact"/>
        <w:ind w:firstLineChars="200" w:firstLine="410"/>
        <w:rPr>
          <w:b/>
          <w:bCs/>
          <w:spacing w:val="-3"/>
        </w:rPr>
      </w:pPr>
      <w:r>
        <w:rPr>
          <w:rFonts w:hint="eastAsia"/>
          <w:b/>
          <w:bCs/>
          <w:spacing w:val="-3"/>
        </w:rPr>
        <w:lastRenderedPageBreak/>
        <w:t xml:space="preserve">3.3.3  </w:t>
      </w:r>
      <w:r>
        <w:rPr>
          <w:rFonts w:hint="eastAsia"/>
          <w:b/>
          <w:bCs/>
          <w:spacing w:val="-3"/>
        </w:rPr>
        <w:t>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rsidR="00811C67" w:rsidRDefault="00811C67">
      <w:pPr>
        <w:spacing w:line="410" w:lineRule="exact"/>
        <w:ind w:firstLineChars="200" w:firstLine="410"/>
        <w:rPr>
          <w:b/>
          <w:bCs/>
          <w:spacing w:val="-3"/>
        </w:rPr>
      </w:pPr>
      <w:r>
        <w:rPr>
          <w:rFonts w:hint="eastAsia"/>
          <w:b/>
          <w:bCs/>
          <w:spacing w:val="-3"/>
        </w:rPr>
        <w:t xml:space="preserve">3.3.4  </w:t>
      </w:r>
      <w:r>
        <w:rPr>
          <w:rFonts w:hint="eastAsia"/>
          <w:b/>
          <w:bCs/>
          <w:spacing w:val="-3"/>
        </w:rPr>
        <w:t>除专用合同条款另有约定外，承包人的主要施工管理人员离开施工现场每月累计不超过</w:t>
      </w:r>
      <w:r>
        <w:rPr>
          <w:rFonts w:hint="eastAsia"/>
          <w:b/>
          <w:bCs/>
          <w:spacing w:val="-3"/>
        </w:rPr>
        <w:t>5</w:t>
      </w:r>
      <w:r>
        <w:rPr>
          <w:rFonts w:hint="eastAsia"/>
          <w:b/>
          <w:bCs/>
          <w:spacing w:val="-3"/>
        </w:rPr>
        <w:t>天的，应报监理人同意；离开施工现场每月累计超过</w:t>
      </w:r>
      <w:r>
        <w:rPr>
          <w:rFonts w:hint="eastAsia"/>
          <w:b/>
          <w:bCs/>
          <w:spacing w:val="-3"/>
        </w:rPr>
        <w:t>5</w:t>
      </w:r>
      <w:r>
        <w:rPr>
          <w:rFonts w:hint="eastAsia"/>
          <w:b/>
          <w:bCs/>
          <w:spacing w:val="-3"/>
        </w:rPr>
        <w:t>天的，应通知监理人，并征得发包人书面同意。主要施工管理人员离开施工现场前应指定一名有经验的人员临时代行其职责，该人员应具备履行相应职责的资格和能力，且应征得监理人或发包人的同意。</w:t>
      </w:r>
    </w:p>
    <w:p w:rsidR="00811C67" w:rsidRDefault="00811C67">
      <w:pPr>
        <w:spacing w:line="410" w:lineRule="exact"/>
        <w:ind w:firstLineChars="200" w:firstLine="410"/>
        <w:rPr>
          <w:b/>
          <w:bCs/>
          <w:spacing w:val="-3"/>
        </w:rPr>
      </w:pPr>
      <w:r>
        <w:rPr>
          <w:rFonts w:hint="eastAsia"/>
          <w:b/>
          <w:bCs/>
          <w:spacing w:val="-3"/>
        </w:rPr>
        <w:t xml:space="preserve">3.3.5  </w:t>
      </w:r>
      <w:r>
        <w:rPr>
          <w:rFonts w:hint="eastAsia"/>
          <w:b/>
          <w:bCs/>
          <w:spacing w:val="-3"/>
        </w:rPr>
        <w:t>承包人擅自更换主要施工管理人员，或前述人员未经监理人或发包人同意擅自离开施工现场的，应按照专用合同条款约定承担违约责任。</w:t>
      </w:r>
    </w:p>
    <w:p w:rsidR="00811C67" w:rsidRDefault="00811C67">
      <w:pPr>
        <w:pStyle w:val="378020"/>
        <w:spacing w:line="410" w:lineRule="exact"/>
        <w:outlineLvl w:val="9"/>
        <w:rPr>
          <w:rFonts w:ascii="楷体_GB2312" w:eastAsia="楷体_GB2312"/>
          <w:b/>
          <w:bCs/>
          <w:sz w:val="21"/>
          <w:szCs w:val="21"/>
        </w:rPr>
      </w:pPr>
      <w:bookmarkStart w:id="120" w:name="_Toc351203522"/>
      <w:r>
        <w:rPr>
          <w:rFonts w:ascii="楷体_GB2312" w:eastAsia="楷体_GB2312" w:hint="eastAsia"/>
          <w:b/>
          <w:bCs/>
          <w:sz w:val="21"/>
          <w:szCs w:val="21"/>
        </w:rPr>
        <w:t>3</w:t>
      </w:r>
      <w:bookmarkStart w:id="121" w:name="_Toc296346551"/>
      <w:bookmarkStart w:id="122" w:name="_Toc296503050"/>
      <w:bookmarkStart w:id="123" w:name="_Toc337558750"/>
      <w:r>
        <w:rPr>
          <w:rFonts w:ascii="楷体_GB2312" w:eastAsia="楷体_GB2312" w:hint="eastAsia"/>
          <w:b/>
          <w:bCs/>
          <w:sz w:val="21"/>
          <w:szCs w:val="21"/>
        </w:rPr>
        <w:t>.4  承包人现场查勘</w:t>
      </w:r>
      <w:bookmarkEnd w:id="120"/>
    </w:p>
    <w:bookmarkEnd w:id="121"/>
    <w:bookmarkEnd w:id="122"/>
    <w:bookmarkEnd w:id="123"/>
    <w:p w:rsidR="00811C67" w:rsidRDefault="00811C67">
      <w:pPr>
        <w:spacing w:line="410" w:lineRule="exact"/>
        <w:ind w:firstLineChars="200" w:firstLine="410"/>
        <w:rPr>
          <w:b/>
          <w:bCs/>
          <w:spacing w:val="-3"/>
        </w:rPr>
      </w:pPr>
      <w:r>
        <w:rPr>
          <w:rFonts w:hint="eastAsia"/>
          <w:b/>
          <w:bCs/>
          <w:spacing w:val="-3"/>
        </w:rPr>
        <w:t>承包人应对基于发包人按照第</w:t>
      </w:r>
      <w:r>
        <w:rPr>
          <w:rFonts w:hint="eastAsia"/>
          <w:b/>
          <w:bCs/>
          <w:spacing w:val="-3"/>
        </w:rPr>
        <w:t>2.4.3</w:t>
      </w:r>
      <w:r>
        <w:rPr>
          <w:rFonts w:hint="eastAsia"/>
          <w:b/>
          <w:bCs/>
          <w:spacing w:val="-3"/>
        </w:rPr>
        <w:t>项</w:t>
      </w:r>
      <w:r>
        <w:rPr>
          <w:rFonts w:ascii="宋体" w:hAnsi="宋体" w:cs="宋体" w:hint="eastAsia"/>
          <w:b/>
          <w:bCs/>
          <w:spacing w:val="-3"/>
        </w:rPr>
        <w:t>[</w:t>
      </w:r>
      <w:r>
        <w:rPr>
          <w:rFonts w:hint="eastAsia"/>
          <w:b/>
          <w:bCs/>
          <w:spacing w:val="-3"/>
        </w:rPr>
        <w:t>提供基础资料</w:t>
      </w:r>
      <w:r>
        <w:rPr>
          <w:rFonts w:ascii="宋体" w:hAnsi="宋体" w:cs="宋体" w:hint="eastAsia"/>
          <w:b/>
          <w:bCs/>
          <w:spacing w:val="-3"/>
        </w:rPr>
        <w:t>]</w:t>
      </w:r>
      <w:r>
        <w:rPr>
          <w:rFonts w:hint="eastAsia"/>
          <w:b/>
          <w:bCs/>
          <w:spacing w:val="-3"/>
        </w:rPr>
        <w:t>提交的基础资料所做出的解释和推断负责，但因基础资料存在错误、遗漏导致承包人解释或推断失实的，由发包人承担责任。</w:t>
      </w:r>
    </w:p>
    <w:p w:rsidR="00811C67" w:rsidRDefault="00811C67">
      <w:pPr>
        <w:spacing w:line="410" w:lineRule="exact"/>
        <w:ind w:firstLineChars="200" w:firstLine="410"/>
        <w:rPr>
          <w:b/>
          <w:bCs/>
          <w:spacing w:val="-3"/>
        </w:rPr>
      </w:pPr>
      <w:r>
        <w:rPr>
          <w:rFonts w:hint="eastAsia"/>
          <w:b/>
          <w:bCs/>
          <w:spacing w:val="-3"/>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rsidR="00811C67" w:rsidRDefault="00811C67">
      <w:pPr>
        <w:pStyle w:val="378020"/>
        <w:spacing w:line="410" w:lineRule="exact"/>
        <w:outlineLvl w:val="9"/>
        <w:rPr>
          <w:rFonts w:ascii="楷体_GB2312" w:eastAsia="楷体_GB2312"/>
          <w:b/>
          <w:bCs/>
          <w:sz w:val="21"/>
          <w:szCs w:val="21"/>
        </w:rPr>
      </w:pPr>
      <w:bookmarkStart w:id="124" w:name="_Toc351203523"/>
      <w:r>
        <w:rPr>
          <w:rFonts w:ascii="楷体_GB2312" w:eastAsia="楷体_GB2312" w:hint="eastAsia"/>
          <w:b/>
          <w:bCs/>
          <w:sz w:val="21"/>
          <w:szCs w:val="21"/>
        </w:rPr>
        <w:t>3</w:t>
      </w:r>
      <w:bookmarkStart w:id="125" w:name="_Toc296346552"/>
      <w:bookmarkStart w:id="126" w:name="_Toc337558751"/>
      <w:bookmarkStart w:id="127" w:name="_Toc296503051"/>
      <w:r>
        <w:rPr>
          <w:rFonts w:ascii="楷体_GB2312" w:eastAsia="楷体_GB2312" w:hint="eastAsia"/>
          <w:b/>
          <w:bCs/>
          <w:sz w:val="21"/>
          <w:szCs w:val="21"/>
        </w:rPr>
        <w:t>.5  分包</w:t>
      </w:r>
      <w:bookmarkEnd w:id="124"/>
    </w:p>
    <w:bookmarkEnd w:id="125"/>
    <w:bookmarkEnd w:id="126"/>
    <w:bookmarkEnd w:id="127"/>
    <w:p w:rsidR="00811C67" w:rsidRDefault="00811C67">
      <w:pPr>
        <w:spacing w:line="410" w:lineRule="exact"/>
        <w:ind w:firstLineChars="200" w:firstLine="410"/>
        <w:rPr>
          <w:b/>
          <w:bCs/>
          <w:spacing w:val="-3"/>
        </w:rPr>
      </w:pPr>
      <w:r>
        <w:rPr>
          <w:rFonts w:hint="eastAsia"/>
          <w:b/>
          <w:bCs/>
          <w:spacing w:val="-3"/>
        </w:rPr>
        <w:t xml:space="preserve">3.5.1  </w:t>
      </w:r>
      <w:r>
        <w:rPr>
          <w:rFonts w:ascii="黑体" w:eastAsia="黑体" w:hAnsi="黑体" w:cs="黑体" w:hint="eastAsia"/>
          <w:spacing w:val="-3"/>
        </w:rPr>
        <w:t>分包的一般约定</w:t>
      </w:r>
    </w:p>
    <w:p w:rsidR="00811C67" w:rsidRDefault="00811C67">
      <w:pPr>
        <w:spacing w:line="410" w:lineRule="exact"/>
        <w:ind w:firstLineChars="200" w:firstLine="410"/>
        <w:rPr>
          <w:b/>
          <w:bCs/>
          <w:spacing w:val="-3"/>
        </w:rPr>
      </w:pPr>
      <w:r>
        <w:rPr>
          <w:rFonts w:hint="eastAsia"/>
          <w:b/>
          <w:bCs/>
          <w:spacing w:val="-3"/>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rsidR="00811C67" w:rsidRDefault="00811C67">
      <w:pPr>
        <w:spacing w:line="410" w:lineRule="exact"/>
        <w:ind w:firstLineChars="200" w:firstLine="410"/>
        <w:rPr>
          <w:b/>
          <w:bCs/>
          <w:spacing w:val="-3"/>
        </w:rPr>
      </w:pPr>
      <w:r>
        <w:rPr>
          <w:rFonts w:hint="eastAsia"/>
          <w:b/>
          <w:bCs/>
          <w:spacing w:val="-3"/>
        </w:rPr>
        <w:t>承包人不得以劳务分包的名义转包或违法分包工程。</w:t>
      </w:r>
    </w:p>
    <w:p w:rsidR="00811C67" w:rsidRDefault="00811C67">
      <w:pPr>
        <w:spacing w:line="410" w:lineRule="exact"/>
        <w:ind w:firstLineChars="200" w:firstLine="410"/>
        <w:rPr>
          <w:b/>
          <w:bCs/>
          <w:spacing w:val="-3"/>
        </w:rPr>
      </w:pPr>
      <w:r>
        <w:rPr>
          <w:rFonts w:hint="eastAsia"/>
          <w:b/>
          <w:bCs/>
          <w:spacing w:val="-3"/>
        </w:rPr>
        <w:t xml:space="preserve">3.5.2  </w:t>
      </w:r>
      <w:r>
        <w:rPr>
          <w:rFonts w:ascii="黑体" w:eastAsia="黑体" w:hAnsi="黑体" w:cs="黑体" w:hint="eastAsia"/>
          <w:spacing w:val="-3"/>
        </w:rPr>
        <w:t>分包的确定</w:t>
      </w:r>
    </w:p>
    <w:p w:rsidR="00811C67" w:rsidRDefault="00811C67">
      <w:pPr>
        <w:spacing w:line="410" w:lineRule="exact"/>
        <w:ind w:firstLineChars="200" w:firstLine="410"/>
        <w:rPr>
          <w:b/>
          <w:bCs/>
          <w:spacing w:val="-3"/>
        </w:rPr>
      </w:pPr>
      <w:r>
        <w:rPr>
          <w:rFonts w:hint="eastAsia"/>
          <w:b/>
          <w:bCs/>
          <w:spacing w:val="-3"/>
        </w:rPr>
        <w:t>承包人应按专用合同条款的约定进行分包，确定分包人。已标价工程量清单或预算书中给定暂估价的专业工程，按照第</w:t>
      </w:r>
      <w:r>
        <w:rPr>
          <w:rFonts w:hint="eastAsia"/>
          <w:b/>
          <w:bCs/>
          <w:spacing w:val="-3"/>
        </w:rPr>
        <w:t>10.7</w:t>
      </w:r>
      <w:r>
        <w:rPr>
          <w:rFonts w:hint="eastAsia"/>
          <w:b/>
          <w:bCs/>
          <w:spacing w:val="-3"/>
        </w:rPr>
        <w:t>款</w:t>
      </w:r>
      <w:r>
        <w:rPr>
          <w:rFonts w:ascii="宋体" w:hAnsi="宋体" w:cs="宋体" w:hint="eastAsia"/>
          <w:b/>
          <w:bCs/>
          <w:spacing w:val="-3"/>
        </w:rPr>
        <w:t>[</w:t>
      </w:r>
      <w:r>
        <w:rPr>
          <w:rFonts w:hint="eastAsia"/>
          <w:b/>
          <w:bCs/>
          <w:spacing w:val="-3"/>
        </w:rPr>
        <w:t>暂估价</w:t>
      </w:r>
      <w:r>
        <w:rPr>
          <w:rFonts w:ascii="宋体" w:hAnsi="宋体" w:cs="宋体" w:hint="eastAsia"/>
          <w:b/>
          <w:bCs/>
          <w:spacing w:val="-3"/>
        </w:rPr>
        <w:t>]</w:t>
      </w:r>
      <w:r>
        <w:rPr>
          <w:rFonts w:hint="eastAsia"/>
          <w:b/>
          <w:bCs/>
          <w:spacing w:val="-3"/>
        </w:rPr>
        <w:t>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w:t>
      </w:r>
      <w:r>
        <w:rPr>
          <w:rFonts w:hint="eastAsia"/>
          <w:b/>
          <w:bCs/>
          <w:spacing w:val="-3"/>
        </w:rPr>
        <w:t>7</w:t>
      </w:r>
      <w:r>
        <w:rPr>
          <w:rFonts w:hint="eastAsia"/>
          <w:b/>
          <w:bCs/>
          <w:spacing w:val="-3"/>
        </w:rPr>
        <w:t>天内向发包人和监理人提交分包合同副本。</w:t>
      </w:r>
    </w:p>
    <w:p w:rsidR="00811C67" w:rsidRDefault="00811C67">
      <w:pPr>
        <w:spacing w:line="410" w:lineRule="exact"/>
        <w:ind w:firstLineChars="200" w:firstLine="410"/>
        <w:rPr>
          <w:rFonts w:ascii="黑体" w:eastAsia="黑体" w:hAnsi="黑体" w:cs="黑体"/>
          <w:spacing w:val="-3"/>
        </w:rPr>
      </w:pPr>
      <w:r>
        <w:rPr>
          <w:rFonts w:hint="eastAsia"/>
          <w:b/>
          <w:bCs/>
          <w:spacing w:val="-3"/>
        </w:rPr>
        <w:t xml:space="preserve">3.5.3  </w:t>
      </w:r>
      <w:r>
        <w:rPr>
          <w:rFonts w:ascii="黑体" w:eastAsia="黑体" w:hAnsi="黑体" w:cs="黑体" w:hint="eastAsia"/>
          <w:spacing w:val="-3"/>
        </w:rPr>
        <w:t>分包管理</w:t>
      </w:r>
    </w:p>
    <w:p w:rsidR="00811C67" w:rsidRDefault="00811C67">
      <w:pPr>
        <w:spacing w:line="410" w:lineRule="exact"/>
        <w:ind w:firstLineChars="200" w:firstLine="410"/>
        <w:rPr>
          <w:b/>
          <w:bCs/>
          <w:spacing w:val="-3"/>
        </w:rPr>
      </w:pPr>
      <w:r>
        <w:rPr>
          <w:rFonts w:hint="eastAsia"/>
          <w:b/>
          <w:bCs/>
          <w:spacing w:val="-3"/>
        </w:rPr>
        <w:t>承包人应向监理人提交分包人的主要施工管理人员表，并对分包人的施工人员进行实名制管理，包括但不限于进出场管理、登记造册以及各种证照的办理。</w:t>
      </w:r>
    </w:p>
    <w:p w:rsidR="00811C67" w:rsidRDefault="00811C67">
      <w:pPr>
        <w:spacing w:line="410" w:lineRule="exact"/>
        <w:ind w:firstLineChars="200" w:firstLine="410"/>
        <w:rPr>
          <w:b/>
          <w:bCs/>
          <w:spacing w:val="-3"/>
        </w:rPr>
      </w:pPr>
      <w:r>
        <w:rPr>
          <w:rFonts w:hint="eastAsia"/>
          <w:b/>
          <w:bCs/>
          <w:spacing w:val="-3"/>
        </w:rPr>
        <w:t xml:space="preserve">3.5.4  </w:t>
      </w:r>
      <w:r>
        <w:rPr>
          <w:rFonts w:ascii="黑体" w:eastAsia="黑体" w:hAnsi="黑体" w:cs="黑体" w:hint="eastAsia"/>
          <w:spacing w:val="-3"/>
        </w:rPr>
        <w:t>分包合同价款</w:t>
      </w:r>
    </w:p>
    <w:p w:rsidR="00811C67" w:rsidRDefault="00811C67">
      <w:pPr>
        <w:spacing w:line="406" w:lineRule="exact"/>
        <w:ind w:firstLineChars="200" w:firstLine="410"/>
        <w:rPr>
          <w:b/>
          <w:bCs/>
          <w:spacing w:val="-3"/>
        </w:rPr>
      </w:pPr>
      <w:r>
        <w:rPr>
          <w:rFonts w:hint="eastAsia"/>
          <w:b/>
          <w:bCs/>
          <w:spacing w:val="-3"/>
        </w:rPr>
        <w:t>（</w:t>
      </w:r>
      <w:r>
        <w:rPr>
          <w:rFonts w:hint="eastAsia"/>
          <w:b/>
          <w:bCs/>
          <w:spacing w:val="-3"/>
        </w:rPr>
        <w:t>1</w:t>
      </w:r>
      <w:r>
        <w:rPr>
          <w:rFonts w:hint="eastAsia"/>
          <w:b/>
          <w:bCs/>
          <w:spacing w:val="-3"/>
        </w:rPr>
        <w:t>）除本项第（</w:t>
      </w:r>
      <w:r>
        <w:rPr>
          <w:rFonts w:hint="eastAsia"/>
          <w:b/>
          <w:bCs/>
          <w:spacing w:val="-3"/>
        </w:rPr>
        <w:t>2</w:t>
      </w:r>
      <w:r>
        <w:rPr>
          <w:rFonts w:hint="eastAsia"/>
          <w:b/>
          <w:bCs/>
          <w:spacing w:val="-3"/>
        </w:rPr>
        <w:t>）目约定的情况或专用合同条款另有约定外，分包合同价款由承包人与分包人结算，未经承包人同意，发包人不得向分包人支付分包工程价款；</w:t>
      </w:r>
    </w:p>
    <w:p w:rsidR="00811C67" w:rsidRDefault="00811C67">
      <w:pPr>
        <w:spacing w:line="410" w:lineRule="exact"/>
        <w:ind w:firstLineChars="200" w:firstLine="410"/>
        <w:rPr>
          <w:b/>
          <w:bCs/>
          <w:spacing w:val="-3"/>
        </w:rPr>
      </w:pPr>
      <w:r>
        <w:rPr>
          <w:rFonts w:hint="eastAsia"/>
          <w:b/>
          <w:bCs/>
          <w:spacing w:val="-3"/>
        </w:rPr>
        <w:lastRenderedPageBreak/>
        <w:t>（</w:t>
      </w:r>
      <w:r>
        <w:rPr>
          <w:rFonts w:hint="eastAsia"/>
          <w:b/>
          <w:bCs/>
          <w:spacing w:val="-3"/>
        </w:rPr>
        <w:t>2</w:t>
      </w:r>
      <w:r>
        <w:rPr>
          <w:rFonts w:hint="eastAsia"/>
          <w:b/>
          <w:bCs/>
          <w:spacing w:val="-3"/>
        </w:rPr>
        <w:t>）生效法律文书要求发包人向分包人支付分包合同价款的，发包人有权从应付承包人工程款中扣除该部分款项。</w:t>
      </w:r>
    </w:p>
    <w:p w:rsidR="00811C67" w:rsidRDefault="00811C67">
      <w:pPr>
        <w:spacing w:line="410" w:lineRule="exact"/>
        <w:ind w:firstLineChars="200" w:firstLine="410"/>
        <w:rPr>
          <w:rFonts w:ascii="黑体" w:eastAsia="黑体" w:hAnsi="黑体" w:cs="黑体"/>
          <w:spacing w:val="-3"/>
        </w:rPr>
      </w:pPr>
      <w:r>
        <w:rPr>
          <w:rFonts w:hint="eastAsia"/>
          <w:b/>
          <w:bCs/>
          <w:spacing w:val="-3"/>
        </w:rPr>
        <w:t xml:space="preserve">3.5.5  </w:t>
      </w:r>
      <w:r>
        <w:rPr>
          <w:rFonts w:ascii="黑体" w:eastAsia="黑体" w:hAnsi="黑体" w:cs="黑体" w:hint="eastAsia"/>
          <w:spacing w:val="-3"/>
        </w:rPr>
        <w:t>分包合同权益的转让</w:t>
      </w:r>
    </w:p>
    <w:p w:rsidR="00811C67" w:rsidRDefault="00811C67">
      <w:pPr>
        <w:spacing w:line="410" w:lineRule="exact"/>
        <w:ind w:firstLineChars="200" w:firstLine="410"/>
        <w:rPr>
          <w:b/>
          <w:bCs/>
          <w:spacing w:val="-3"/>
        </w:rPr>
      </w:pPr>
      <w:r>
        <w:rPr>
          <w:rFonts w:hint="eastAsia"/>
          <w:b/>
          <w:bCs/>
          <w:spacing w:val="-3"/>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128" w:name="_Toc351203524"/>
    </w:p>
    <w:p w:rsidR="00811C67" w:rsidRDefault="00811C67">
      <w:pPr>
        <w:pStyle w:val="378020"/>
        <w:spacing w:line="410" w:lineRule="exact"/>
        <w:outlineLvl w:val="9"/>
        <w:rPr>
          <w:rFonts w:ascii="楷体_GB2312" w:eastAsia="楷体_GB2312"/>
          <w:b/>
          <w:bCs/>
          <w:sz w:val="21"/>
          <w:szCs w:val="21"/>
        </w:rPr>
      </w:pPr>
      <w:r>
        <w:rPr>
          <w:rFonts w:ascii="楷体_GB2312" w:eastAsia="楷体_GB2312" w:hint="eastAsia"/>
          <w:b/>
          <w:bCs/>
          <w:sz w:val="21"/>
          <w:szCs w:val="21"/>
        </w:rPr>
        <w:t>3.6  工程照管与成品、半成品保护</w:t>
      </w:r>
      <w:bookmarkEnd w:id="128"/>
    </w:p>
    <w:p w:rsidR="00811C67" w:rsidRDefault="00811C67">
      <w:pPr>
        <w:spacing w:line="410" w:lineRule="exact"/>
        <w:ind w:firstLineChars="200" w:firstLine="410"/>
        <w:rPr>
          <w:b/>
          <w:bCs/>
          <w:spacing w:val="-3"/>
        </w:rPr>
      </w:pPr>
      <w:r>
        <w:rPr>
          <w:rFonts w:hint="eastAsia"/>
          <w:b/>
          <w:bCs/>
          <w:spacing w:val="-3"/>
        </w:rPr>
        <w:t>（</w:t>
      </w:r>
      <w:r>
        <w:rPr>
          <w:rFonts w:hint="eastAsia"/>
          <w:b/>
          <w:bCs/>
          <w:spacing w:val="-3"/>
        </w:rPr>
        <w:t>1</w:t>
      </w:r>
      <w:r>
        <w:rPr>
          <w:rFonts w:hint="eastAsia"/>
          <w:b/>
          <w:bCs/>
          <w:spacing w:val="-3"/>
        </w:rPr>
        <w:t>）除专用合同条款另有约定外，自发包人向承包人移交施工现场之日起，承包人应负责照管工程及工程相关的材料、工程设备，直到颁发工程接收证书之日止。</w:t>
      </w:r>
    </w:p>
    <w:p w:rsidR="00811C67" w:rsidRDefault="00811C67">
      <w:pPr>
        <w:spacing w:line="410" w:lineRule="exact"/>
        <w:ind w:firstLineChars="200" w:firstLine="410"/>
        <w:rPr>
          <w:b/>
          <w:bCs/>
          <w:spacing w:val="-3"/>
        </w:rPr>
      </w:pPr>
      <w:r>
        <w:rPr>
          <w:rFonts w:hint="eastAsia"/>
          <w:b/>
          <w:bCs/>
          <w:spacing w:val="-3"/>
        </w:rPr>
        <w:t>（</w:t>
      </w:r>
      <w:r>
        <w:rPr>
          <w:rFonts w:hint="eastAsia"/>
          <w:b/>
          <w:bCs/>
          <w:spacing w:val="-3"/>
        </w:rPr>
        <w:t>2</w:t>
      </w:r>
      <w:r>
        <w:rPr>
          <w:rFonts w:hint="eastAsia"/>
          <w:b/>
          <w:bCs/>
          <w:spacing w:val="-3"/>
        </w:rPr>
        <w:t>）在承包人负责照管期间，因承包人原因造成工程、材料、工程设备损坏的，由承包人负责修复或更换，并承担由此增加的费用和（或）延误的工期。</w:t>
      </w:r>
    </w:p>
    <w:p w:rsidR="00811C67" w:rsidRDefault="00811C67">
      <w:pPr>
        <w:spacing w:line="410" w:lineRule="exact"/>
        <w:ind w:firstLineChars="200" w:firstLine="410"/>
        <w:rPr>
          <w:b/>
          <w:bCs/>
          <w:spacing w:val="-3"/>
        </w:rPr>
      </w:pPr>
      <w:r>
        <w:rPr>
          <w:rFonts w:hint="eastAsia"/>
          <w:b/>
          <w:bCs/>
          <w:spacing w:val="-3"/>
        </w:rPr>
        <w:t>（</w:t>
      </w:r>
      <w:r>
        <w:rPr>
          <w:rFonts w:hint="eastAsia"/>
          <w:b/>
          <w:bCs/>
          <w:spacing w:val="-3"/>
        </w:rPr>
        <w:t>3</w:t>
      </w:r>
      <w:r>
        <w:rPr>
          <w:rFonts w:hint="eastAsia"/>
          <w:b/>
          <w:bCs/>
          <w:spacing w:val="-3"/>
        </w:rPr>
        <w:t>）对合同内分期完成的成品和半成品，在工程接收证书颁发前，由承包人承担保护责任。因承包人原因造成成品或半成品损坏的，由承包人负责修复或更换，并承担由此增加的费用和（或）延误的工期。</w:t>
      </w:r>
    </w:p>
    <w:p w:rsidR="00811C67" w:rsidRDefault="00811C67">
      <w:pPr>
        <w:pStyle w:val="378020"/>
        <w:spacing w:line="410" w:lineRule="exact"/>
        <w:outlineLvl w:val="9"/>
        <w:rPr>
          <w:rFonts w:ascii="楷体_GB2312" w:eastAsia="楷体_GB2312"/>
          <w:b/>
          <w:bCs/>
          <w:sz w:val="21"/>
          <w:szCs w:val="21"/>
        </w:rPr>
      </w:pPr>
      <w:bookmarkStart w:id="129" w:name="_Toc351203525"/>
      <w:r>
        <w:rPr>
          <w:rFonts w:ascii="楷体_GB2312" w:eastAsia="楷体_GB2312" w:hint="eastAsia"/>
          <w:b/>
          <w:bCs/>
          <w:sz w:val="21"/>
          <w:szCs w:val="21"/>
        </w:rPr>
        <w:t>3</w:t>
      </w:r>
      <w:bookmarkStart w:id="130" w:name="_Toc296503052"/>
      <w:bookmarkStart w:id="131" w:name="_Toc296346553"/>
      <w:bookmarkStart w:id="132" w:name="_Toc337558752"/>
      <w:r>
        <w:rPr>
          <w:rFonts w:ascii="楷体_GB2312" w:eastAsia="楷体_GB2312" w:hint="eastAsia"/>
          <w:b/>
          <w:bCs/>
          <w:sz w:val="21"/>
          <w:szCs w:val="21"/>
        </w:rPr>
        <w:t>.7  履约担保</w:t>
      </w:r>
      <w:bookmarkEnd w:id="129"/>
    </w:p>
    <w:bookmarkEnd w:id="130"/>
    <w:bookmarkEnd w:id="131"/>
    <w:bookmarkEnd w:id="132"/>
    <w:p w:rsidR="00811C67" w:rsidRDefault="00811C67">
      <w:pPr>
        <w:spacing w:line="410" w:lineRule="exact"/>
        <w:ind w:firstLineChars="200" w:firstLine="410"/>
        <w:rPr>
          <w:b/>
          <w:bCs/>
          <w:spacing w:val="-3"/>
        </w:rPr>
      </w:pPr>
      <w:r>
        <w:rPr>
          <w:rFonts w:hint="eastAsia"/>
          <w:b/>
          <w:bCs/>
          <w:spacing w:val="-3"/>
        </w:rPr>
        <w:t>发包人需要承包人提供履约担保的，由合同当事人在专用合同条款中约定履约担保的方式、金额及期限等。履约担保可以采用银行保函或担保公司担保等形式，具体由合同当事人在专用合同条款中约定。</w:t>
      </w:r>
    </w:p>
    <w:p w:rsidR="00811C67" w:rsidRDefault="00811C67">
      <w:pPr>
        <w:spacing w:line="410" w:lineRule="exact"/>
        <w:ind w:firstLineChars="200" w:firstLine="410"/>
        <w:rPr>
          <w:b/>
          <w:bCs/>
          <w:spacing w:val="-3"/>
        </w:rPr>
      </w:pPr>
      <w:r>
        <w:rPr>
          <w:rFonts w:hint="eastAsia"/>
          <w:b/>
          <w:bCs/>
          <w:spacing w:val="-3"/>
        </w:rPr>
        <w:t>因承包人原因导致工期延长的，继续提供履约担保所增加的费用由承包人承担；非因承包人原因导致工期延长的，继续提供履约担保所增加的费用由发包人承担。</w:t>
      </w:r>
    </w:p>
    <w:p w:rsidR="00811C67" w:rsidRDefault="00811C67">
      <w:pPr>
        <w:spacing w:line="410" w:lineRule="exact"/>
        <w:rPr>
          <w:rFonts w:ascii="楷体_GB2312" w:eastAsia="楷体_GB2312" w:hAnsi="楷体_GB2312" w:cs="楷体_GB2312"/>
          <w:b/>
          <w:bCs/>
          <w:spacing w:val="-3"/>
        </w:rPr>
      </w:pPr>
      <w:bookmarkStart w:id="133" w:name="_Toc351203526"/>
      <w:r>
        <w:rPr>
          <w:rFonts w:ascii="楷体_GB2312" w:eastAsia="楷体_GB2312" w:hAnsi="楷体_GB2312" w:cs="楷体_GB2312" w:hint="eastAsia"/>
          <w:b/>
          <w:bCs/>
          <w:spacing w:val="-3"/>
        </w:rPr>
        <w:t>3.8  联合体</w:t>
      </w:r>
      <w:bookmarkEnd w:id="133"/>
    </w:p>
    <w:p w:rsidR="00811C67" w:rsidRDefault="00811C67">
      <w:pPr>
        <w:spacing w:line="410" w:lineRule="exact"/>
        <w:ind w:firstLineChars="200" w:firstLine="410"/>
        <w:rPr>
          <w:b/>
          <w:bCs/>
          <w:spacing w:val="-3"/>
        </w:rPr>
      </w:pPr>
      <w:r>
        <w:rPr>
          <w:rFonts w:hint="eastAsia"/>
          <w:b/>
          <w:bCs/>
          <w:spacing w:val="-3"/>
        </w:rPr>
        <w:t xml:space="preserve">3.8.1  </w:t>
      </w:r>
      <w:r>
        <w:rPr>
          <w:rFonts w:hint="eastAsia"/>
          <w:b/>
          <w:bCs/>
          <w:spacing w:val="-3"/>
        </w:rPr>
        <w:t>联合体各方应共同与发包人签订合同协议书。联合体各方应为履行合同向发包人承担连带责任。</w:t>
      </w:r>
    </w:p>
    <w:p w:rsidR="00811C67" w:rsidRDefault="00811C67">
      <w:pPr>
        <w:spacing w:line="410" w:lineRule="exact"/>
        <w:ind w:firstLineChars="200" w:firstLine="410"/>
        <w:rPr>
          <w:b/>
          <w:bCs/>
          <w:spacing w:val="-3"/>
        </w:rPr>
      </w:pPr>
      <w:r>
        <w:rPr>
          <w:rFonts w:hint="eastAsia"/>
          <w:b/>
          <w:bCs/>
          <w:spacing w:val="-3"/>
        </w:rPr>
        <w:t xml:space="preserve">3.8.2  </w:t>
      </w:r>
      <w:r>
        <w:rPr>
          <w:rFonts w:hint="eastAsia"/>
          <w:b/>
          <w:bCs/>
          <w:spacing w:val="-3"/>
        </w:rPr>
        <w:t>联合体协议经发包人确认后作为合同附件。在履行合同过程中，未经发包人同意，不得修改联合体协议。</w:t>
      </w:r>
    </w:p>
    <w:p w:rsidR="00811C67" w:rsidRDefault="00811C67">
      <w:pPr>
        <w:spacing w:line="410" w:lineRule="exact"/>
        <w:ind w:firstLineChars="200" w:firstLine="410"/>
        <w:rPr>
          <w:b/>
          <w:bCs/>
          <w:spacing w:val="-3"/>
        </w:rPr>
      </w:pPr>
      <w:r>
        <w:rPr>
          <w:rFonts w:hint="eastAsia"/>
          <w:b/>
          <w:bCs/>
          <w:spacing w:val="-3"/>
        </w:rPr>
        <w:t xml:space="preserve">3.8.3  </w:t>
      </w:r>
      <w:r>
        <w:rPr>
          <w:rFonts w:hint="eastAsia"/>
          <w:b/>
          <w:bCs/>
          <w:spacing w:val="-3"/>
        </w:rPr>
        <w:t>联合体牵头人负责与发包人和监理人联系，并接受指示，负责组织联合体各成员全面履行合同。</w:t>
      </w:r>
    </w:p>
    <w:p w:rsidR="00811C67" w:rsidRDefault="00811C67">
      <w:pPr>
        <w:pStyle w:val="2TimesNewRoman5020"/>
        <w:keepNext w:val="0"/>
        <w:keepLines w:val="0"/>
        <w:spacing w:before="0" w:line="360" w:lineRule="auto"/>
        <w:outlineLvl w:val="2"/>
        <w:rPr>
          <w:b/>
          <w:bCs/>
        </w:rPr>
      </w:pPr>
      <w:bookmarkStart w:id="134" w:name="_Toc351203527"/>
      <w:r>
        <w:rPr>
          <w:rFonts w:hint="eastAsia"/>
          <w:b/>
          <w:bCs/>
        </w:rPr>
        <w:t>4</w:t>
      </w:r>
      <w:bookmarkStart w:id="135" w:name="_Toc296503053"/>
      <w:bookmarkStart w:id="136" w:name="_Toc296346554"/>
      <w:bookmarkStart w:id="137" w:name="_Toc337558753"/>
      <w:r>
        <w:rPr>
          <w:rFonts w:hint="eastAsia"/>
          <w:b/>
          <w:bCs/>
        </w:rPr>
        <w:t>、监</w:t>
      </w:r>
      <w:bookmarkEnd w:id="135"/>
      <w:bookmarkEnd w:id="136"/>
      <w:r>
        <w:rPr>
          <w:rFonts w:hint="eastAsia"/>
          <w:b/>
          <w:bCs/>
        </w:rPr>
        <w:t>理人</w:t>
      </w:r>
      <w:bookmarkEnd w:id="134"/>
    </w:p>
    <w:p w:rsidR="00811C67" w:rsidRDefault="00811C67">
      <w:pPr>
        <w:pStyle w:val="378020"/>
        <w:spacing w:line="410" w:lineRule="exact"/>
        <w:outlineLvl w:val="9"/>
        <w:rPr>
          <w:rFonts w:ascii="楷体_GB2312" w:eastAsia="楷体_GB2312"/>
          <w:b/>
          <w:bCs/>
          <w:sz w:val="21"/>
          <w:szCs w:val="21"/>
        </w:rPr>
      </w:pPr>
      <w:bookmarkStart w:id="138" w:name="_Toc351203528"/>
      <w:bookmarkEnd w:id="137"/>
      <w:r>
        <w:rPr>
          <w:rFonts w:ascii="楷体_GB2312" w:eastAsia="楷体_GB2312" w:hint="eastAsia"/>
          <w:b/>
          <w:bCs/>
          <w:sz w:val="21"/>
          <w:szCs w:val="21"/>
        </w:rPr>
        <w:t>4</w:t>
      </w:r>
      <w:bookmarkStart w:id="139" w:name="_Toc296346555"/>
      <w:bookmarkStart w:id="140" w:name="_Toc296503054"/>
      <w:bookmarkStart w:id="141" w:name="_Toc337558754"/>
      <w:r>
        <w:rPr>
          <w:rFonts w:ascii="楷体_GB2312" w:eastAsia="楷体_GB2312" w:hint="eastAsia"/>
          <w:b/>
          <w:bCs/>
          <w:sz w:val="21"/>
          <w:szCs w:val="21"/>
        </w:rPr>
        <w:t>.1  监理人的一般规定</w:t>
      </w:r>
      <w:bookmarkEnd w:id="138"/>
    </w:p>
    <w:bookmarkEnd w:id="139"/>
    <w:bookmarkEnd w:id="140"/>
    <w:bookmarkEnd w:id="141"/>
    <w:p w:rsidR="00811C67" w:rsidRDefault="00811C67">
      <w:pPr>
        <w:spacing w:line="410" w:lineRule="exact"/>
        <w:ind w:firstLineChars="200" w:firstLine="410"/>
        <w:rPr>
          <w:b/>
          <w:bCs/>
          <w:spacing w:val="-3"/>
        </w:rPr>
      </w:pPr>
      <w:r>
        <w:rPr>
          <w:rFonts w:hint="eastAsia"/>
          <w:b/>
          <w:bCs/>
          <w:spacing w:val="-3"/>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rsidR="00811C67" w:rsidRDefault="00811C67">
      <w:pPr>
        <w:spacing w:line="410" w:lineRule="exact"/>
        <w:ind w:firstLineChars="200" w:firstLine="410"/>
        <w:rPr>
          <w:b/>
          <w:bCs/>
          <w:spacing w:val="-3"/>
        </w:rPr>
      </w:pPr>
      <w:r>
        <w:rPr>
          <w:rFonts w:hint="eastAsia"/>
          <w:b/>
          <w:bCs/>
          <w:spacing w:val="-3"/>
        </w:rPr>
        <w:lastRenderedPageBreak/>
        <w:t>除专用合同条款另有约定外，监理人在施工现场的办公场所、生活场所由承包人提供，所发生的费用由发包人承担。</w:t>
      </w:r>
    </w:p>
    <w:p w:rsidR="00811C67" w:rsidRDefault="00811C67">
      <w:pPr>
        <w:pStyle w:val="378020"/>
        <w:spacing w:line="410" w:lineRule="exact"/>
        <w:outlineLvl w:val="9"/>
        <w:rPr>
          <w:rFonts w:ascii="楷体_GB2312" w:eastAsia="楷体_GB2312"/>
          <w:b/>
          <w:bCs/>
          <w:sz w:val="21"/>
          <w:szCs w:val="21"/>
        </w:rPr>
      </w:pPr>
      <w:bookmarkStart w:id="142" w:name="_Toc351203529"/>
      <w:r>
        <w:rPr>
          <w:rFonts w:ascii="楷体_GB2312" w:eastAsia="楷体_GB2312" w:hint="eastAsia"/>
          <w:b/>
          <w:bCs/>
          <w:sz w:val="21"/>
          <w:szCs w:val="21"/>
        </w:rPr>
        <w:t>4</w:t>
      </w:r>
      <w:bookmarkStart w:id="143" w:name="_Toc337558755"/>
      <w:r>
        <w:rPr>
          <w:rFonts w:ascii="楷体_GB2312" w:eastAsia="楷体_GB2312" w:hint="eastAsia"/>
          <w:b/>
          <w:bCs/>
          <w:sz w:val="21"/>
          <w:szCs w:val="21"/>
        </w:rPr>
        <w:t xml:space="preserve">.2 </w:t>
      </w:r>
      <w:r>
        <w:rPr>
          <w:rFonts w:ascii="楷体_GB2312" w:eastAsia="楷体_GB2312"/>
          <w:b/>
          <w:bCs/>
          <w:sz w:val="21"/>
          <w:szCs w:val="21"/>
        </w:rPr>
        <w:t xml:space="preserve"> </w:t>
      </w:r>
      <w:r>
        <w:rPr>
          <w:rFonts w:ascii="楷体_GB2312" w:eastAsia="楷体_GB2312" w:hint="eastAsia"/>
          <w:b/>
          <w:bCs/>
          <w:sz w:val="21"/>
          <w:szCs w:val="21"/>
        </w:rPr>
        <w:t>监理人员</w:t>
      </w:r>
      <w:bookmarkEnd w:id="142"/>
    </w:p>
    <w:bookmarkEnd w:id="143"/>
    <w:p w:rsidR="00811C67" w:rsidRDefault="00811C67">
      <w:pPr>
        <w:spacing w:line="410" w:lineRule="exact"/>
        <w:ind w:firstLineChars="200" w:firstLine="410"/>
        <w:rPr>
          <w:b/>
          <w:bCs/>
          <w:spacing w:val="-3"/>
        </w:rPr>
      </w:pPr>
      <w:r>
        <w:rPr>
          <w:rFonts w:hint="eastAsia"/>
          <w:b/>
          <w:bCs/>
          <w:spacing w:val="-3"/>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w:t>
      </w:r>
      <w:proofErr w:type="gramStart"/>
      <w:r>
        <w:rPr>
          <w:rFonts w:hint="eastAsia"/>
          <w:b/>
          <w:bCs/>
          <w:spacing w:val="-3"/>
        </w:rPr>
        <w:t>更换总</w:t>
      </w:r>
      <w:proofErr w:type="gramEnd"/>
      <w:r>
        <w:rPr>
          <w:rFonts w:hint="eastAsia"/>
          <w:b/>
          <w:bCs/>
          <w:spacing w:val="-3"/>
        </w:rPr>
        <w:t>监理工程师的，监理人应提前</w:t>
      </w:r>
      <w:r>
        <w:rPr>
          <w:rFonts w:hint="eastAsia"/>
          <w:b/>
          <w:bCs/>
          <w:spacing w:val="-3"/>
        </w:rPr>
        <w:t>7</w:t>
      </w:r>
      <w:r>
        <w:rPr>
          <w:rFonts w:hint="eastAsia"/>
          <w:b/>
          <w:bCs/>
          <w:spacing w:val="-3"/>
        </w:rPr>
        <w:t>天书面通知承包人；更换其他监理人员，监理人应提前</w:t>
      </w:r>
      <w:r>
        <w:rPr>
          <w:rFonts w:hint="eastAsia"/>
          <w:b/>
          <w:bCs/>
          <w:spacing w:val="-3"/>
        </w:rPr>
        <w:t>48</w:t>
      </w:r>
      <w:r>
        <w:rPr>
          <w:rFonts w:hint="eastAsia"/>
          <w:b/>
          <w:bCs/>
          <w:spacing w:val="-3"/>
        </w:rPr>
        <w:t>小时书面通知承包人。</w:t>
      </w:r>
    </w:p>
    <w:p w:rsidR="00811C67" w:rsidRDefault="00811C67">
      <w:pPr>
        <w:pStyle w:val="378020"/>
        <w:spacing w:line="410" w:lineRule="exact"/>
        <w:outlineLvl w:val="9"/>
        <w:rPr>
          <w:rFonts w:ascii="楷体_GB2312" w:eastAsia="楷体_GB2312"/>
          <w:b/>
          <w:bCs/>
          <w:sz w:val="21"/>
          <w:szCs w:val="21"/>
        </w:rPr>
      </w:pPr>
      <w:bookmarkStart w:id="144" w:name="_Toc351203530"/>
      <w:r>
        <w:rPr>
          <w:rFonts w:ascii="楷体_GB2312" w:eastAsia="楷体_GB2312" w:hint="eastAsia"/>
          <w:b/>
          <w:bCs/>
          <w:sz w:val="21"/>
          <w:szCs w:val="21"/>
        </w:rPr>
        <w:t>4</w:t>
      </w:r>
      <w:bookmarkStart w:id="145" w:name="_Toc296346556"/>
      <w:bookmarkStart w:id="146" w:name="_Toc296503055"/>
      <w:bookmarkStart w:id="147" w:name="_Toc337558756"/>
      <w:r>
        <w:rPr>
          <w:rFonts w:ascii="楷体_GB2312" w:eastAsia="楷体_GB2312" w:hint="eastAsia"/>
          <w:b/>
          <w:bCs/>
          <w:sz w:val="21"/>
          <w:szCs w:val="21"/>
        </w:rPr>
        <w:t>.3</w:t>
      </w:r>
      <w:bookmarkEnd w:id="145"/>
      <w:bookmarkEnd w:id="146"/>
      <w:r>
        <w:rPr>
          <w:rFonts w:ascii="楷体_GB2312" w:eastAsia="楷体_GB2312"/>
          <w:b/>
          <w:bCs/>
          <w:sz w:val="21"/>
          <w:szCs w:val="21"/>
        </w:rPr>
        <w:t xml:space="preserve"> </w:t>
      </w:r>
      <w:r>
        <w:rPr>
          <w:rFonts w:ascii="楷体_GB2312" w:eastAsia="楷体_GB2312" w:hint="eastAsia"/>
          <w:b/>
          <w:bCs/>
          <w:sz w:val="21"/>
          <w:szCs w:val="21"/>
        </w:rPr>
        <w:t xml:space="preserve"> 监理人的指</w:t>
      </w:r>
      <w:bookmarkEnd w:id="147"/>
      <w:r>
        <w:rPr>
          <w:rFonts w:ascii="楷体_GB2312" w:eastAsia="楷体_GB2312" w:hint="eastAsia"/>
          <w:b/>
          <w:bCs/>
          <w:sz w:val="21"/>
          <w:szCs w:val="21"/>
        </w:rPr>
        <w:t>示</w:t>
      </w:r>
      <w:bookmarkEnd w:id="144"/>
    </w:p>
    <w:p w:rsidR="00811C67" w:rsidRDefault="00811C67">
      <w:pPr>
        <w:spacing w:line="410" w:lineRule="exact"/>
        <w:ind w:firstLineChars="200" w:firstLine="410"/>
        <w:rPr>
          <w:b/>
          <w:bCs/>
          <w:spacing w:val="-3"/>
        </w:rPr>
      </w:pPr>
      <w:r>
        <w:rPr>
          <w:rFonts w:hint="eastAsia"/>
          <w:b/>
          <w:bCs/>
          <w:spacing w:val="-3"/>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w:t>
      </w:r>
      <w:r>
        <w:rPr>
          <w:rFonts w:hint="eastAsia"/>
          <w:b/>
          <w:bCs/>
          <w:spacing w:val="-3"/>
        </w:rPr>
        <w:t>24</w:t>
      </w:r>
      <w:r>
        <w:rPr>
          <w:rFonts w:hint="eastAsia"/>
          <w:b/>
          <w:bCs/>
          <w:spacing w:val="-3"/>
        </w:rPr>
        <w:t>小时内补发书面监理指示，补发的书面监理指示应与口头指示一致。</w:t>
      </w:r>
    </w:p>
    <w:p w:rsidR="00811C67" w:rsidRDefault="00811C67">
      <w:pPr>
        <w:spacing w:line="410" w:lineRule="exact"/>
        <w:ind w:firstLineChars="200" w:firstLine="410"/>
        <w:rPr>
          <w:b/>
          <w:bCs/>
          <w:spacing w:val="-3"/>
        </w:rPr>
      </w:pPr>
      <w:r>
        <w:rPr>
          <w:rFonts w:hint="eastAsia"/>
          <w:b/>
          <w:bCs/>
          <w:spacing w:val="-3"/>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w:t>
      </w:r>
      <w:r>
        <w:rPr>
          <w:rFonts w:hint="eastAsia"/>
          <w:b/>
          <w:bCs/>
          <w:spacing w:val="-3"/>
        </w:rPr>
        <w:t>4.4</w:t>
      </w:r>
      <w:r>
        <w:rPr>
          <w:rFonts w:hint="eastAsia"/>
          <w:b/>
          <w:bCs/>
          <w:spacing w:val="-3"/>
        </w:rPr>
        <w:t>款</w:t>
      </w:r>
      <w:r>
        <w:rPr>
          <w:rFonts w:ascii="宋体" w:hAnsi="宋体" w:cs="宋体" w:hint="eastAsia"/>
          <w:b/>
          <w:bCs/>
          <w:spacing w:val="-3"/>
        </w:rPr>
        <w:t>[</w:t>
      </w:r>
      <w:r>
        <w:rPr>
          <w:rFonts w:hint="eastAsia"/>
          <w:b/>
          <w:bCs/>
          <w:spacing w:val="-3"/>
        </w:rPr>
        <w:t>商定或确定</w:t>
      </w:r>
      <w:r>
        <w:rPr>
          <w:rFonts w:ascii="宋体" w:hAnsi="宋体" w:cs="宋体" w:hint="eastAsia"/>
          <w:b/>
          <w:bCs/>
          <w:spacing w:val="-3"/>
        </w:rPr>
        <w:t>]</w:t>
      </w:r>
      <w:r>
        <w:rPr>
          <w:rFonts w:hint="eastAsia"/>
          <w:b/>
          <w:bCs/>
          <w:spacing w:val="-3"/>
        </w:rPr>
        <w:t>约定应由总监理工程师</w:t>
      </w:r>
      <w:proofErr w:type="gramStart"/>
      <w:r>
        <w:rPr>
          <w:rFonts w:hint="eastAsia"/>
          <w:b/>
          <w:bCs/>
          <w:spacing w:val="-3"/>
        </w:rPr>
        <w:t>作出</w:t>
      </w:r>
      <w:proofErr w:type="gramEnd"/>
      <w:r>
        <w:rPr>
          <w:rFonts w:hint="eastAsia"/>
          <w:b/>
          <w:bCs/>
          <w:spacing w:val="-3"/>
        </w:rPr>
        <w:t>确定的权力授权或委托给其他监理人员。</w:t>
      </w:r>
    </w:p>
    <w:p w:rsidR="00811C67" w:rsidRDefault="00811C67">
      <w:pPr>
        <w:spacing w:line="410" w:lineRule="exact"/>
        <w:ind w:firstLineChars="200" w:firstLine="410"/>
        <w:rPr>
          <w:b/>
          <w:bCs/>
          <w:spacing w:val="-3"/>
        </w:rPr>
      </w:pPr>
      <w:r>
        <w:rPr>
          <w:rFonts w:hint="eastAsia"/>
          <w:b/>
          <w:bCs/>
          <w:spacing w:val="-3"/>
        </w:rPr>
        <w:t>承包人对监理人发出的指示有疑问的，应向监理人提出书面异议，监理人应在</w:t>
      </w:r>
      <w:r>
        <w:rPr>
          <w:rFonts w:hint="eastAsia"/>
          <w:b/>
          <w:bCs/>
          <w:spacing w:val="-3"/>
        </w:rPr>
        <w:t>48</w:t>
      </w:r>
      <w:r>
        <w:rPr>
          <w:rFonts w:hint="eastAsia"/>
          <w:b/>
          <w:bCs/>
          <w:spacing w:val="-3"/>
        </w:rPr>
        <w:t>小时内对该指示予以确认、更改或撤销，监理人逾期未回复的，承包人有权拒绝执行上述指示。</w:t>
      </w:r>
    </w:p>
    <w:p w:rsidR="00811C67" w:rsidRDefault="00811C67">
      <w:pPr>
        <w:spacing w:line="410" w:lineRule="exact"/>
        <w:ind w:firstLineChars="200" w:firstLine="410"/>
        <w:rPr>
          <w:b/>
          <w:bCs/>
          <w:spacing w:val="-3"/>
        </w:rPr>
      </w:pPr>
      <w:r>
        <w:rPr>
          <w:rFonts w:hint="eastAsia"/>
          <w:b/>
          <w:bCs/>
          <w:spacing w:val="-3"/>
        </w:rPr>
        <w:t>监理人对承包人的任何工作、工程或其采用的材料和工程设备未在约定的或合理期限内提出意见的，视为批准，但</w:t>
      </w:r>
      <w:proofErr w:type="gramStart"/>
      <w:r>
        <w:rPr>
          <w:rFonts w:hint="eastAsia"/>
          <w:b/>
          <w:bCs/>
          <w:spacing w:val="-3"/>
        </w:rPr>
        <w:t>不</w:t>
      </w:r>
      <w:proofErr w:type="gramEnd"/>
      <w:r>
        <w:rPr>
          <w:rFonts w:hint="eastAsia"/>
          <w:b/>
          <w:bCs/>
          <w:spacing w:val="-3"/>
        </w:rPr>
        <w:t>免除或减轻承包人对该工作、工程、材料、工程设备等应承担的责任和义务。</w:t>
      </w:r>
    </w:p>
    <w:p w:rsidR="00811C67" w:rsidRDefault="00811C67">
      <w:pPr>
        <w:pStyle w:val="378020"/>
        <w:spacing w:line="410" w:lineRule="exact"/>
        <w:outlineLvl w:val="9"/>
        <w:rPr>
          <w:rFonts w:ascii="楷体_GB2312" w:eastAsia="楷体_GB2312"/>
          <w:b/>
          <w:bCs/>
          <w:sz w:val="21"/>
          <w:szCs w:val="21"/>
        </w:rPr>
      </w:pPr>
      <w:bookmarkStart w:id="148" w:name="_Toc351203531"/>
      <w:r>
        <w:rPr>
          <w:rFonts w:ascii="楷体_GB2312" w:eastAsia="楷体_GB2312" w:hint="eastAsia"/>
          <w:b/>
          <w:bCs/>
          <w:sz w:val="21"/>
          <w:szCs w:val="21"/>
        </w:rPr>
        <w:t>4</w:t>
      </w:r>
      <w:bookmarkStart w:id="149" w:name="_Toc296503057"/>
      <w:bookmarkStart w:id="150" w:name="_Toc296346558"/>
      <w:bookmarkStart w:id="151" w:name="_Toc337558757"/>
      <w:r>
        <w:rPr>
          <w:rFonts w:ascii="楷体_GB2312" w:eastAsia="楷体_GB2312" w:hint="eastAsia"/>
          <w:b/>
          <w:bCs/>
          <w:sz w:val="21"/>
          <w:szCs w:val="21"/>
        </w:rPr>
        <w:t>.4  商定或确定</w:t>
      </w:r>
      <w:bookmarkEnd w:id="148"/>
    </w:p>
    <w:bookmarkEnd w:id="149"/>
    <w:bookmarkEnd w:id="150"/>
    <w:bookmarkEnd w:id="151"/>
    <w:p w:rsidR="00811C67" w:rsidRDefault="00811C67">
      <w:pPr>
        <w:spacing w:line="410" w:lineRule="exact"/>
        <w:ind w:firstLineChars="200" w:firstLine="410"/>
        <w:rPr>
          <w:b/>
          <w:bCs/>
          <w:spacing w:val="-3"/>
        </w:rPr>
      </w:pPr>
      <w:r>
        <w:rPr>
          <w:rFonts w:hint="eastAsia"/>
          <w:b/>
          <w:bCs/>
          <w:spacing w:val="-3"/>
        </w:rPr>
        <w:t>合同当事人进行商定或确定时，总监理工程师应当会同合同当事人尽量通过协商达成一致，不能达成一致的，由总监理工程师按照合同约定审慎做出公正的确定。</w:t>
      </w:r>
    </w:p>
    <w:p w:rsidR="00811C67" w:rsidRDefault="00811C67">
      <w:pPr>
        <w:spacing w:line="410" w:lineRule="exact"/>
        <w:ind w:firstLineChars="200" w:firstLine="410"/>
        <w:rPr>
          <w:b/>
          <w:bCs/>
          <w:spacing w:val="-3"/>
        </w:rPr>
      </w:pPr>
      <w:r>
        <w:rPr>
          <w:rFonts w:hint="eastAsia"/>
          <w:b/>
          <w:bCs/>
          <w:spacing w:val="-3"/>
        </w:rPr>
        <w:t>总监理工程师应将确定以书面形式通知发包人和承包人，并附详细依据。合同当事人对总监理工程师的确定没有异议的，按照总监理工程师的确定执行。任何一方合同当事人有异议，按照第</w:t>
      </w:r>
      <w:r>
        <w:rPr>
          <w:rFonts w:hint="eastAsia"/>
          <w:b/>
          <w:bCs/>
          <w:spacing w:val="-3"/>
        </w:rPr>
        <w:t>20</w:t>
      </w:r>
      <w:r>
        <w:rPr>
          <w:rFonts w:hint="eastAsia"/>
          <w:b/>
          <w:bCs/>
          <w:spacing w:val="-3"/>
        </w:rPr>
        <w:t>条</w:t>
      </w:r>
      <w:r>
        <w:rPr>
          <w:rFonts w:ascii="宋体" w:hAnsi="宋体" w:cs="宋体" w:hint="eastAsia"/>
          <w:b/>
          <w:bCs/>
          <w:spacing w:val="-3"/>
        </w:rPr>
        <w:t>[</w:t>
      </w:r>
      <w:r>
        <w:rPr>
          <w:rFonts w:hint="eastAsia"/>
          <w:b/>
          <w:bCs/>
          <w:spacing w:val="-3"/>
        </w:rPr>
        <w:t>争议解决</w:t>
      </w:r>
      <w:r>
        <w:rPr>
          <w:rFonts w:ascii="宋体" w:hAnsi="宋体" w:cs="宋体" w:hint="eastAsia"/>
          <w:b/>
          <w:bCs/>
          <w:spacing w:val="-3"/>
        </w:rPr>
        <w:t>]</w:t>
      </w:r>
      <w:r>
        <w:rPr>
          <w:rFonts w:hint="eastAsia"/>
          <w:b/>
          <w:bCs/>
          <w:spacing w:val="-3"/>
        </w:rPr>
        <w:t>约定处理。争议解决前，合同当事人暂按总监理工程师的确定执行；争议解决后，争议解决的结果与总监理工程师的确定不一致的，按照争议解决的结果执行，由此造成的损失由责任人承担。</w:t>
      </w:r>
    </w:p>
    <w:p w:rsidR="00811C67" w:rsidRDefault="00811C67">
      <w:pPr>
        <w:pStyle w:val="2TimesNewRoman5020"/>
        <w:keepNext w:val="0"/>
        <w:keepLines w:val="0"/>
        <w:spacing w:before="0" w:line="360" w:lineRule="auto"/>
        <w:outlineLvl w:val="2"/>
        <w:rPr>
          <w:b/>
          <w:bCs/>
        </w:rPr>
      </w:pPr>
      <w:bookmarkStart w:id="152" w:name="_Toc351203532"/>
      <w:r>
        <w:rPr>
          <w:rFonts w:hint="eastAsia"/>
          <w:b/>
          <w:bCs/>
        </w:rPr>
        <w:t>5</w:t>
      </w:r>
      <w:bookmarkStart w:id="153" w:name="_Toc337558758"/>
      <w:r>
        <w:rPr>
          <w:rFonts w:hint="eastAsia"/>
          <w:b/>
          <w:bCs/>
        </w:rPr>
        <w:t>、工程质量</w:t>
      </w:r>
      <w:bookmarkEnd w:id="152"/>
    </w:p>
    <w:p w:rsidR="00811C67" w:rsidRDefault="00811C67">
      <w:pPr>
        <w:pStyle w:val="378020"/>
        <w:spacing w:line="410" w:lineRule="exact"/>
        <w:outlineLvl w:val="9"/>
        <w:rPr>
          <w:rFonts w:ascii="楷体_GB2312" w:eastAsia="楷体_GB2312"/>
          <w:b/>
          <w:bCs/>
          <w:sz w:val="21"/>
          <w:szCs w:val="21"/>
        </w:rPr>
      </w:pPr>
      <w:bookmarkStart w:id="154" w:name="_Toc351203533"/>
      <w:bookmarkEnd w:id="153"/>
      <w:r>
        <w:rPr>
          <w:rFonts w:ascii="楷体_GB2312" w:eastAsia="楷体_GB2312" w:hint="eastAsia"/>
          <w:b/>
          <w:bCs/>
          <w:sz w:val="21"/>
          <w:szCs w:val="21"/>
        </w:rPr>
        <w:t>5</w:t>
      </w:r>
      <w:bookmarkStart w:id="155" w:name="_Toc337558759"/>
      <w:r>
        <w:rPr>
          <w:rFonts w:ascii="楷体_GB2312" w:eastAsia="楷体_GB2312" w:hint="eastAsia"/>
          <w:b/>
          <w:bCs/>
          <w:sz w:val="21"/>
          <w:szCs w:val="21"/>
        </w:rPr>
        <w:t xml:space="preserve">.1 </w:t>
      </w:r>
      <w:r>
        <w:rPr>
          <w:rFonts w:ascii="楷体_GB2312" w:eastAsia="楷体_GB2312"/>
          <w:b/>
          <w:bCs/>
          <w:sz w:val="21"/>
          <w:szCs w:val="21"/>
        </w:rPr>
        <w:t xml:space="preserve"> </w:t>
      </w:r>
      <w:r>
        <w:rPr>
          <w:rFonts w:ascii="楷体_GB2312" w:eastAsia="楷体_GB2312" w:hint="eastAsia"/>
          <w:b/>
          <w:bCs/>
          <w:sz w:val="21"/>
          <w:szCs w:val="21"/>
        </w:rPr>
        <w:t>质量要求</w:t>
      </w:r>
      <w:bookmarkEnd w:id="154"/>
    </w:p>
    <w:bookmarkEnd w:id="155"/>
    <w:p w:rsidR="00811C67" w:rsidRDefault="00811C67">
      <w:pPr>
        <w:spacing w:line="410" w:lineRule="exact"/>
        <w:ind w:firstLineChars="200" w:firstLine="410"/>
        <w:rPr>
          <w:b/>
          <w:bCs/>
          <w:spacing w:val="-3"/>
        </w:rPr>
      </w:pPr>
      <w:r>
        <w:rPr>
          <w:rFonts w:hint="eastAsia"/>
          <w:b/>
          <w:bCs/>
          <w:spacing w:val="-3"/>
        </w:rPr>
        <w:t xml:space="preserve">5.1.1  </w:t>
      </w:r>
      <w:r>
        <w:rPr>
          <w:rFonts w:hint="eastAsia"/>
          <w:b/>
          <w:bCs/>
          <w:spacing w:val="-3"/>
        </w:rPr>
        <w:t>工程质量标准必须符合现行国家有关工程施工质量验收规范和标准的要求。有关工程质量的特殊标准或要求由合同当事人在专用合同条款中约定。</w:t>
      </w:r>
    </w:p>
    <w:p w:rsidR="00811C67" w:rsidRDefault="00811C67">
      <w:pPr>
        <w:spacing w:line="406" w:lineRule="exact"/>
        <w:ind w:firstLineChars="200" w:firstLine="410"/>
        <w:rPr>
          <w:b/>
          <w:bCs/>
          <w:spacing w:val="-3"/>
        </w:rPr>
      </w:pPr>
      <w:r>
        <w:rPr>
          <w:rFonts w:hint="eastAsia"/>
          <w:b/>
          <w:bCs/>
          <w:spacing w:val="-3"/>
        </w:rPr>
        <w:t xml:space="preserve">5.1.2  </w:t>
      </w:r>
      <w:r>
        <w:rPr>
          <w:rFonts w:hint="eastAsia"/>
          <w:b/>
          <w:bCs/>
          <w:spacing w:val="-3"/>
        </w:rPr>
        <w:t>因发包人原因造成工程质量未达到合同约定标准的，由发包人承担由此增加的费用和</w:t>
      </w:r>
      <w:r>
        <w:rPr>
          <w:rFonts w:hint="eastAsia"/>
          <w:b/>
          <w:bCs/>
          <w:spacing w:val="-3"/>
        </w:rPr>
        <w:lastRenderedPageBreak/>
        <w:t>（或）延误的工期，并支付承包人合理的利润。</w:t>
      </w:r>
    </w:p>
    <w:p w:rsidR="00811C67" w:rsidRDefault="00811C67">
      <w:pPr>
        <w:spacing w:line="410" w:lineRule="exact"/>
        <w:ind w:firstLineChars="200" w:firstLine="410"/>
        <w:rPr>
          <w:b/>
          <w:bCs/>
          <w:spacing w:val="-3"/>
        </w:rPr>
      </w:pPr>
      <w:r>
        <w:rPr>
          <w:rFonts w:hint="eastAsia"/>
          <w:b/>
          <w:bCs/>
          <w:spacing w:val="-3"/>
        </w:rPr>
        <w:t xml:space="preserve">5.1.3  </w:t>
      </w:r>
      <w:r>
        <w:rPr>
          <w:rFonts w:hint="eastAsia"/>
          <w:b/>
          <w:bCs/>
          <w:spacing w:val="-3"/>
        </w:rPr>
        <w:t>因承包人原因造成工程质量未达到合同约定标准的，发包人有权要求承包人返工直至工程质量达到合同约定的标准为止，并由承包人承担由此增加的费用和（或）延误的工期。</w:t>
      </w:r>
    </w:p>
    <w:p w:rsidR="00811C67" w:rsidRDefault="00811C67">
      <w:pPr>
        <w:pStyle w:val="378020"/>
        <w:spacing w:line="410" w:lineRule="exact"/>
        <w:outlineLvl w:val="9"/>
        <w:rPr>
          <w:rFonts w:ascii="楷体_GB2312" w:eastAsia="楷体_GB2312"/>
          <w:b/>
          <w:bCs/>
          <w:sz w:val="21"/>
          <w:szCs w:val="21"/>
        </w:rPr>
      </w:pPr>
      <w:bookmarkStart w:id="156" w:name="_Toc351203534"/>
      <w:r>
        <w:rPr>
          <w:rFonts w:ascii="楷体_GB2312" w:eastAsia="楷体_GB2312" w:hint="eastAsia"/>
          <w:b/>
          <w:bCs/>
          <w:sz w:val="21"/>
          <w:szCs w:val="21"/>
        </w:rPr>
        <w:t>5</w:t>
      </w:r>
      <w:bookmarkStart w:id="157" w:name="_Toc337558760"/>
      <w:r>
        <w:rPr>
          <w:rFonts w:ascii="楷体_GB2312" w:eastAsia="楷体_GB2312" w:hint="eastAsia"/>
          <w:b/>
          <w:bCs/>
          <w:sz w:val="21"/>
          <w:szCs w:val="21"/>
        </w:rPr>
        <w:t>.2</w:t>
      </w:r>
      <w:r>
        <w:rPr>
          <w:rFonts w:ascii="楷体_GB2312" w:eastAsia="楷体_GB2312"/>
          <w:b/>
          <w:bCs/>
          <w:sz w:val="21"/>
          <w:szCs w:val="21"/>
        </w:rPr>
        <w:t xml:space="preserve"> </w:t>
      </w:r>
      <w:r>
        <w:rPr>
          <w:rFonts w:ascii="楷体_GB2312" w:eastAsia="楷体_GB2312" w:hint="eastAsia"/>
          <w:b/>
          <w:bCs/>
          <w:sz w:val="21"/>
          <w:szCs w:val="21"/>
        </w:rPr>
        <w:t xml:space="preserve"> 质量保证措施</w:t>
      </w:r>
      <w:bookmarkEnd w:id="156"/>
    </w:p>
    <w:bookmarkEnd w:id="157"/>
    <w:p w:rsidR="00811C67" w:rsidRDefault="00811C67">
      <w:pPr>
        <w:spacing w:line="410" w:lineRule="exact"/>
        <w:ind w:firstLineChars="200" w:firstLine="410"/>
        <w:rPr>
          <w:b/>
          <w:bCs/>
          <w:spacing w:val="-3"/>
        </w:rPr>
      </w:pPr>
      <w:r>
        <w:rPr>
          <w:rFonts w:hint="eastAsia"/>
          <w:b/>
          <w:bCs/>
          <w:spacing w:val="-3"/>
        </w:rPr>
        <w:t xml:space="preserve">5.2.1  </w:t>
      </w:r>
      <w:r>
        <w:rPr>
          <w:rFonts w:ascii="黑体" w:eastAsia="黑体" w:hAnsi="黑体" w:cs="黑体" w:hint="eastAsia"/>
          <w:spacing w:val="-3"/>
        </w:rPr>
        <w:t>发包人的质量管理</w:t>
      </w:r>
    </w:p>
    <w:p w:rsidR="00811C67" w:rsidRDefault="00811C67">
      <w:pPr>
        <w:spacing w:line="410" w:lineRule="exact"/>
        <w:ind w:firstLineChars="200" w:firstLine="410"/>
        <w:rPr>
          <w:b/>
          <w:bCs/>
          <w:spacing w:val="-3"/>
        </w:rPr>
      </w:pPr>
      <w:r>
        <w:rPr>
          <w:rFonts w:hint="eastAsia"/>
          <w:b/>
          <w:bCs/>
          <w:spacing w:val="-3"/>
        </w:rPr>
        <w:t>发包人应按照法律规定及合同约定完成与工程质量有关的各项工作。</w:t>
      </w:r>
    </w:p>
    <w:p w:rsidR="00811C67" w:rsidRDefault="00811C67">
      <w:pPr>
        <w:spacing w:line="410" w:lineRule="exact"/>
        <w:ind w:firstLineChars="200" w:firstLine="410"/>
        <w:rPr>
          <w:b/>
          <w:bCs/>
          <w:spacing w:val="-3"/>
        </w:rPr>
      </w:pPr>
      <w:r>
        <w:rPr>
          <w:rFonts w:hint="eastAsia"/>
          <w:b/>
          <w:bCs/>
          <w:spacing w:val="-3"/>
        </w:rPr>
        <w:t xml:space="preserve">5.2.2  </w:t>
      </w:r>
      <w:r>
        <w:rPr>
          <w:rFonts w:ascii="黑体" w:eastAsia="黑体" w:hAnsi="黑体" w:cs="黑体" w:hint="eastAsia"/>
          <w:spacing w:val="-3"/>
        </w:rPr>
        <w:t>承包人的质量管理</w:t>
      </w:r>
    </w:p>
    <w:p w:rsidR="00811C67" w:rsidRDefault="00811C67">
      <w:pPr>
        <w:spacing w:line="410" w:lineRule="exact"/>
        <w:ind w:firstLineChars="200" w:firstLine="410"/>
        <w:rPr>
          <w:b/>
          <w:bCs/>
          <w:spacing w:val="-3"/>
        </w:rPr>
      </w:pPr>
      <w:r>
        <w:rPr>
          <w:rFonts w:hint="eastAsia"/>
          <w:b/>
          <w:bCs/>
          <w:spacing w:val="-3"/>
        </w:rPr>
        <w:t>承包人按照第</w:t>
      </w:r>
      <w:r>
        <w:rPr>
          <w:rFonts w:hint="eastAsia"/>
          <w:b/>
          <w:bCs/>
          <w:spacing w:val="-3"/>
        </w:rPr>
        <w:t>7.1</w:t>
      </w:r>
      <w:r>
        <w:rPr>
          <w:rFonts w:hint="eastAsia"/>
          <w:b/>
          <w:bCs/>
          <w:spacing w:val="-3"/>
        </w:rPr>
        <w:t>款</w:t>
      </w:r>
      <w:r>
        <w:rPr>
          <w:rFonts w:ascii="宋体" w:hAnsi="宋体" w:cs="宋体" w:hint="eastAsia"/>
          <w:b/>
          <w:bCs/>
          <w:spacing w:val="-3"/>
        </w:rPr>
        <w:t>[</w:t>
      </w:r>
      <w:r>
        <w:rPr>
          <w:rFonts w:hint="eastAsia"/>
          <w:b/>
          <w:bCs/>
          <w:spacing w:val="-3"/>
        </w:rPr>
        <w:t>施工组织设计</w:t>
      </w:r>
      <w:r>
        <w:rPr>
          <w:rFonts w:ascii="宋体" w:hAnsi="宋体" w:cs="宋体" w:hint="eastAsia"/>
          <w:b/>
          <w:bCs/>
          <w:spacing w:val="-3"/>
        </w:rPr>
        <w:t>]</w:t>
      </w:r>
      <w:r>
        <w:rPr>
          <w:rFonts w:hint="eastAsia"/>
          <w:b/>
          <w:bCs/>
          <w:spacing w:val="-3"/>
        </w:rPr>
        <w:t>约定向发包人和监理人提交工程质量保证体系及措施文件，建立完善的质量检查制度，并提交相应的工程质量文件。对于发包人和监理人违反法律规定和合同约定的错误指示，承包人有权拒绝实施。</w:t>
      </w:r>
    </w:p>
    <w:p w:rsidR="00811C67" w:rsidRDefault="00811C67">
      <w:pPr>
        <w:spacing w:line="410" w:lineRule="exact"/>
        <w:ind w:firstLineChars="200" w:firstLine="410"/>
        <w:rPr>
          <w:b/>
          <w:bCs/>
          <w:spacing w:val="-3"/>
        </w:rPr>
      </w:pPr>
      <w:r>
        <w:rPr>
          <w:rFonts w:hint="eastAsia"/>
          <w:b/>
          <w:bCs/>
          <w:spacing w:val="-3"/>
        </w:rPr>
        <w:t>承包人应对施工人员进行质量教育和技术培训，定期考核施工人员的劳动技能，严格执行施工规范和操作规程。</w:t>
      </w:r>
    </w:p>
    <w:p w:rsidR="00811C67" w:rsidRDefault="00811C67">
      <w:pPr>
        <w:spacing w:line="410" w:lineRule="exact"/>
        <w:ind w:firstLineChars="200" w:firstLine="410"/>
        <w:rPr>
          <w:b/>
          <w:bCs/>
          <w:spacing w:val="-3"/>
        </w:rPr>
      </w:pPr>
      <w:r>
        <w:rPr>
          <w:rFonts w:hint="eastAsia"/>
          <w:b/>
          <w:bCs/>
          <w:spacing w:val="-3"/>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rsidR="00811C67" w:rsidRDefault="00811C67">
      <w:pPr>
        <w:spacing w:line="410" w:lineRule="exact"/>
        <w:ind w:firstLineChars="200" w:firstLine="410"/>
        <w:rPr>
          <w:rFonts w:ascii="黑体" w:eastAsia="黑体" w:hAnsi="黑体" w:cs="黑体"/>
          <w:spacing w:val="-3"/>
        </w:rPr>
      </w:pPr>
      <w:r>
        <w:rPr>
          <w:rFonts w:hint="eastAsia"/>
          <w:b/>
          <w:bCs/>
          <w:spacing w:val="-3"/>
        </w:rPr>
        <w:t xml:space="preserve">5.2.3  </w:t>
      </w:r>
      <w:r>
        <w:rPr>
          <w:rFonts w:ascii="黑体" w:eastAsia="黑体" w:hAnsi="黑体" w:cs="黑体" w:hint="eastAsia"/>
          <w:spacing w:val="-3"/>
        </w:rPr>
        <w:t>监理人的质量检查和检验</w:t>
      </w:r>
    </w:p>
    <w:p w:rsidR="00811C67" w:rsidRDefault="00811C67">
      <w:pPr>
        <w:spacing w:line="410" w:lineRule="exact"/>
        <w:ind w:firstLineChars="200" w:firstLine="410"/>
        <w:rPr>
          <w:b/>
          <w:bCs/>
          <w:spacing w:val="-3"/>
        </w:rPr>
      </w:pPr>
      <w:r>
        <w:rPr>
          <w:rFonts w:hint="eastAsia"/>
          <w:b/>
          <w:bCs/>
          <w:spacing w:val="-3"/>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w:t>
      </w:r>
      <w:proofErr w:type="gramStart"/>
      <w:r>
        <w:rPr>
          <w:rFonts w:hint="eastAsia"/>
          <w:b/>
          <w:bCs/>
          <w:spacing w:val="-3"/>
        </w:rPr>
        <w:t>不</w:t>
      </w:r>
      <w:proofErr w:type="gramEnd"/>
      <w:r>
        <w:rPr>
          <w:rFonts w:hint="eastAsia"/>
          <w:b/>
          <w:bCs/>
          <w:spacing w:val="-3"/>
        </w:rPr>
        <w:t>免除或减轻承包人按照合同约定应当承担的责任。</w:t>
      </w:r>
    </w:p>
    <w:p w:rsidR="00811C67" w:rsidRDefault="00811C67">
      <w:pPr>
        <w:spacing w:line="410" w:lineRule="exact"/>
        <w:ind w:firstLineChars="200" w:firstLine="410"/>
        <w:rPr>
          <w:b/>
          <w:bCs/>
          <w:spacing w:val="-3"/>
        </w:rPr>
      </w:pPr>
      <w:r>
        <w:rPr>
          <w:rFonts w:hint="eastAsia"/>
          <w:b/>
          <w:bCs/>
          <w:spacing w:val="-3"/>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rsidR="00811C67" w:rsidRDefault="00811C67">
      <w:pPr>
        <w:pStyle w:val="378020"/>
        <w:spacing w:line="410" w:lineRule="exact"/>
        <w:outlineLvl w:val="9"/>
        <w:rPr>
          <w:rFonts w:ascii="楷体_GB2312" w:eastAsia="楷体_GB2312"/>
          <w:b/>
          <w:bCs/>
          <w:sz w:val="21"/>
          <w:szCs w:val="21"/>
        </w:rPr>
      </w:pPr>
      <w:bookmarkStart w:id="158" w:name="_Toc351203535"/>
      <w:r>
        <w:rPr>
          <w:rFonts w:ascii="楷体_GB2312" w:eastAsia="楷体_GB2312" w:hint="eastAsia"/>
          <w:b/>
          <w:bCs/>
          <w:sz w:val="21"/>
          <w:szCs w:val="21"/>
        </w:rPr>
        <w:t>5</w:t>
      </w:r>
      <w:bookmarkStart w:id="159" w:name="_Toc337558761"/>
      <w:r>
        <w:rPr>
          <w:rFonts w:ascii="楷体_GB2312" w:eastAsia="楷体_GB2312" w:hint="eastAsia"/>
          <w:b/>
          <w:bCs/>
          <w:sz w:val="21"/>
          <w:szCs w:val="21"/>
        </w:rPr>
        <w:t>.3  隐蔽工程检查</w:t>
      </w:r>
      <w:bookmarkEnd w:id="158"/>
    </w:p>
    <w:bookmarkEnd w:id="159"/>
    <w:p w:rsidR="00811C67" w:rsidRDefault="00811C67">
      <w:pPr>
        <w:spacing w:line="410" w:lineRule="exact"/>
        <w:ind w:firstLineChars="200" w:firstLine="410"/>
        <w:rPr>
          <w:rFonts w:ascii="黑体" w:eastAsia="黑体" w:hAnsi="黑体" w:cs="黑体"/>
          <w:spacing w:val="-3"/>
        </w:rPr>
      </w:pPr>
      <w:r>
        <w:rPr>
          <w:rFonts w:hint="eastAsia"/>
          <w:b/>
          <w:bCs/>
          <w:spacing w:val="-3"/>
        </w:rPr>
        <w:t>5.3.1</w:t>
      </w:r>
      <w:r>
        <w:rPr>
          <w:b/>
          <w:bCs/>
          <w:spacing w:val="-3"/>
        </w:rPr>
        <w:t xml:space="preserve"> </w:t>
      </w:r>
      <w:r>
        <w:rPr>
          <w:rFonts w:hint="eastAsia"/>
          <w:b/>
          <w:bCs/>
          <w:spacing w:val="-3"/>
        </w:rPr>
        <w:t xml:space="preserve"> </w:t>
      </w:r>
      <w:r>
        <w:rPr>
          <w:rFonts w:ascii="黑体" w:eastAsia="黑体" w:hAnsi="黑体" w:cs="黑体" w:hint="eastAsia"/>
          <w:spacing w:val="-3"/>
        </w:rPr>
        <w:t>承包人自检</w:t>
      </w:r>
    </w:p>
    <w:p w:rsidR="00811C67" w:rsidRDefault="00811C67">
      <w:pPr>
        <w:spacing w:line="410" w:lineRule="exact"/>
        <w:ind w:firstLineChars="200" w:firstLine="410"/>
        <w:rPr>
          <w:b/>
          <w:bCs/>
          <w:spacing w:val="-3"/>
        </w:rPr>
      </w:pPr>
      <w:r>
        <w:rPr>
          <w:rFonts w:hint="eastAsia"/>
          <w:b/>
          <w:bCs/>
          <w:spacing w:val="-3"/>
        </w:rPr>
        <w:t>承包人应当对工程隐蔽部位进行自检，并经自检确认是否具备覆盖条件。</w:t>
      </w:r>
    </w:p>
    <w:p w:rsidR="00811C67" w:rsidRDefault="00811C67">
      <w:pPr>
        <w:spacing w:line="410" w:lineRule="exact"/>
        <w:ind w:firstLineChars="200" w:firstLine="410"/>
        <w:rPr>
          <w:rFonts w:ascii="黑体" w:eastAsia="黑体" w:hAnsi="黑体" w:cs="黑体"/>
          <w:spacing w:val="-3"/>
        </w:rPr>
      </w:pPr>
      <w:r>
        <w:rPr>
          <w:rFonts w:hint="eastAsia"/>
          <w:b/>
          <w:bCs/>
          <w:spacing w:val="-3"/>
        </w:rPr>
        <w:t>5.3.2</w:t>
      </w:r>
      <w:r>
        <w:rPr>
          <w:b/>
          <w:bCs/>
          <w:spacing w:val="-3"/>
        </w:rPr>
        <w:t xml:space="preserve"> </w:t>
      </w:r>
      <w:r>
        <w:rPr>
          <w:rFonts w:hint="eastAsia"/>
          <w:b/>
          <w:bCs/>
          <w:spacing w:val="-3"/>
        </w:rPr>
        <w:t xml:space="preserve"> </w:t>
      </w:r>
      <w:r>
        <w:rPr>
          <w:rFonts w:ascii="黑体" w:eastAsia="黑体" w:hAnsi="黑体" w:cs="黑体" w:hint="eastAsia"/>
          <w:spacing w:val="-3"/>
        </w:rPr>
        <w:t>检查程序</w:t>
      </w:r>
    </w:p>
    <w:p w:rsidR="00811C67" w:rsidRDefault="00811C67">
      <w:pPr>
        <w:spacing w:line="410" w:lineRule="exact"/>
        <w:ind w:firstLineChars="200" w:firstLine="410"/>
        <w:rPr>
          <w:b/>
          <w:bCs/>
          <w:spacing w:val="-3"/>
        </w:rPr>
      </w:pPr>
      <w:r>
        <w:rPr>
          <w:rFonts w:hint="eastAsia"/>
          <w:b/>
          <w:bCs/>
          <w:spacing w:val="-3"/>
        </w:rPr>
        <w:t>除专用合同条款另有约定外，工程隐蔽部位经承包人自检确认具备覆盖条件的，承包人应在共同检查前</w:t>
      </w:r>
      <w:r>
        <w:rPr>
          <w:rFonts w:hint="eastAsia"/>
          <w:b/>
          <w:bCs/>
          <w:spacing w:val="-3"/>
        </w:rPr>
        <w:t>48</w:t>
      </w:r>
      <w:r>
        <w:rPr>
          <w:rFonts w:hint="eastAsia"/>
          <w:b/>
          <w:bCs/>
          <w:spacing w:val="-3"/>
        </w:rPr>
        <w:t>小时书面通知监理人检查，通知中应载明隐蔽检查的内容、时间和地点，并应附有自检记录和必要的检查资料。</w:t>
      </w:r>
    </w:p>
    <w:p w:rsidR="00811C67" w:rsidRDefault="00811C67">
      <w:pPr>
        <w:spacing w:line="410" w:lineRule="exact"/>
        <w:ind w:firstLineChars="200" w:firstLine="410"/>
        <w:rPr>
          <w:b/>
          <w:bCs/>
          <w:spacing w:val="-3"/>
        </w:rPr>
      </w:pPr>
      <w:r>
        <w:rPr>
          <w:rFonts w:hint="eastAsia"/>
          <w:b/>
          <w:bCs/>
          <w:spacing w:val="-3"/>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w:t>
      </w:r>
      <w:r>
        <w:rPr>
          <w:rFonts w:hint="eastAsia"/>
          <w:b/>
          <w:bCs/>
          <w:spacing w:val="-3"/>
        </w:rPr>
        <w:lastRenderedPageBreak/>
        <w:t>工期由承包人承担。</w:t>
      </w:r>
    </w:p>
    <w:p w:rsidR="00811C67" w:rsidRDefault="00811C67">
      <w:pPr>
        <w:spacing w:line="412" w:lineRule="exact"/>
        <w:ind w:firstLineChars="200" w:firstLine="410"/>
        <w:rPr>
          <w:b/>
          <w:bCs/>
          <w:spacing w:val="-3"/>
        </w:rPr>
      </w:pPr>
      <w:r>
        <w:rPr>
          <w:rFonts w:hint="eastAsia"/>
          <w:b/>
          <w:bCs/>
          <w:spacing w:val="-3"/>
        </w:rPr>
        <w:t>除专用合同条款另有约定外，监理人不能按时进行检查的，应在检查前</w:t>
      </w:r>
      <w:r>
        <w:rPr>
          <w:rFonts w:hint="eastAsia"/>
          <w:b/>
          <w:bCs/>
          <w:spacing w:val="-3"/>
        </w:rPr>
        <w:t>24</w:t>
      </w:r>
      <w:r>
        <w:rPr>
          <w:rFonts w:hint="eastAsia"/>
          <w:b/>
          <w:bCs/>
          <w:spacing w:val="-3"/>
        </w:rPr>
        <w:t>小时向承包人提交书面延期要求，但延期不能超过</w:t>
      </w:r>
      <w:r>
        <w:rPr>
          <w:rFonts w:hint="eastAsia"/>
          <w:b/>
          <w:bCs/>
          <w:spacing w:val="-3"/>
        </w:rPr>
        <w:t>48</w:t>
      </w:r>
      <w:r>
        <w:rPr>
          <w:rFonts w:hint="eastAsia"/>
          <w:b/>
          <w:bCs/>
          <w:spacing w:val="-3"/>
        </w:rPr>
        <w:t>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w:t>
      </w:r>
      <w:r>
        <w:rPr>
          <w:rFonts w:hint="eastAsia"/>
          <w:b/>
          <w:bCs/>
          <w:spacing w:val="-3"/>
        </w:rPr>
        <w:t>5.3.3</w:t>
      </w:r>
      <w:r>
        <w:rPr>
          <w:rFonts w:hint="eastAsia"/>
          <w:b/>
          <w:bCs/>
          <w:spacing w:val="-3"/>
        </w:rPr>
        <w:t>项</w:t>
      </w:r>
      <w:r>
        <w:rPr>
          <w:rFonts w:ascii="宋体" w:hAnsi="宋体" w:cs="宋体" w:hint="eastAsia"/>
          <w:b/>
          <w:bCs/>
          <w:spacing w:val="-3"/>
        </w:rPr>
        <w:t>[</w:t>
      </w:r>
      <w:r>
        <w:rPr>
          <w:rFonts w:hint="eastAsia"/>
          <w:b/>
          <w:bCs/>
          <w:spacing w:val="-3"/>
        </w:rPr>
        <w:t>重新检查</w:t>
      </w:r>
      <w:r>
        <w:rPr>
          <w:rFonts w:ascii="宋体" w:hAnsi="宋体" w:cs="宋体" w:hint="eastAsia"/>
          <w:b/>
          <w:bCs/>
          <w:spacing w:val="-3"/>
        </w:rPr>
        <w:t>]</w:t>
      </w:r>
      <w:r>
        <w:rPr>
          <w:rFonts w:hint="eastAsia"/>
          <w:b/>
          <w:bCs/>
          <w:spacing w:val="-3"/>
        </w:rPr>
        <w:t>的约定重新检查。</w:t>
      </w:r>
    </w:p>
    <w:p w:rsidR="00811C67" w:rsidRDefault="00811C67">
      <w:pPr>
        <w:spacing w:line="412" w:lineRule="exact"/>
        <w:ind w:firstLineChars="200" w:firstLine="410"/>
        <w:rPr>
          <w:rFonts w:ascii="黑体" w:eastAsia="黑体" w:hAnsi="黑体" w:cs="黑体"/>
          <w:spacing w:val="-3"/>
        </w:rPr>
      </w:pPr>
      <w:r>
        <w:rPr>
          <w:rFonts w:hint="eastAsia"/>
          <w:b/>
          <w:bCs/>
          <w:spacing w:val="-3"/>
        </w:rPr>
        <w:t xml:space="preserve">5.3.3  </w:t>
      </w:r>
      <w:r>
        <w:rPr>
          <w:rFonts w:ascii="黑体" w:eastAsia="黑体" w:hAnsi="黑体" w:cs="黑体" w:hint="eastAsia"/>
          <w:spacing w:val="-3"/>
        </w:rPr>
        <w:t>重新检查</w:t>
      </w:r>
    </w:p>
    <w:p w:rsidR="00811C67" w:rsidRDefault="00811C67">
      <w:pPr>
        <w:spacing w:line="412" w:lineRule="exact"/>
        <w:ind w:firstLineChars="200" w:firstLine="410"/>
        <w:rPr>
          <w:b/>
          <w:bCs/>
          <w:spacing w:val="-3"/>
        </w:rPr>
      </w:pPr>
      <w:r>
        <w:rPr>
          <w:rFonts w:hint="eastAsia"/>
          <w:b/>
          <w:bCs/>
          <w:spacing w:val="-3"/>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rsidR="00811C67" w:rsidRDefault="00811C67">
      <w:pPr>
        <w:spacing w:line="412" w:lineRule="exact"/>
        <w:ind w:firstLineChars="200" w:firstLine="410"/>
        <w:rPr>
          <w:rFonts w:ascii="黑体" w:eastAsia="黑体" w:hAnsi="黑体" w:cs="黑体"/>
          <w:spacing w:val="-3"/>
        </w:rPr>
      </w:pPr>
      <w:r>
        <w:rPr>
          <w:rFonts w:hint="eastAsia"/>
          <w:b/>
          <w:bCs/>
          <w:spacing w:val="-3"/>
        </w:rPr>
        <w:t xml:space="preserve">5.3.4  </w:t>
      </w:r>
      <w:r>
        <w:rPr>
          <w:rFonts w:ascii="黑体" w:eastAsia="黑体" w:hAnsi="黑体" w:cs="黑体" w:hint="eastAsia"/>
          <w:spacing w:val="-3"/>
        </w:rPr>
        <w:t>承包人私自覆盖</w:t>
      </w:r>
    </w:p>
    <w:p w:rsidR="00811C67" w:rsidRDefault="00811C67">
      <w:pPr>
        <w:spacing w:line="412" w:lineRule="exact"/>
        <w:ind w:firstLineChars="200" w:firstLine="410"/>
        <w:rPr>
          <w:b/>
          <w:bCs/>
          <w:spacing w:val="-3"/>
        </w:rPr>
      </w:pPr>
      <w:r>
        <w:rPr>
          <w:rFonts w:hint="eastAsia"/>
          <w:b/>
          <w:bCs/>
          <w:spacing w:val="-3"/>
        </w:rPr>
        <w:t>承包人未通知监理人到场检查，私自将工程隐蔽部位覆盖的，监理人有权指示承包人钻孔探测或揭开检查，无论工程隐蔽部位质量是否合格，由此增加的费用和（或）延误的工期均由承包人承担。</w:t>
      </w:r>
    </w:p>
    <w:p w:rsidR="00811C67" w:rsidRDefault="00811C67">
      <w:pPr>
        <w:pStyle w:val="378020"/>
        <w:spacing w:line="412" w:lineRule="exact"/>
        <w:outlineLvl w:val="9"/>
        <w:rPr>
          <w:rFonts w:ascii="楷体_GB2312" w:eastAsia="楷体_GB2312"/>
          <w:b/>
          <w:bCs/>
          <w:sz w:val="21"/>
          <w:szCs w:val="21"/>
        </w:rPr>
      </w:pPr>
      <w:bookmarkStart w:id="160" w:name="_Toc351203536"/>
      <w:r>
        <w:rPr>
          <w:rFonts w:ascii="楷体_GB2312" w:eastAsia="楷体_GB2312" w:hint="eastAsia"/>
          <w:b/>
          <w:bCs/>
          <w:sz w:val="21"/>
          <w:szCs w:val="21"/>
        </w:rPr>
        <w:t>5</w:t>
      </w:r>
      <w:bookmarkStart w:id="161" w:name="_Toc337558762"/>
      <w:r>
        <w:rPr>
          <w:rFonts w:ascii="楷体_GB2312" w:eastAsia="楷体_GB2312" w:hint="eastAsia"/>
          <w:b/>
          <w:bCs/>
          <w:sz w:val="21"/>
          <w:szCs w:val="21"/>
        </w:rPr>
        <w:t xml:space="preserve">.4 </w:t>
      </w:r>
      <w:r>
        <w:rPr>
          <w:rFonts w:ascii="楷体_GB2312" w:eastAsia="楷体_GB2312"/>
          <w:b/>
          <w:bCs/>
          <w:sz w:val="21"/>
          <w:szCs w:val="21"/>
        </w:rPr>
        <w:t xml:space="preserve"> </w:t>
      </w:r>
      <w:r>
        <w:rPr>
          <w:rFonts w:ascii="楷体_GB2312" w:eastAsia="楷体_GB2312" w:hint="eastAsia"/>
          <w:b/>
          <w:bCs/>
          <w:sz w:val="21"/>
          <w:szCs w:val="21"/>
        </w:rPr>
        <w:t>不合格工程的处理</w:t>
      </w:r>
      <w:bookmarkEnd w:id="160"/>
    </w:p>
    <w:bookmarkEnd w:id="161"/>
    <w:p w:rsidR="00811C67" w:rsidRDefault="00811C67">
      <w:pPr>
        <w:spacing w:line="412" w:lineRule="exact"/>
        <w:ind w:firstLineChars="200" w:firstLine="410"/>
        <w:rPr>
          <w:b/>
          <w:bCs/>
          <w:spacing w:val="-3"/>
        </w:rPr>
      </w:pPr>
      <w:r>
        <w:rPr>
          <w:rFonts w:hint="eastAsia"/>
          <w:b/>
          <w:bCs/>
          <w:spacing w:val="-3"/>
        </w:rPr>
        <w:t xml:space="preserve">5.4.1  </w:t>
      </w:r>
      <w:r>
        <w:rPr>
          <w:rFonts w:hint="eastAsia"/>
          <w:b/>
          <w:bCs/>
          <w:spacing w:val="-3"/>
        </w:rPr>
        <w:t>因承包人原因造成工程不合格的，发包人有权随时要求承包人采取补救措施，直至达到合同要求的质量标准，由此增加的费用和（或）延误的工期由承包人承担。无法补救的，按照第</w:t>
      </w:r>
      <w:r>
        <w:rPr>
          <w:rFonts w:hint="eastAsia"/>
          <w:b/>
          <w:bCs/>
          <w:spacing w:val="-3"/>
        </w:rPr>
        <w:t>13.2.4</w:t>
      </w:r>
      <w:r>
        <w:rPr>
          <w:rFonts w:hint="eastAsia"/>
          <w:b/>
          <w:bCs/>
          <w:spacing w:val="-3"/>
        </w:rPr>
        <w:t>项</w:t>
      </w:r>
      <w:r>
        <w:rPr>
          <w:rFonts w:ascii="宋体" w:hAnsi="宋体" w:cs="宋体" w:hint="eastAsia"/>
          <w:b/>
          <w:bCs/>
          <w:spacing w:val="-3"/>
        </w:rPr>
        <w:t>[</w:t>
      </w:r>
      <w:r>
        <w:rPr>
          <w:rFonts w:hint="eastAsia"/>
          <w:b/>
          <w:bCs/>
          <w:spacing w:val="-3"/>
        </w:rPr>
        <w:t>拒绝接收全部或部分工程</w:t>
      </w:r>
      <w:r>
        <w:rPr>
          <w:rFonts w:ascii="宋体" w:hAnsi="宋体" w:cs="宋体" w:hint="eastAsia"/>
          <w:b/>
          <w:bCs/>
          <w:spacing w:val="-3"/>
        </w:rPr>
        <w:t>]</w:t>
      </w:r>
      <w:r>
        <w:rPr>
          <w:rFonts w:hint="eastAsia"/>
          <w:b/>
          <w:bCs/>
          <w:spacing w:val="-3"/>
        </w:rPr>
        <w:t>约定执行。</w:t>
      </w:r>
      <w:r>
        <w:rPr>
          <w:rFonts w:hint="eastAsia"/>
          <w:b/>
          <w:bCs/>
          <w:spacing w:val="-3"/>
        </w:rPr>
        <w:t xml:space="preserve"> </w:t>
      </w:r>
    </w:p>
    <w:p w:rsidR="00811C67" w:rsidRDefault="00811C67">
      <w:pPr>
        <w:spacing w:line="412" w:lineRule="exact"/>
        <w:ind w:firstLineChars="200" w:firstLine="410"/>
        <w:rPr>
          <w:b/>
          <w:bCs/>
          <w:spacing w:val="-3"/>
        </w:rPr>
      </w:pPr>
      <w:r>
        <w:rPr>
          <w:rFonts w:hint="eastAsia"/>
          <w:b/>
          <w:bCs/>
          <w:spacing w:val="-3"/>
        </w:rPr>
        <w:t xml:space="preserve">5.4.2  </w:t>
      </w:r>
      <w:r>
        <w:rPr>
          <w:rFonts w:hint="eastAsia"/>
          <w:b/>
          <w:bCs/>
          <w:spacing w:val="-3"/>
        </w:rPr>
        <w:t>因发包人原因造成工程不合格的，由此增加的费用和（或）延误的工期由发包人承担，并支付承包人合理的利润。</w:t>
      </w:r>
    </w:p>
    <w:p w:rsidR="00811C67" w:rsidRDefault="00811C67">
      <w:pPr>
        <w:pStyle w:val="378020"/>
        <w:spacing w:line="412" w:lineRule="exact"/>
        <w:outlineLvl w:val="9"/>
        <w:rPr>
          <w:rFonts w:ascii="楷体_GB2312" w:eastAsia="楷体_GB2312"/>
          <w:b/>
          <w:bCs/>
          <w:sz w:val="21"/>
          <w:szCs w:val="21"/>
        </w:rPr>
      </w:pPr>
      <w:bookmarkStart w:id="162" w:name="_Toc351203537"/>
      <w:r>
        <w:rPr>
          <w:rFonts w:ascii="楷体_GB2312" w:eastAsia="楷体_GB2312" w:hint="eastAsia"/>
          <w:b/>
          <w:bCs/>
          <w:sz w:val="21"/>
          <w:szCs w:val="21"/>
        </w:rPr>
        <w:t>5.5  质量争议检测</w:t>
      </w:r>
      <w:bookmarkEnd w:id="162"/>
    </w:p>
    <w:p w:rsidR="00811C67" w:rsidRDefault="00811C67">
      <w:pPr>
        <w:spacing w:line="412" w:lineRule="exact"/>
        <w:ind w:firstLineChars="200" w:firstLine="410"/>
        <w:rPr>
          <w:b/>
          <w:bCs/>
          <w:spacing w:val="-3"/>
        </w:rPr>
      </w:pPr>
      <w:r>
        <w:rPr>
          <w:rFonts w:hint="eastAsia"/>
          <w:b/>
          <w:bCs/>
          <w:spacing w:val="-3"/>
        </w:rPr>
        <w:t>合同当事人对工程质量有争议的，由双方协商确定的工程质量检测机构鉴定，由此产生的费用及因此造成的损失，由责任方承担。合同当事人均有责任的，由双方根据其责任分别承担。合同当事人无法达成一致的，按照第</w:t>
      </w:r>
      <w:r>
        <w:rPr>
          <w:rFonts w:hint="eastAsia"/>
          <w:b/>
          <w:bCs/>
          <w:spacing w:val="-3"/>
        </w:rPr>
        <w:t>4.4</w:t>
      </w:r>
      <w:r>
        <w:rPr>
          <w:rFonts w:hint="eastAsia"/>
          <w:b/>
          <w:bCs/>
          <w:spacing w:val="-3"/>
        </w:rPr>
        <w:t>款</w:t>
      </w:r>
      <w:r>
        <w:rPr>
          <w:rFonts w:ascii="宋体" w:hAnsi="宋体" w:cs="宋体" w:hint="eastAsia"/>
          <w:b/>
          <w:bCs/>
          <w:spacing w:val="-3"/>
        </w:rPr>
        <w:t>[</w:t>
      </w:r>
      <w:r>
        <w:rPr>
          <w:rFonts w:hint="eastAsia"/>
          <w:b/>
          <w:bCs/>
          <w:spacing w:val="-3"/>
        </w:rPr>
        <w:t>商定或确定</w:t>
      </w:r>
      <w:r>
        <w:rPr>
          <w:rFonts w:ascii="宋体" w:hAnsi="宋体" w:cs="宋体" w:hint="eastAsia"/>
          <w:b/>
          <w:bCs/>
          <w:spacing w:val="-3"/>
        </w:rPr>
        <w:t>]</w:t>
      </w:r>
      <w:r>
        <w:rPr>
          <w:rFonts w:hint="eastAsia"/>
          <w:b/>
          <w:bCs/>
          <w:spacing w:val="-3"/>
        </w:rPr>
        <w:t>执行。</w:t>
      </w:r>
    </w:p>
    <w:p w:rsidR="00811C67" w:rsidRDefault="00811C67">
      <w:pPr>
        <w:pStyle w:val="2TimesNewRoman5020"/>
        <w:keepNext w:val="0"/>
        <w:keepLines w:val="0"/>
        <w:spacing w:before="0" w:line="360" w:lineRule="auto"/>
        <w:outlineLvl w:val="2"/>
        <w:rPr>
          <w:b/>
          <w:bCs/>
        </w:rPr>
      </w:pPr>
      <w:bookmarkStart w:id="163" w:name="_Toc351203538"/>
      <w:r>
        <w:rPr>
          <w:rFonts w:hint="eastAsia"/>
          <w:b/>
          <w:bCs/>
        </w:rPr>
        <w:t>6</w:t>
      </w:r>
      <w:bookmarkStart w:id="164" w:name="_Toc337558763"/>
      <w:r>
        <w:rPr>
          <w:rFonts w:hint="eastAsia"/>
          <w:b/>
          <w:bCs/>
        </w:rPr>
        <w:t>、安全文明施工与环境保护</w:t>
      </w:r>
      <w:bookmarkEnd w:id="163"/>
    </w:p>
    <w:p w:rsidR="00811C67" w:rsidRDefault="00811C67">
      <w:pPr>
        <w:pStyle w:val="378020"/>
        <w:spacing w:line="412" w:lineRule="exact"/>
        <w:outlineLvl w:val="9"/>
        <w:rPr>
          <w:rFonts w:ascii="楷体_GB2312" w:eastAsia="楷体_GB2312"/>
          <w:b/>
          <w:bCs/>
          <w:sz w:val="21"/>
          <w:szCs w:val="21"/>
        </w:rPr>
      </w:pPr>
      <w:bookmarkStart w:id="165" w:name="_Toc351203539"/>
      <w:bookmarkEnd w:id="164"/>
      <w:r>
        <w:rPr>
          <w:rFonts w:ascii="楷体_GB2312" w:eastAsia="楷体_GB2312" w:hint="eastAsia"/>
          <w:b/>
          <w:bCs/>
          <w:sz w:val="21"/>
          <w:szCs w:val="21"/>
        </w:rPr>
        <w:t>6</w:t>
      </w:r>
      <w:bookmarkStart w:id="166" w:name="_Toc337558764"/>
      <w:r>
        <w:rPr>
          <w:rFonts w:ascii="楷体_GB2312" w:eastAsia="楷体_GB2312" w:hint="eastAsia"/>
          <w:b/>
          <w:bCs/>
          <w:sz w:val="21"/>
          <w:szCs w:val="21"/>
        </w:rPr>
        <w:t>.1</w:t>
      </w:r>
      <w:r>
        <w:rPr>
          <w:rFonts w:ascii="楷体_GB2312" w:eastAsia="楷体_GB2312"/>
          <w:b/>
          <w:bCs/>
          <w:sz w:val="21"/>
          <w:szCs w:val="21"/>
        </w:rPr>
        <w:t xml:space="preserve"> </w:t>
      </w:r>
      <w:r>
        <w:rPr>
          <w:rFonts w:ascii="楷体_GB2312" w:eastAsia="楷体_GB2312" w:hint="eastAsia"/>
          <w:b/>
          <w:bCs/>
          <w:sz w:val="21"/>
          <w:szCs w:val="21"/>
        </w:rPr>
        <w:t xml:space="preserve"> 安全文明施工</w:t>
      </w:r>
      <w:bookmarkEnd w:id="165"/>
    </w:p>
    <w:bookmarkEnd w:id="166"/>
    <w:p w:rsidR="00811C67" w:rsidRDefault="00811C67">
      <w:pPr>
        <w:spacing w:line="412" w:lineRule="exact"/>
        <w:ind w:firstLineChars="200" w:firstLine="410"/>
        <w:rPr>
          <w:rFonts w:ascii="黑体" w:eastAsia="黑体" w:hAnsi="黑体" w:cs="黑体"/>
          <w:spacing w:val="-3"/>
        </w:rPr>
      </w:pPr>
      <w:r>
        <w:rPr>
          <w:rFonts w:hint="eastAsia"/>
          <w:b/>
          <w:bCs/>
          <w:spacing w:val="-3"/>
        </w:rPr>
        <w:t xml:space="preserve">6.1.1  </w:t>
      </w:r>
      <w:r>
        <w:rPr>
          <w:rFonts w:ascii="黑体" w:eastAsia="黑体" w:hAnsi="黑体" w:cs="黑体" w:hint="eastAsia"/>
          <w:spacing w:val="-3"/>
        </w:rPr>
        <w:t>安全生产要求</w:t>
      </w:r>
    </w:p>
    <w:p w:rsidR="00811C67" w:rsidRDefault="00811C67">
      <w:pPr>
        <w:spacing w:line="412" w:lineRule="exact"/>
        <w:ind w:firstLineChars="200" w:firstLine="410"/>
        <w:rPr>
          <w:b/>
          <w:bCs/>
          <w:spacing w:val="-3"/>
        </w:rPr>
      </w:pPr>
      <w:r>
        <w:rPr>
          <w:rFonts w:hint="eastAsia"/>
          <w:b/>
          <w:bCs/>
          <w:spacing w:val="-3"/>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rsidR="00811C67" w:rsidRDefault="00811C67">
      <w:pPr>
        <w:spacing w:line="406" w:lineRule="exact"/>
        <w:ind w:firstLineChars="200" w:firstLine="410"/>
        <w:rPr>
          <w:b/>
          <w:bCs/>
          <w:spacing w:val="-3"/>
        </w:rPr>
      </w:pPr>
      <w:r>
        <w:rPr>
          <w:rFonts w:hint="eastAsia"/>
          <w:b/>
          <w:bCs/>
          <w:spacing w:val="-3"/>
        </w:rPr>
        <w:t>在施工过程中，如遇到突发的地质变动、事先未知的地下施工障碍等影响施工安全的紧急情况，承包人应及时报告监理人和发包人，发包人应当及时下令停工并报政府有关行政管理部门采取应急</w:t>
      </w:r>
      <w:r>
        <w:rPr>
          <w:rFonts w:hint="eastAsia"/>
          <w:b/>
          <w:bCs/>
          <w:spacing w:val="-3"/>
        </w:rPr>
        <w:lastRenderedPageBreak/>
        <w:t>措施。</w:t>
      </w:r>
    </w:p>
    <w:p w:rsidR="00811C67" w:rsidRDefault="00811C67">
      <w:pPr>
        <w:spacing w:line="406" w:lineRule="exact"/>
        <w:ind w:firstLineChars="200" w:firstLine="410"/>
        <w:rPr>
          <w:b/>
          <w:bCs/>
          <w:spacing w:val="-3"/>
        </w:rPr>
      </w:pPr>
      <w:r>
        <w:rPr>
          <w:rFonts w:hint="eastAsia"/>
          <w:b/>
          <w:bCs/>
          <w:spacing w:val="-3"/>
        </w:rPr>
        <w:t>因安全生产需要暂停施工的，按照第</w:t>
      </w:r>
      <w:r>
        <w:rPr>
          <w:rFonts w:hint="eastAsia"/>
          <w:b/>
          <w:bCs/>
          <w:spacing w:val="-3"/>
        </w:rPr>
        <w:t>7.8</w:t>
      </w:r>
      <w:r>
        <w:rPr>
          <w:rFonts w:hint="eastAsia"/>
          <w:b/>
          <w:bCs/>
          <w:spacing w:val="-3"/>
        </w:rPr>
        <w:t>款</w:t>
      </w:r>
      <w:r>
        <w:rPr>
          <w:rFonts w:ascii="宋体" w:hAnsi="宋体" w:cs="宋体" w:hint="eastAsia"/>
          <w:b/>
          <w:bCs/>
          <w:spacing w:val="-3"/>
        </w:rPr>
        <w:t>[</w:t>
      </w:r>
      <w:r>
        <w:rPr>
          <w:rFonts w:hint="eastAsia"/>
          <w:b/>
          <w:bCs/>
          <w:spacing w:val="-3"/>
        </w:rPr>
        <w:t>暂停施工</w:t>
      </w:r>
      <w:r>
        <w:rPr>
          <w:rFonts w:ascii="宋体" w:hAnsi="宋体" w:cs="宋体" w:hint="eastAsia"/>
          <w:b/>
          <w:bCs/>
          <w:spacing w:val="-3"/>
        </w:rPr>
        <w:t>]</w:t>
      </w:r>
      <w:r>
        <w:rPr>
          <w:rFonts w:hint="eastAsia"/>
          <w:b/>
          <w:bCs/>
          <w:spacing w:val="-3"/>
        </w:rPr>
        <w:t>的约定执行。</w:t>
      </w:r>
    </w:p>
    <w:p w:rsidR="00811C67" w:rsidRDefault="00811C67">
      <w:pPr>
        <w:spacing w:line="406" w:lineRule="exact"/>
        <w:ind w:firstLineChars="200" w:firstLine="410"/>
        <w:rPr>
          <w:rFonts w:ascii="黑体" w:eastAsia="黑体" w:hAnsi="黑体" w:cs="黑体"/>
          <w:spacing w:val="-3"/>
        </w:rPr>
      </w:pPr>
      <w:r>
        <w:rPr>
          <w:rFonts w:hint="eastAsia"/>
          <w:b/>
          <w:bCs/>
          <w:spacing w:val="-3"/>
        </w:rPr>
        <w:t xml:space="preserve">6.1.2  </w:t>
      </w:r>
      <w:r>
        <w:rPr>
          <w:rFonts w:ascii="黑体" w:eastAsia="黑体" w:hAnsi="黑体" w:cs="黑体" w:hint="eastAsia"/>
          <w:spacing w:val="-3"/>
        </w:rPr>
        <w:t>安全生产保证措施</w:t>
      </w:r>
    </w:p>
    <w:p w:rsidR="00811C67" w:rsidRDefault="00811C67">
      <w:pPr>
        <w:spacing w:line="406" w:lineRule="exact"/>
        <w:ind w:firstLineChars="200" w:firstLine="410"/>
        <w:rPr>
          <w:b/>
          <w:bCs/>
          <w:spacing w:val="-3"/>
        </w:rPr>
      </w:pPr>
      <w:r>
        <w:rPr>
          <w:rFonts w:hint="eastAsia"/>
          <w:b/>
          <w:bCs/>
          <w:spacing w:val="-3"/>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rsidR="00811C67" w:rsidRDefault="00811C67">
      <w:pPr>
        <w:spacing w:line="406" w:lineRule="exact"/>
        <w:ind w:firstLineChars="200" w:firstLine="410"/>
        <w:rPr>
          <w:rFonts w:ascii="黑体" w:eastAsia="黑体" w:hAnsi="黑体" w:cs="黑体"/>
          <w:spacing w:val="-3"/>
        </w:rPr>
      </w:pPr>
      <w:r>
        <w:rPr>
          <w:rFonts w:hint="eastAsia"/>
          <w:b/>
          <w:bCs/>
          <w:spacing w:val="-3"/>
        </w:rPr>
        <w:t xml:space="preserve">6.1.3 </w:t>
      </w:r>
      <w:r>
        <w:rPr>
          <w:b/>
          <w:bCs/>
          <w:spacing w:val="-3"/>
        </w:rPr>
        <w:t xml:space="preserve"> </w:t>
      </w:r>
      <w:r>
        <w:rPr>
          <w:rFonts w:ascii="黑体" w:eastAsia="黑体" w:hAnsi="黑体" w:cs="黑体" w:hint="eastAsia"/>
          <w:spacing w:val="-3"/>
        </w:rPr>
        <w:t>特别安全生产事项</w:t>
      </w:r>
    </w:p>
    <w:p w:rsidR="00811C67" w:rsidRDefault="00811C67">
      <w:pPr>
        <w:spacing w:line="406" w:lineRule="exact"/>
        <w:ind w:firstLineChars="200" w:firstLine="410"/>
        <w:rPr>
          <w:b/>
          <w:bCs/>
          <w:spacing w:val="-3"/>
        </w:rPr>
      </w:pPr>
      <w:r>
        <w:rPr>
          <w:rFonts w:hint="eastAsia"/>
          <w:b/>
          <w:bCs/>
          <w:spacing w:val="-3"/>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rsidR="00811C67" w:rsidRDefault="00811C67">
      <w:pPr>
        <w:spacing w:line="406" w:lineRule="exact"/>
        <w:ind w:firstLineChars="200" w:firstLine="410"/>
        <w:rPr>
          <w:b/>
          <w:bCs/>
          <w:spacing w:val="-3"/>
        </w:rPr>
      </w:pPr>
      <w:r>
        <w:rPr>
          <w:rFonts w:hint="eastAsia"/>
          <w:b/>
          <w:bCs/>
          <w:spacing w:val="-3"/>
        </w:rPr>
        <w:t>承包人在动力设备、输电线路、地下管道、密封防震车间、易燃易爆地段以及临街交通要道附近施工时，施工开始前应向发包人和监理人提出安全防护措施，经发包人认可后实施。</w:t>
      </w:r>
      <w:r>
        <w:rPr>
          <w:rFonts w:hint="eastAsia"/>
          <w:b/>
          <w:bCs/>
          <w:spacing w:val="-3"/>
        </w:rPr>
        <w:t xml:space="preserve"> </w:t>
      </w:r>
    </w:p>
    <w:p w:rsidR="00811C67" w:rsidRDefault="00811C67">
      <w:pPr>
        <w:spacing w:line="406" w:lineRule="exact"/>
        <w:ind w:firstLineChars="200" w:firstLine="410"/>
        <w:rPr>
          <w:b/>
          <w:bCs/>
          <w:spacing w:val="-3"/>
        </w:rPr>
      </w:pPr>
      <w:r>
        <w:rPr>
          <w:rFonts w:hint="eastAsia"/>
          <w:b/>
          <w:bCs/>
          <w:spacing w:val="-3"/>
        </w:rPr>
        <w:t>实施爆破作业，在放射、毒害性环境中施工（含储存、运输、使用）及使用毒害性、腐蚀性物品施工时，承包人应在施工前</w:t>
      </w:r>
      <w:r>
        <w:rPr>
          <w:rFonts w:hint="eastAsia"/>
          <w:b/>
          <w:bCs/>
          <w:spacing w:val="-3"/>
        </w:rPr>
        <w:t>7</w:t>
      </w:r>
      <w:r>
        <w:rPr>
          <w:rFonts w:hint="eastAsia"/>
          <w:b/>
          <w:bCs/>
          <w:spacing w:val="-3"/>
        </w:rPr>
        <w:t>天以书面通知发包人和监理人，并报送相应的安全防护措施，经发包人认可后实施。</w:t>
      </w:r>
    </w:p>
    <w:p w:rsidR="00811C67" w:rsidRDefault="00811C67">
      <w:pPr>
        <w:spacing w:line="406" w:lineRule="exact"/>
        <w:ind w:firstLineChars="200" w:firstLine="410"/>
        <w:rPr>
          <w:b/>
          <w:bCs/>
          <w:spacing w:val="-3"/>
        </w:rPr>
      </w:pPr>
      <w:r>
        <w:rPr>
          <w:rFonts w:hint="eastAsia"/>
          <w:b/>
          <w:bCs/>
          <w:spacing w:val="-3"/>
        </w:rPr>
        <w:t>需单独编制危险性较大分部分项专项工程施工方案的，及要求进行专家论证的超过一定规模的危险性较大的分部分项工程，承包人应及时编制和组织论证。</w:t>
      </w:r>
    </w:p>
    <w:p w:rsidR="00811C67" w:rsidRDefault="00811C67">
      <w:pPr>
        <w:spacing w:line="406" w:lineRule="exact"/>
        <w:ind w:firstLineChars="200" w:firstLine="410"/>
        <w:rPr>
          <w:rFonts w:ascii="黑体" w:eastAsia="黑体" w:hAnsi="黑体" w:cs="黑体"/>
          <w:spacing w:val="-3"/>
        </w:rPr>
      </w:pPr>
      <w:r>
        <w:rPr>
          <w:rFonts w:hint="eastAsia"/>
          <w:b/>
          <w:bCs/>
          <w:spacing w:val="-3"/>
        </w:rPr>
        <w:t xml:space="preserve">6.1.4  </w:t>
      </w:r>
      <w:r>
        <w:rPr>
          <w:rFonts w:ascii="黑体" w:eastAsia="黑体" w:hAnsi="黑体" w:cs="黑体" w:hint="eastAsia"/>
          <w:spacing w:val="-3"/>
        </w:rPr>
        <w:t>治安保卫</w:t>
      </w:r>
    </w:p>
    <w:p w:rsidR="00811C67" w:rsidRDefault="00811C67">
      <w:pPr>
        <w:spacing w:line="406" w:lineRule="exact"/>
        <w:ind w:firstLineChars="200" w:firstLine="410"/>
        <w:rPr>
          <w:b/>
          <w:bCs/>
          <w:spacing w:val="-3"/>
        </w:rPr>
      </w:pPr>
      <w:r>
        <w:rPr>
          <w:rFonts w:hint="eastAsia"/>
          <w:b/>
          <w:bCs/>
          <w:spacing w:val="-3"/>
        </w:rPr>
        <w:t>除专用合同条款另有约定外，发包人应与当地公安部门协商，在现场建立治安管理机构或联防组织，统一管理施工场地的治安保卫事项，履行合同工程的治安保卫职责。</w:t>
      </w:r>
    </w:p>
    <w:p w:rsidR="00811C67" w:rsidRDefault="00811C67">
      <w:pPr>
        <w:spacing w:line="406" w:lineRule="exact"/>
        <w:ind w:firstLineChars="200" w:firstLine="410"/>
        <w:rPr>
          <w:b/>
          <w:bCs/>
          <w:spacing w:val="-3"/>
        </w:rPr>
      </w:pPr>
      <w:r>
        <w:rPr>
          <w:rFonts w:hint="eastAsia"/>
          <w:b/>
          <w:bCs/>
          <w:spacing w:val="-3"/>
        </w:rPr>
        <w:t>发包人和承包人除应协助现场治安管理机构或联防组织维护施工场地的社会治安外，还应做好包括生活区在内的各自管辖区的治安保卫工作。</w:t>
      </w:r>
    </w:p>
    <w:p w:rsidR="00811C67" w:rsidRDefault="00811C67">
      <w:pPr>
        <w:spacing w:line="406" w:lineRule="exact"/>
        <w:ind w:firstLineChars="200" w:firstLine="410"/>
        <w:rPr>
          <w:b/>
          <w:bCs/>
          <w:spacing w:val="-3"/>
        </w:rPr>
      </w:pPr>
      <w:r>
        <w:rPr>
          <w:rFonts w:hint="eastAsia"/>
          <w:b/>
          <w:bCs/>
          <w:spacing w:val="-3"/>
        </w:rPr>
        <w:t>除专用合同条款另有约定外，发包人和承包人应在工程开工后</w:t>
      </w:r>
      <w:r>
        <w:rPr>
          <w:rFonts w:hint="eastAsia"/>
          <w:b/>
          <w:bCs/>
          <w:spacing w:val="-3"/>
        </w:rPr>
        <w:t>7</w:t>
      </w:r>
      <w:r>
        <w:rPr>
          <w:rFonts w:hint="eastAsia"/>
          <w:b/>
          <w:bCs/>
          <w:spacing w:val="-3"/>
        </w:rPr>
        <w:t>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rsidR="00811C67" w:rsidRDefault="00811C67">
      <w:pPr>
        <w:spacing w:line="406" w:lineRule="exact"/>
        <w:ind w:firstLineChars="200" w:firstLine="410"/>
        <w:rPr>
          <w:rFonts w:ascii="黑体" w:eastAsia="黑体" w:hAnsi="黑体" w:cs="黑体"/>
          <w:spacing w:val="-3"/>
        </w:rPr>
      </w:pPr>
      <w:r>
        <w:rPr>
          <w:rFonts w:hint="eastAsia"/>
          <w:b/>
          <w:bCs/>
          <w:spacing w:val="-3"/>
        </w:rPr>
        <w:t xml:space="preserve">6.1.5  </w:t>
      </w:r>
      <w:r>
        <w:rPr>
          <w:rFonts w:ascii="黑体" w:eastAsia="黑体" w:hAnsi="黑体" w:cs="黑体" w:hint="eastAsia"/>
          <w:spacing w:val="-3"/>
        </w:rPr>
        <w:t>文明施工</w:t>
      </w:r>
    </w:p>
    <w:p w:rsidR="00811C67" w:rsidRDefault="00811C67">
      <w:pPr>
        <w:spacing w:line="406" w:lineRule="exact"/>
        <w:ind w:firstLineChars="200" w:firstLine="410"/>
        <w:rPr>
          <w:b/>
          <w:bCs/>
          <w:spacing w:val="-3"/>
        </w:rPr>
      </w:pPr>
      <w:r>
        <w:rPr>
          <w:rFonts w:hint="eastAsia"/>
          <w:b/>
          <w:bCs/>
          <w:spacing w:val="-3"/>
        </w:rPr>
        <w:t>承包人在工程施工期间，应当采取措施保持施工现场平整，物料堆放整齐。工程所在地有关政府行政管理部门有特殊要求的，按照其要求执行。合同当事人对文明施工有其他要求的，可以在专用合同条款中明确。</w:t>
      </w:r>
    </w:p>
    <w:p w:rsidR="00811C67" w:rsidRDefault="00811C67">
      <w:pPr>
        <w:spacing w:line="406" w:lineRule="exact"/>
        <w:ind w:firstLineChars="200" w:firstLine="410"/>
        <w:rPr>
          <w:b/>
          <w:bCs/>
          <w:spacing w:val="-3"/>
        </w:rPr>
      </w:pPr>
      <w:r>
        <w:rPr>
          <w:rFonts w:hint="eastAsia"/>
          <w:b/>
          <w:bCs/>
          <w:spacing w:val="-3"/>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rsidR="00811C67" w:rsidRDefault="00811C67">
      <w:pPr>
        <w:spacing w:line="406" w:lineRule="exact"/>
        <w:ind w:firstLineChars="200" w:firstLine="410"/>
        <w:rPr>
          <w:rFonts w:ascii="黑体" w:eastAsia="黑体" w:hAnsi="黑体" w:cs="黑体"/>
          <w:spacing w:val="-3"/>
        </w:rPr>
      </w:pPr>
      <w:r>
        <w:rPr>
          <w:rFonts w:hint="eastAsia"/>
          <w:b/>
          <w:bCs/>
          <w:spacing w:val="-3"/>
        </w:rPr>
        <w:t xml:space="preserve">6.1.6  </w:t>
      </w:r>
      <w:r>
        <w:rPr>
          <w:rFonts w:ascii="黑体" w:eastAsia="黑体" w:hAnsi="黑体" w:cs="黑体" w:hint="eastAsia"/>
          <w:spacing w:val="-3"/>
        </w:rPr>
        <w:t>安全文明施工费</w:t>
      </w:r>
    </w:p>
    <w:p w:rsidR="00811C67" w:rsidRDefault="00811C67">
      <w:pPr>
        <w:spacing w:line="406" w:lineRule="exact"/>
        <w:ind w:firstLineChars="200" w:firstLine="410"/>
        <w:rPr>
          <w:b/>
          <w:bCs/>
          <w:spacing w:val="-3"/>
        </w:rPr>
      </w:pPr>
      <w:r>
        <w:rPr>
          <w:rFonts w:hint="eastAsia"/>
          <w:b/>
          <w:bCs/>
          <w:spacing w:val="-3"/>
        </w:rPr>
        <w:lastRenderedPageBreak/>
        <w:t>安全文明施工费由发包人承担，发包人不得以任何形式扣减该部分费用。因基准日期后合同所适用的法律或政府有关规定发生变化，增加的安全文明施工费由发包人承担。</w:t>
      </w:r>
    </w:p>
    <w:p w:rsidR="00811C67" w:rsidRDefault="00811C67">
      <w:pPr>
        <w:spacing w:line="406" w:lineRule="exact"/>
        <w:ind w:firstLineChars="200" w:firstLine="410"/>
        <w:rPr>
          <w:b/>
          <w:bCs/>
          <w:spacing w:val="-3"/>
        </w:rPr>
      </w:pPr>
      <w:r>
        <w:rPr>
          <w:rFonts w:hint="eastAsia"/>
          <w:b/>
          <w:bCs/>
          <w:spacing w:val="-3"/>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rsidR="00811C67" w:rsidRDefault="00811C67">
      <w:pPr>
        <w:spacing w:line="406" w:lineRule="exact"/>
        <w:ind w:firstLineChars="200" w:firstLine="410"/>
        <w:rPr>
          <w:b/>
          <w:bCs/>
          <w:spacing w:val="-3"/>
        </w:rPr>
      </w:pPr>
      <w:r>
        <w:rPr>
          <w:rFonts w:hint="eastAsia"/>
          <w:b/>
          <w:bCs/>
          <w:spacing w:val="-3"/>
        </w:rPr>
        <w:t>除专用合同条款另有约定外，发包人应在开工后</w:t>
      </w:r>
      <w:r>
        <w:rPr>
          <w:rFonts w:hint="eastAsia"/>
          <w:b/>
          <w:bCs/>
          <w:spacing w:val="-3"/>
        </w:rPr>
        <w:t>28</w:t>
      </w:r>
      <w:r>
        <w:rPr>
          <w:rFonts w:hint="eastAsia"/>
          <w:b/>
          <w:bCs/>
          <w:spacing w:val="-3"/>
        </w:rPr>
        <w:t>天内预付安全文明施工费总额的</w:t>
      </w:r>
      <w:r>
        <w:rPr>
          <w:rFonts w:hint="eastAsia"/>
          <w:b/>
          <w:bCs/>
          <w:spacing w:val="-3"/>
        </w:rPr>
        <w:t>50%</w:t>
      </w:r>
      <w:r>
        <w:rPr>
          <w:rFonts w:hint="eastAsia"/>
          <w:b/>
          <w:bCs/>
          <w:spacing w:val="-3"/>
        </w:rPr>
        <w:t>，其余部分与进度款同期支付。发包人逾期支付安全文明施工费超过</w:t>
      </w:r>
      <w:r>
        <w:rPr>
          <w:rFonts w:hint="eastAsia"/>
          <w:b/>
          <w:bCs/>
          <w:spacing w:val="-3"/>
        </w:rPr>
        <w:t>7</w:t>
      </w:r>
      <w:r>
        <w:rPr>
          <w:rFonts w:hint="eastAsia"/>
          <w:b/>
          <w:bCs/>
          <w:spacing w:val="-3"/>
        </w:rPr>
        <w:t>天的，承包人有权向发包人发出要求预付的催告通知，发包人收到通知后</w:t>
      </w:r>
      <w:r>
        <w:rPr>
          <w:rFonts w:hint="eastAsia"/>
          <w:b/>
          <w:bCs/>
          <w:spacing w:val="-3"/>
        </w:rPr>
        <w:t>7</w:t>
      </w:r>
      <w:r>
        <w:rPr>
          <w:rFonts w:hint="eastAsia"/>
          <w:b/>
          <w:bCs/>
          <w:spacing w:val="-3"/>
        </w:rPr>
        <w:t>天内仍未支付的，承包人有权暂停施工，并按第</w:t>
      </w:r>
      <w:r>
        <w:rPr>
          <w:rFonts w:hint="eastAsia"/>
          <w:b/>
          <w:bCs/>
          <w:spacing w:val="-3"/>
        </w:rPr>
        <w:t>16.1.1</w:t>
      </w:r>
      <w:r>
        <w:rPr>
          <w:rFonts w:hint="eastAsia"/>
          <w:b/>
          <w:bCs/>
          <w:spacing w:val="-3"/>
        </w:rPr>
        <w:t>项</w:t>
      </w:r>
      <w:r>
        <w:rPr>
          <w:rFonts w:ascii="宋体" w:hAnsi="宋体" w:cs="宋体" w:hint="eastAsia"/>
          <w:b/>
          <w:bCs/>
          <w:spacing w:val="-3"/>
        </w:rPr>
        <w:t>[</w:t>
      </w:r>
      <w:r>
        <w:rPr>
          <w:rFonts w:hint="eastAsia"/>
          <w:b/>
          <w:bCs/>
          <w:spacing w:val="-3"/>
        </w:rPr>
        <w:t>发包人违约的情形</w:t>
      </w:r>
      <w:r>
        <w:rPr>
          <w:rFonts w:ascii="宋体" w:hAnsi="宋体" w:cs="宋体" w:hint="eastAsia"/>
          <w:b/>
          <w:bCs/>
          <w:spacing w:val="-3"/>
        </w:rPr>
        <w:t>]</w:t>
      </w:r>
      <w:r>
        <w:rPr>
          <w:rFonts w:hint="eastAsia"/>
          <w:b/>
          <w:bCs/>
          <w:spacing w:val="-3"/>
        </w:rPr>
        <w:t>执行。</w:t>
      </w:r>
    </w:p>
    <w:p w:rsidR="00811C67" w:rsidRDefault="00811C67">
      <w:pPr>
        <w:spacing w:line="406" w:lineRule="exact"/>
        <w:ind w:firstLineChars="200" w:firstLine="410"/>
        <w:rPr>
          <w:b/>
          <w:bCs/>
          <w:spacing w:val="-3"/>
        </w:rPr>
      </w:pPr>
      <w:r>
        <w:rPr>
          <w:rFonts w:hint="eastAsia"/>
          <w:b/>
          <w:bCs/>
          <w:spacing w:val="-3"/>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rsidR="00811C67" w:rsidRDefault="00811C67">
      <w:pPr>
        <w:spacing w:line="406" w:lineRule="exact"/>
        <w:ind w:firstLineChars="200" w:firstLine="410"/>
        <w:rPr>
          <w:rFonts w:ascii="黑体" w:eastAsia="黑体" w:hAnsi="黑体" w:cs="黑体"/>
          <w:spacing w:val="-3"/>
        </w:rPr>
      </w:pPr>
      <w:r>
        <w:rPr>
          <w:rFonts w:hint="eastAsia"/>
          <w:b/>
          <w:bCs/>
          <w:spacing w:val="-3"/>
        </w:rPr>
        <w:t xml:space="preserve">6.1.7  </w:t>
      </w:r>
      <w:r>
        <w:rPr>
          <w:rFonts w:ascii="黑体" w:eastAsia="黑体" w:hAnsi="黑体" w:cs="黑体" w:hint="eastAsia"/>
          <w:spacing w:val="-3"/>
        </w:rPr>
        <w:t>紧急情况处理</w:t>
      </w:r>
    </w:p>
    <w:p w:rsidR="00811C67" w:rsidRDefault="00811C67">
      <w:pPr>
        <w:spacing w:line="406" w:lineRule="exact"/>
        <w:ind w:firstLineChars="200" w:firstLine="410"/>
        <w:rPr>
          <w:b/>
          <w:bCs/>
          <w:spacing w:val="-3"/>
        </w:rPr>
      </w:pPr>
      <w:r>
        <w:rPr>
          <w:rFonts w:hint="eastAsia"/>
          <w:b/>
          <w:bCs/>
          <w:spacing w:val="-3"/>
        </w:rPr>
        <w:t>在工程实施期间或缺陷责任期内发生危及工程安全的事件，监理人通知承包人进行抢救，承包人声明无能力或不愿立即执行的，发包人有权雇佣其他人员进行抢救。此类</w:t>
      </w:r>
      <w:proofErr w:type="gramStart"/>
      <w:r>
        <w:rPr>
          <w:rFonts w:hint="eastAsia"/>
          <w:b/>
          <w:bCs/>
          <w:spacing w:val="-3"/>
        </w:rPr>
        <w:t>抢救按</w:t>
      </w:r>
      <w:proofErr w:type="gramEnd"/>
      <w:r>
        <w:rPr>
          <w:rFonts w:hint="eastAsia"/>
          <w:b/>
          <w:bCs/>
          <w:spacing w:val="-3"/>
        </w:rPr>
        <w:t>合同约定属于承包人义务的，由此增加的费用和（或）延误的工期由承包人承担。</w:t>
      </w:r>
    </w:p>
    <w:p w:rsidR="00811C67" w:rsidRDefault="00811C67">
      <w:pPr>
        <w:spacing w:line="406" w:lineRule="exact"/>
        <w:ind w:firstLineChars="200" w:firstLine="410"/>
        <w:rPr>
          <w:b/>
          <w:bCs/>
          <w:spacing w:val="-3"/>
        </w:rPr>
      </w:pPr>
      <w:r>
        <w:rPr>
          <w:rFonts w:hint="eastAsia"/>
          <w:b/>
          <w:bCs/>
          <w:spacing w:val="-3"/>
        </w:rPr>
        <w:t xml:space="preserve">6.1.8  </w:t>
      </w:r>
      <w:r>
        <w:rPr>
          <w:rFonts w:ascii="黑体" w:eastAsia="黑体" w:hAnsi="黑体" w:cs="黑体" w:hint="eastAsia"/>
          <w:spacing w:val="-3"/>
        </w:rPr>
        <w:t>事故处理</w:t>
      </w:r>
    </w:p>
    <w:p w:rsidR="00811C67" w:rsidRDefault="00811C67">
      <w:pPr>
        <w:spacing w:line="406" w:lineRule="exact"/>
        <w:ind w:firstLineChars="200" w:firstLine="410"/>
        <w:rPr>
          <w:b/>
          <w:bCs/>
          <w:spacing w:val="-3"/>
        </w:rPr>
      </w:pPr>
      <w:r>
        <w:rPr>
          <w:rFonts w:hint="eastAsia"/>
          <w:b/>
          <w:bCs/>
          <w:spacing w:val="-3"/>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w:t>
      </w:r>
      <w:proofErr w:type="gramStart"/>
      <w:r>
        <w:rPr>
          <w:rFonts w:hint="eastAsia"/>
          <w:b/>
          <w:bCs/>
          <w:spacing w:val="-3"/>
        </w:rPr>
        <w:t>作出</w:t>
      </w:r>
      <w:proofErr w:type="gramEnd"/>
      <w:r>
        <w:rPr>
          <w:rFonts w:hint="eastAsia"/>
          <w:b/>
          <w:bCs/>
          <w:spacing w:val="-3"/>
        </w:rPr>
        <w:t>标记和书面记录，妥善保管有关证据。发包人和承包人应按国家有关规定，及时如实地向有关部门报告事故发生的情况，以及正在采取的紧急措施等。</w:t>
      </w:r>
    </w:p>
    <w:p w:rsidR="00811C67" w:rsidRDefault="00811C67">
      <w:pPr>
        <w:spacing w:line="406" w:lineRule="exact"/>
        <w:ind w:firstLineChars="200" w:firstLine="410"/>
        <w:rPr>
          <w:b/>
          <w:bCs/>
          <w:spacing w:val="-3"/>
        </w:rPr>
      </w:pPr>
      <w:r>
        <w:rPr>
          <w:rFonts w:hint="eastAsia"/>
          <w:b/>
          <w:bCs/>
          <w:spacing w:val="-3"/>
        </w:rPr>
        <w:t xml:space="preserve">6.1.9  </w:t>
      </w:r>
      <w:r>
        <w:rPr>
          <w:rFonts w:ascii="黑体" w:eastAsia="黑体" w:hAnsi="黑体" w:cs="黑体" w:hint="eastAsia"/>
          <w:spacing w:val="-3"/>
        </w:rPr>
        <w:t>安全生产责任</w:t>
      </w:r>
    </w:p>
    <w:p w:rsidR="00811C67" w:rsidRDefault="00811C67">
      <w:pPr>
        <w:spacing w:line="406" w:lineRule="exact"/>
        <w:ind w:firstLineChars="200" w:firstLine="410"/>
        <w:rPr>
          <w:b/>
          <w:bCs/>
          <w:spacing w:val="-3"/>
        </w:rPr>
      </w:pPr>
      <w:r>
        <w:rPr>
          <w:rFonts w:hint="eastAsia"/>
          <w:b/>
          <w:bCs/>
          <w:spacing w:val="-3"/>
        </w:rPr>
        <w:t xml:space="preserve">6.1.9.1  </w:t>
      </w:r>
      <w:r>
        <w:rPr>
          <w:rFonts w:hint="eastAsia"/>
          <w:b/>
          <w:bCs/>
          <w:spacing w:val="-3"/>
        </w:rPr>
        <w:t>发包人的安全责任</w:t>
      </w:r>
    </w:p>
    <w:p w:rsidR="00811C67" w:rsidRDefault="00811C67">
      <w:pPr>
        <w:spacing w:line="406" w:lineRule="exact"/>
        <w:ind w:firstLineChars="200" w:firstLine="410"/>
        <w:rPr>
          <w:b/>
          <w:bCs/>
          <w:spacing w:val="-3"/>
        </w:rPr>
      </w:pPr>
      <w:r>
        <w:rPr>
          <w:rFonts w:hint="eastAsia"/>
          <w:b/>
          <w:bCs/>
          <w:spacing w:val="-3"/>
        </w:rPr>
        <w:t>发包人应负责赔偿以下各种情况造成的损失：</w:t>
      </w:r>
    </w:p>
    <w:p w:rsidR="00811C67" w:rsidRDefault="00811C67">
      <w:pPr>
        <w:spacing w:line="406" w:lineRule="exact"/>
        <w:ind w:firstLineChars="200" w:firstLine="410"/>
        <w:rPr>
          <w:b/>
          <w:bCs/>
          <w:spacing w:val="-3"/>
        </w:rPr>
      </w:pPr>
      <w:r>
        <w:rPr>
          <w:rFonts w:hint="eastAsia"/>
          <w:b/>
          <w:bCs/>
          <w:spacing w:val="-3"/>
        </w:rPr>
        <w:t>（</w:t>
      </w:r>
      <w:r>
        <w:rPr>
          <w:rFonts w:hint="eastAsia"/>
          <w:b/>
          <w:bCs/>
          <w:spacing w:val="-3"/>
        </w:rPr>
        <w:t>1</w:t>
      </w:r>
      <w:r>
        <w:rPr>
          <w:rFonts w:hint="eastAsia"/>
          <w:b/>
          <w:bCs/>
          <w:spacing w:val="-3"/>
        </w:rPr>
        <w:t>）工程或工程的任何部分对土地的占用所造成的第三者财产损失；</w:t>
      </w:r>
    </w:p>
    <w:p w:rsidR="00811C67" w:rsidRDefault="00811C67">
      <w:pPr>
        <w:spacing w:line="406" w:lineRule="exact"/>
        <w:ind w:firstLineChars="200" w:firstLine="410"/>
        <w:rPr>
          <w:b/>
          <w:bCs/>
          <w:spacing w:val="-3"/>
        </w:rPr>
      </w:pPr>
      <w:r>
        <w:rPr>
          <w:rFonts w:hint="eastAsia"/>
          <w:b/>
          <w:bCs/>
          <w:spacing w:val="-3"/>
        </w:rPr>
        <w:t>（</w:t>
      </w:r>
      <w:r>
        <w:rPr>
          <w:rFonts w:hint="eastAsia"/>
          <w:b/>
          <w:bCs/>
          <w:spacing w:val="-3"/>
        </w:rPr>
        <w:t>2</w:t>
      </w:r>
      <w:r>
        <w:rPr>
          <w:rFonts w:hint="eastAsia"/>
          <w:b/>
          <w:bCs/>
          <w:spacing w:val="-3"/>
        </w:rPr>
        <w:t>）由于发包人原因在施工场地及其毗邻地带造成的第三者人身伤亡和财产损失；</w:t>
      </w:r>
    </w:p>
    <w:p w:rsidR="00811C67" w:rsidRDefault="00811C67">
      <w:pPr>
        <w:spacing w:line="406" w:lineRule="exact"/>
        <w:ind w:firstLineChars="200" w:firstLine="410"/>
        <w:rPr>
          <w:b/>
          <w:bCs/>
          <w:spacing w:val="-3"/>
        </w:rPr>
      </w:pPr>
      <w:r>
        <w:rPr>
          <w:rFonts w:hint="eastAsia"/>
          <w:b/>
          <w:bCs/>
          <w:spacing w:val="-3"/>
        </w:rPr>
        <w:t>（</w:t>
      </w:r>
      <w:r>
        <w:rPr>
          <w:rFonts w:hint="eastAsia"/>
          <w:b/>
          <w:bCs/>
          <w:spacing w:val="-3"/>
        </w:rPr>
        <w:t>3</w:t>
      </w:r>
      <w:r>
        <w:rPr>
          <w:rFonts w:hint="eastAsia"/>
          <w:b/>
          <w:bCs/>
          <w:spacing w:val="-3"/>
        </w:rPr>
        <w:t>）由于发包人原因对承包人、监理人造成的人员人身伤亡和财产损失；</w:t>
      </w:r>
    </w:p>
    <w:p w:rsidR="00811C67" w:rsidRDefault="00811C67">
      <w:pPr>
        <w:spacing w:line="406" w:lineRule="exact"/>
        <w:ind w:firstLineChars="200" w:firstLine="410"/>
        <w:rPr>
          <w:b/>
          <w:bCs/>
          <w:spacing w:val="-3"/>
        </w:rPr>
      </w:pPr>
      <w:r>
        <w:rPr>
          <w:rFonts w:hint="eastAsia"/>
          <w:b/>
          <w:bCs/>
          <w:spacing w:val="-3"/>
        </w:rPr>
        <w:t>（</w:t>
      </w:r>
      <w:r>
        <w:rPr>
          <w:rFonts w:hint="eastAsia"/>
          <w:b/>
          <w:bCs/>
          <w:spacing w:val="-3"/>
        </w:rPr>
        <w:t>4</w:t>
      </w:r>
      <w:r>
        <w:rPr>
          <w:rFonts w:hint="eastAsia"/>
          <w:b/>
          <w:bCs/>
          <w:spacing w:val="-3"/>
        </w:rPr>
        <w:t>）由于发包人原因造成的发包人自身人员的人身伤害以及财产损失。</w:t>
      </w:r>
    </w:p>
    <w:p w:rsidR="00811C67" w:rsidRDefault="00811C67">
      <w:pPr>
        <w:spacing w:line="406" w:lineRule="exact"/>
        <w:ind w:firstLineChars="200" w:firstLine="410"/>
        <w:rPr>
          <w:b/>
          <w:bCs/>
          <w:spacing w:val="-3"/>
        </w:rPr>
      </w:pPr>
      <w:r>
        <w:rPr>
          <w:rFonts w:hint="eastAsia"/>
          <w:b/>
          <w:bCs/>
          <w:spacing w:val="-3"/>
        </w:rPr>
        <w:t xml:space="preserve">6.1.9.2  </w:t>
      </w:r>
      <w:r>
        <w:rPr>
          <w:rFonts w:hint="eastAsia"/>
          <w:b/>
          <w:bCs/>
          <w:spacing w:val="-3"/>
        </w:rPr>
        <w:t>承包人的安全责任</w:t>
      </w:r>
    </w:p>
    <w:p w:rsidR="00811C67" w:rsidRDefault="00811C67">
      <w:pPr>
        <w:spacing w:line="406" w:lineRule="exact"/>
        <w:ind w:firstLineChars="200" w:firstLine="410"/>
        <w:rPr>
          <w:b/>
          <w:bCs/>
          <w:spacing w:val="-3"/>
        </w:rPr>
      </w:pPr>
      <w:r>
        <w:rPr>
          <w:rFonts w:hint="eastAsia"/>
          <w:b/>
          <w:bCs/>
          <w:spacing w:val="-3"/>
        </w:rPr>
        <w:t>由于承包人原因在施工场地内及其毗邻地带造成的发包人、监理人以及第三者人员伤亡和财产损失，由承包人负责赔偿。</w:t>
      </w:r>
    </w:p>
    <w:p w:rsidR="00811C67" w:rsidRDefault="00811C67">
      <w:pPr>
        <w:pStyle w:val="378020"/>
        <w:spacing w:line="406" w:lineRule="exact"/>
        <w:outlineLvl w:val="9"/>
        <w:rPr>
          <w:rFonts w:ascii="楷体_GB2312" w:eastAsia="楷体_GB2312"/>
          <w:b/>
          <w:bCs/>
          <w:sz w:val="21"/>
          <w:szCs w:val="21"/>
        </w:rPr>
      </w:pPr>
      <w:bookmarkStart w:id="167" w:name="_Toc351203540"/>
      <w:r>
        <w:rPr>
          <w:rFonts w:ascii="楷体_GB2312" w:eastAsia="楷体_GB2312" w:hint="eastAsia"/>
          <w:b/>
          <w:bCs/>
          <w:sz w:val="21"/>
          <w:szCs w:val="21"/>
        </w:rPr>
        <w:t>6</w:t>
      </w:r>
      <w:bookmarkStart w:id="168" w:name="_Toc337558765"/>
      <w:r>
        <w:rPr>
          <w:rFonts w:ascii="楷体_GB2312" w:eastAsia="楷体_GB2312" w:hint="eastAsia"/>
          <w:b/>
          <w:bCs/>
          <w:sz w:val="21"/>
          <w:szCs w:val="21"/>
        </w:rPr>
        <w:t>.2  职业健康</w:t>
      </w:r>
      <w:bookmarkEnd w:id="167"/>
    </w:p>
    <w:bookmarkEnd w:id="168"/>
    <w:p w:rsidR="00811C67" w:rsidRDefault="00811C67">
      <w:pPr>
        <w:spacing w:line="406" w:lineRule="exact"/>
        <w:ind w:firstLineChars="200" w:firstLine="410"/>
        <w:rPr>
          <w:rFonts w:ascii="黑体" w:eastAsia="黑体" w:hAnsi="黑体" w:cs="黑体"/>
          <w:spacing w:val="-3"/>
        </w:rPr>
      </w:pPr>
      <w:r>
        <w:rPr>
          <w:rFonts w:hint="eastAsia"/>
          <w:b/>
          <w:bCs/>
          <w:spacing w:val="-3"/>
        </w:rPr>
        <w:t xml:space="preserve">6.2.1  </w:t>
      </w:r>
      <w:r>
        <w:rPr>
          <w:rFonts w:ascii="黑体" w:eastAsia="黑体" w:hAnsi="黑体" w:cs="黑体" w:hint="eastAsia"/>
          <w:spacing w:val="-3"/>
        </w:rPr>
        <w:t>劳动保护</w:t>
      </w:r>
    </w:p>
    <w:p w:rsidR="00811C67" w:rsidRDefault="00811C67">
      <w:pPr>
        <w:spacing w:line="406" w:lineRule="exact"/>
        <w:ind w:firstLineChars="200" w:firstLine="410"/>
        <w:rPr>
          <w:b/>
          <w:bCs/>
          <w:spacing w:val="-3"/>
        </w:rPr>
      </w:pPr>
      <w:r>
        <w:rPr>
          <w:rFonts w:hint="eastAsia"/>
          <w:b/>
          <w:bCs/>
          <w:spacing w:val="-3"/>
        </w:rPr>
        <w:t>承包人应按照法律规定安排现场施工人员的劳动和休息时间，保障劳动者的休息时间，并支付</w:t>
      </w:r>
      <w:r>
        <w:rPr>
          <w:rFonts w:hint="eastAsia"/>
          <w:b/>
          <w:bCs/>
          <w:spacing w:val="-3"/>
        </w:rPr>
        <w:lastRenderedPageBreak/>
        <w:t>合理的报酬和费用。承包人应依法为其履行合同所雇用的人员办理必要的证件、许可、保险和注册等，承包人应督促其分包人为分包人所雇用的人员办理必要的证件、许可、保险和注册等。</w:t>
      </w:r>
    </w:p>
    <w:p w:rsidR="00811C67" w:rsidRDefault="00811C67">
      <w:pPr>
        <w:spacing w:line="414" w:lineRule="exact"/>
        <w:ind w:firstLineChars="200" w:firstLine="410"/>
        <w:rPr>
          <w:b/>
          <w:bCs/>
          <w:spacing w:val="-3"/>
        </w:rPr>
      </w:pPr>
      <w:r>
        <w:rPr>
          <w:rFonts w:hint="eastAsia"/>
          <w:b/>
          <w:bCs/>
          <w:spacing w:val="-3"/>
        </w:rPr>
        <w:t>承包人应按照法律规定保障现场施工人员的劳动安全，并提供劳动保护</w:t>
      </w:r>
      <w:r>
        <w:rPr>
          <w:rFonts w:hint="eastAsia"/>
          <w:b/>
          <w:bCs/>
          <w:spacing w:val="-3"/>
        </w:rPr>
        <w:t>,</w:t>
      </w:r>
      <w:r>
        <w:rPr>
          <w:rFonts w:hint="eastAsia"/>
          <w:b/>
          <w:bCs/>
          <w:spacing w:val="-3"/>
        </w:rPr>
        <w:t>并应按国家有关劳动保护的规定，采取有效的防止粉尘、降低噪声、控制有害气体和保障高温、高寒、高空作业安全等劳动保护措施。承包人雇佣人员在施工中受到伤害的，承包人应立即采取有效措施进行抢救和治疗。</w:t>
      </w:r>
    </w:p>
    <w:p w:rsidR="00811C67" w:rsidRDefault="00811C67">
      <w:pPr>
        <w:spacing w:line="414" w:lineRule="exact"/>
        <w:ind w:firstLineChars="200" w:firstLine="410"/>
        <w:rPr>
          <w:b/>
          <w:bCs/>
          <w:spacing w:val="-3"/>
        </w:rPr>
      </w:pPr>
      <w:r>
        <w:rPr>
          <w:rFonts w:hint="eastAsia"/>
          <w:b/>
          <w:bCs/>
          <w:spacing w:val="-3"/>
        </w:rPr>
        <w:t>承包人应按法律规定安排工作时间，保证其雇佣人员享有休息和休假的权利。因工程施工的特殊需要占用休假日或延长工作时间的，应不超过法律规定的限度，并按法律规定给予补休或付酬。</w:t>
      </w:r>
    </w:p>
    <w:p w:rsidR="00811C67" w:rsidRDefault="00811C67">
      <w:pPr>
        <w:spacing w:line="414" w:lineRule="exact"/>
        <w:ind w:firstLineChars="200" w:firstLine="410"/>
        <w:rPr>
          <w:rFonts w:ascii="黑体" w:eastAsia="黑体" w:hAnsi="黑体" w:cs="黑体"/>
          <w:spacing w:val="-3"/>
        </w:rPr>
      </w:pPr>
      <w:r>
        <w:rPr>
          <w:rFonts w:hint="eastAsia"/>
          <w:b/>
          <w:bCs/>
          <w:spacing w:val="-3"/>
        </w:rPr>
        <w:t xml:space="preserve">6.2.2 </w:t>
      </w:r>
      <w:r>
        <w:rPr>
          <w:rFonts w:ascii="黑体" w:eastAsia="黑体" w:hAnsi="黑体" w:cs="黑体" w:hint="eastAsia"/>
          <w:spacing w:val="-3"/>
        </w:rPr>
        <w:t xml:space="preserve"> 生活条件</w:t>
      </w:r>
    </w:p>
    <w:p w:rsidR="00811C67" w:rsidRDefault="00811C67">
      <w:pPr>
        <w:spacing w:line="414" w:lineRule="exact"/>
        <w:ind w:firstLineChars="200" w:firstLine="410"/>
        <w:rPr>
          <w:b/>
          <w:bCs/>
          <w:spacing w:val="-3"/>
        </w:rPr>
      </w:pPr>
      <w:r>
        <w:rPr>
          <w:rFonts w:hint="eastAsia"/>
          <w:b/>
          <w:bCs/>
          <w:spacing w:val="-3"/>
        </w:rPr>
        <w:t>承包人应为其履行合同所雇用的人员提供必要的膳宿条件和生活环境；承包人应采取有效措施预防传染病，保证施工人员的健康，并定期对施工现场、施工人员生活基地和工程进行防疫和卫生的专业检查和处理</w:t>
      </w:r>
      <w:r>
        <w:rPr>
          <w:rFonts w:hint="eastAsia"/>
          <w:b/>
          <w:bCs/>
          <w:spacing w:val="-3"/>
        </w:rPr>
        <w:t xml:space="preserve">, </w:t>
      </w:r>
      <w:r>
        <w:rPr>
          <w:rFonts w:hint="eastAsia"/>
          <w:b/>
          <w:bCs/>
          <w:spacing w:val="-3"/>
        </w:rPr>
        <w:t>在远离城镇的施工场地，还应配备必要的伤病防治和急救的医务人员与医疗设施。</w:t>
      </w:r>
    </w:p>
    <w:p w:rsidR="00811C67" w:rsidRDefault="00811C67">
      <w:pPr>
        <w:pStyle w:val="378020"/>
        <w:spacing w:line="414" w:lineRule="exact"/>
        <w:outlineLvl w:val="9"/>
        <w:rPr>
          <w:rFonts w:ascii="楷体_GB2312" w:eastAsia="楷体_GB2312"/>
          <w:b/>
          <w:bCs/>
          <w:sz w:val="21"/>
          <w:szCs w:val="21"/>
        </w:rPr>
      </w:pPr>
      <w:bookmarkStart w:id="169" w:name="_Toc351203541"/>
      <w:r>
        <w:rPr>
          <w:rFonts w:ascii="楷体_GB2312" w:eastAsia="楷体_GB2312" w:hint="eastAsia"/>
          <w:b/>
          <w:bCs/>
          <w:sz w:val="21"/>
          <w:szCs w:val="21"/>
        </w:rPr>
        <w:t>6</w:t>
      </w:r>
      <w:bookmarkStart w:id="170" w:name="_Toc337558766"/>
      <w:r>
        <w:rPr>
          <w:rFonts w:ascii="楷体_GB2312" w:eastAsia="楷体_GB2312" w:hint="eastAsia"/>
          <w:b/>
          <w:bCs/>
          <w:sz w:val="21"/>
          <w:szCs w:val="21"/>
        </w:rPr>
        <w:t>.3  环境保护</w:t>
      </w:r>
      <w:bookmarkEnd w:id="169"/>
    </w:p>
    <w:bookmarkEnd w:id="170"/>
    <w:p w:rsidR="00811C67" w:rsidRDefault="00811C67">
      <w:pPr>
        <w:spacing w:line="414" w:lineRule="exact"/>
        <w:ind w:firstLineChars="200" w:firstLine="410"/>
        <w:rPr>
          <w:b/>
          <w:bCs/>
          <w:spacing w:val="-3"/>
        </w:rPr>
      </w:pPr>
      <w:r>
        <w:rPr>
          <w:rFonts w:hint="eastAsia"/>
          <w:b/>
          <w:bCs/>
          <w:spacing w:val="-3"/>
        </w:rPr>
        <w:t>承包人应在施工组织设计中列明环境保护的具体措施。在合同履行期间，承包人应采取合理措施保护施工现场环境。对施工作业过程中可能引起的大气、水、噪音以及固体废物污染采取具体可行的防范措施。</w:t>
      </w:r>
    </w:p>
    <w:p w:rsidR="00811C67" w:rsidRDefault="00811C67">
      <w:pPr>
        <w:spacing w:line="414" w:lineRule="exact"/>
        <w:ind w:firstLineChars="200" w:firstLine="410"/>
        <w:rPr>
          <w:b/>
          <w:bCs/>
          <w:spacing w:val="-3"/>
        </w:rPr>
      </w:pPr>
      <w:r>
        <w:rPr>
          <w:rFonts w:hint="eastAsia"/>
          <w:b/>
          <w:bCs/>
          <w:spacing w:val="-3"/>
        </w:rPr>
        <w:t>承包人应当承担因其原因引起的环境污染侵权损害赔偿责任，因上述环境污染引起纠纷而导致暂停施工的，由此增加的费用和（或）延误的工期由承包人承担。</w:t>
      </w:r>
    </w:p>
    <w:p w:rsidR="00811C67" w:rsidRDefault="00811C67">
      <w:pPr>
        <w:pStyle w:val="2TimesNewRoman5020"/>
        <w:keepNext w:val="0"/>
        <w:keepLines w:val="0"/>
        <w:spacing w:before="0" w:line="360" w:lineRule="auto"/>
        <w:outlineLvl w:val="2"/>
        <w:rPr>
          <w:b/>
          <w:bCs/>
        </w:rPr>
      </w:pPr>
      <w:bookmarkStart w:id="171" w:name="_Toc351203542"/>
      <w:r>
        <w:rPr>
          <w:rFonts w:hint="eastAsia"/>
          <w:b/>
          <w:bCs/>
        </w:rPr>
        <w:t>7</w:t>
      </w:r>
      <w:bookmarkStart w:id="172" w:name="_Toc337558767"/>
      <w:r>
        <w:rPr>
          <w:rFonts w:hint="eastAsia"/>
          <w:b/>
          <w:bCs/>
        </w:rPr>
        <w:t>、工期和进度</w:t>
      </w:r>
      <w:bookmarkEnd w:id="171"/>
    </w:p>
    <w:p w:rsidR="00811C67" w:rsidRDefault="00811C67">
      <w:pPr>
        <w:pStyle w:val="378020"/>
        <w:spacing w:line="416" w:lineRule="exact"/>
        <w:outlineLvl w:val="9"/>
        <w:rPr>
          <w:rFonts w:ascii="楷体_GB2312" w:eastAsia="楷体_GB2312"/>
          <w:b/>
          <w:bCs/>
          <w:sz w:val="21"/>
          <w:szCs w:val="21"/>
        </w:rPr>
      </w:pPr>
      <w:bookmarkStart w:id="173" w:name="_Toc351203543"/>
      <w:bookmarkEnd w:id="172"/>
      <w:r>
        <w:rPr>
          <w:rFonts w:ascii="楷体_GB2312" w:eastAsia="楷体_GB2312" w:hint="eastAsia"/>
          <w:b/>
          <w:bCs/>
          <w:sz w:val="21"/>
          <w:szCs w:val="21"/>
        </w:rPr>
        <w:t>7</w:t>
      </w:r>
      <w:bookmarkStart w:id="174" w:name="_Toc337558768"/>
      <w:bookmarkStart w:id="175" w:name="_Toc296346567"/>
      <w:bookmarkStart w:id="176" w:name="_Toc296503066"/>
      <w:r>
        <w:rPr>
          <w:rFonts w:ascii="楷体_GB2312" w:eastAsia="楷体_GB2312" w:hint="eastAsia"/>
          <w:b/>
          <w:bCs/>
          <w:sz w:val="21"/>
          <w:szCs w:val="21"/>
        </w:rPr>
        <w:t xml:space="preserve">.1 </w:t>
      </w:r>
      <w:r>
        <w:rPr>
          <w:rFonts w:ascii="楷体_GB2312" w:eastAsia="楷体_GB2312"/>
          <w:b/>
          <w:bCs/>
          <w:sz w:val="21"/>
          <w:szCs w:val="21"/>
        </w:rPr>
        <w:t xml:space="preserve"> </w:t>
      </w:r>
      <w:r>
        <w:rPr>
          <w:rFonts w:ascii="楷体_GB2312" w:eastAsia="楷体_GB2312" w:hint="eastAsia"/>
          <w:b/>
          <w:bCs/>
          <w:sz w:val="21"/>
          <w:szCs w:val="21"/>
        </w:rPr>
        <w:t>施工组织设计</w:t>
      </w:r>
      <w:bookmarkEnd w:id="173"/>
    </w:p>
    <w:bookmarkEnd w:id="174"/>
    <w:p w:rsidR="00811C67" w:rsidRDefault="00811C67">
      <w:pPr>
        <w:spacing w:line="416" w:lineRule="exact"/>
        <w:ind w:firstLineChars="200" w:firstLine="410"/>
        <w:rPr>
          <w:b/>
          <w:bCs/>
          <w:spacing w:val="-3"/>
        </w:rPr>
      </w:pPr>
      <w:r>
        <w:rPr>
          <w:rFonts w:hint="eastAsia"/>
          <w:b/>
          <w:bCs/>
          <w:spacing w:val="-3"/>
        </w:rPr>
        <w:t xml:space="preserve">7.1.1  </w:t>
      </w:r>
      <w:r>
        <w:rPr>
          <w:rFonts w:ascii="黑体" w:eastAsia="黑体" w:hAnsi="黑体" w:cs="黑体" w:hint="eastAsia"/>
          <w:spacing w:val="-3"/>
        </w:rPr>
        <w:t>施工组织设计的内容</w:t>
      </w:r>
    </w:p>
    <w:p w:rsidR="00811C67" w:rsidRDefault="00811C67">
      <w:pPr>
        <w:spacing w:line="416" w:lineRule="exact"/>
        <w:ind w:firstLineChars="200" w:firstLine="410"/>
        <w:rPr>
          <w:b/>
          <w:bCs/>
          <w:spacing w:val="-3"/>
        </w:rPr>
      </w:pPr>
      <w:r>
        <w:rPr>
          <w:rFonts w:hint="eastAsia"/>
          <w:b/>
          <w:bCs/>
          <w:spacing w:val="-3"/>
        </w:rPr>
        <w:t>施工组织设计应包含以下内容：</w:t>
      </w:r>
    </w:p>
    <w:p w:rsidR="00811C67" w:rsidRDefault="00811C67">
      <w:pPr>
        <w:spacing w:line="416" w:lineRule="exact"/>
        <w:ind w:firstLineChars="200" w:firstLine="410"/>
        <w:rPr>
          <w:b/>
          <w:bCs/>
          <w:spacing w:val="-3"/>
        </w:rPr>
      </w:pPr>
      <w:r>
        <w:rPr>
          <w:rFonts w:hint="eastAsia"/>
          <w:b/>
          <w:bCs/>
          <w:spacing w:val="-3"/>
        </w:rPr>
        <w:t>（</w:t>
      </w:r>
      <w:r>
        <w:rPr>
          <w:rFonts w:hint="eastAsia"/>
          <w:b/>
          <w:bCs/>
          <w:spacing w:val="-3"/>
        </w:rPr>
        <w:t>1</w:t>
      </w:r>
      <w:r>
        <w:rPr>
          <w:rFonts w:hint="eastAsia"/>
          <w:b/>
          <w:bCs/>
          <w:spacing w:val="-3"/>
        </w:rPr>
        <w:t>）施工方案；</w:t>
      </w:r>
      <w:r>
        <w:rPr>
          <w:rFonts w:hint="eastAsia"/>
          <w:b/>
          <w:bCs/>
          <w:spacing w:val="-3"/>
        </w:rPr>
        <w:t xml:space="preserve"> </w:t>
      </w:r>
    </w:p>
    <w:p w:rsidR="00811C67" w:rsidRDefault="00811C67">
      <w:pPr>
        <w:spacing w:line="416" w:lineRule="exact"/>
        <w:ind w:firstLineChars="200" w:firstLine="410"/>
        <w:rPr>
          <w:b/>
          <w:bCs/>
          <w:spacing w:val="-3"/>
        </w:rPr>
      </w:pPr>
      <w:r>
        <w:rPr>
          <w:rFonts w:hint="eastAsia"/>
          <w:b/>
          <w:bCs/>
          <w:spacing w:val="-3"/>
        </w:rPr>
        <w:t>（</w:t>
      </w:r>
      <w:r>
        <w:rPr>
          <w:rFonts w:hint="eastAsia"/>
          <w:b/>
          <w:bCs/>
          <w:spacing w:val="-3"/>
        </w:rPr>
        <w:t>2</w:t>
      </w:r>
      <w:r>
        <w:rPr>
          <w:rFonts w:hint="eastAsia"/>
          <w:b/>
          <w:bCs/>
          <w:spacing w:val="-3"/>
        </w:rPr>
        <w:t>）施工现场平面布置图；</w:t>
      </w:r>
    </w:p>
    <w:p w:rsidR="00811C67" w:rsidRDefault="00811C67">
      <w:pPr>
        <w:spacing w:line="416" w:lineRule="exact"/>
        <w:ind w:firstLineChars="200" w:firstLine="410"/>
        <w:rPr>
          <w:b/>
          <w:bCs/>
          <w:spacing w:val="-3"/>
        </w:rPr>
      </w:pPr>
      <w:r>
        <w:rPr>
          <w:rFonts w:hint="eastAsia"/>
          <w:b/>
          <w:bCs/>
          <w:spacing w:val="-3"/>
        </w:rPr>
        <w:t>（</w:t>
      </w:r>
      <w:r>
        <w:rPr>
          <w:rFonts w:hint="eastAsia"/>
          <w:b/>
          <w:bCs/>
          <w:spacing w:val="-3"/>
        </w:rPr>
        <w:t>3</w:t>
      </w:r>
      <w:r>
        <w:rPr>
          <w:rFonts w:hint="eastAsia"/>
          <w:b/>
          <w:bCs/>
          <w:spacing w:val="-3"/>
        </w:rPr>
        <w:t>）施工进度计划和保证措施；</w:t>
      </w:r>
      <w:r>
        <w:rPr>
          <w:rFonts w:hint="eastAsia"/>
          <w:b/>
          <w:bCs/>
          <w:spacing w:val="-3"/>
        </w:rPr>
        <w:t xml:space="preserve"> </w:t>
      </w:r>
    </w:p>
    <w:p w:rsidR="00811C67" w:rsidRDefault="00811C67">
      <w:pPr>
        <w:spacing w:line="416" w:lineRule="exact"/>
        <w:ind w:firstLineChars="200" w:firstLine="410"/>
        <w:rPr>
          <w:b/>
          <w:bCs/>
          <w:spacing w:val="-3"/>
        </w:rPr>
      </w:pPr>
      <w:r>
        <w:rPr>
          <w:rFonts w:hint="eastAsia"/>
          <w:b/>
          <w:bCs/>
          <w:spacing w:val="-3"/>
        </w:rPr>
        <w:t>（</w:t>
      </w:r>
      <w:r>
        <w:rPr>
          <w:rFonts w:hint="eastAsia"/>
          <w:b/>
          <w:bCs/>
          <w:spacing w:val="-3"/>
        </w:rPr>
        <w:t>4</w:t>
      </w:r>
      <w:r>
        <w:rPr>
          <w:rFonts w:hint="eastAsia"/>
          <w:b/>
          <w:bCs/>
          <w:spacing w:val="-3"/>
        </w:rPr>
        <w:t>）劳动力及材料供应计划；</w:t>
      </w:r>
    </w:p>
    <w:p w:rsidR="00811C67" w:rsidRDefault="00811C67">
      <w:pPr>
        <w:spacing w:line="416" w:lineRule="exact"/>
        <w:ind w:firstLineChars="200" w:firstLine="410"/>
        <w:rPr>
          <w:b/>
          <w:bCs/>
          <w:spacing w:val="-3"/>
        </w:rPr>
      </w:pPr>
      <w:r>
        <w:rPr>
          <w:rFonts w:hint="eastAsia"/>
          <w:b/>
          <w:bCs/>
          <w:spacing w:val="-3"/>
        </w:rPr>
        <w:t>（</w:t>
      </w:r>
      <w:r>
        <w:rPr>
          <w:rFonts w:hint="eastAsia"/>
          <w:b/>
          <w:bCs/>
          <w:spacing w:val="-3"/>
        </w:rPr>
        <w:t>5</w:t>
      </w:r>
      <w:r>
        <w:rPr>
          <w:rFonts w:hint="eastAsia"/>
          <w:b/>
          <w:bCs/>
          <w:spacing w:val="-3"/>
        </w:rPr>
        <w:t>）施工机械设备的选用；</w:t>
      </w:r>
    </w:p>
    <w:p w:rsidR="00811C67" w:rsidRDefault="00811C67">
      <w:pPr>
        <w:spacing w:line="416" w:lineRule="exact"/>
        <w:ind w:firstLineChars="200" w:firstLine="410"/>
        <w:rPr>
          <w:b/>
          <w:bCs/>
          <w:spacing w:val="-3"/>
        </w:rPr>
      </w:pPr>
      <w:r>
        <w:rPr>
          <w:rFonts w:hint="eastAsia"/>
          <w:b/>
          <w:bCs/>
          <w:spacing w:val="-3"/>
        </w:rPr>
        <w:t>（</w:t>
      </w:r>
      <w:r>
        <w:rPr>
          <w:rFonts w:hint="eastAsia"/>
          <w:b/>
          <w:bCs/>
          <w:spacing w:val="-3"/>
        </w:rPr>
        <w:t>6</w:t>
      </w:r>
      <w:r>
        <w:rPr>
          <w:rFonts w:hint="eastAsia"/>
          <w:b/>
          <w:bCs/>
          <w:spacing w:val="-3"/>
        </w:rPr>
        <w:t>）质量保证体系及措施；</w:t>
      </w:r>
    </w:p>
    <w:p w:rsidR="00811C67" w:rsidRDefault="00811C67">
      <w:pPr>
        <w:spacing w:line="416" w:lineRule="exact"/>
        <w:ind w:firstLineChars="200" w:firstLine="410"/>
        <w:rPr>
          <w:b/>
          <w:bCs/>
          <w:spacing w:val="-3"/>
        </w:rPr>
      </w:pPr>
      <w:r>
        <w:rPr>
          <w:rFonts w:hint="eastAsia"/>
          <w:b/>
          <w:bCs/>
          <w:spacing w:val="-3"/>
        </w:rPr>
        <w:t>（</w:t>
      </w:r>
      <w:r>
        <w:rPr>
          <w:rFonts w:hint="eastAsia"/>
          <w:b/>
          <w:bCs/>
          <w:spacing w:val="-3"/>
        </w:rPr>
        <w:t>7</w:t>
      </w:r>
      <w:r>
        <w:rPr>
          <w:rFonts w:hint="eastAsia"/>
          <w:b/>
          <w:bCs/>
          <w:spacing w:val="-3"/>
        </w:rPr>
        <w:t>）安全生产、文明施工措施；</w:t>
      </w:r>
    </w:p>
    <w:p w:rsidR="00811C67" w:rsidRDefault="00811C67">
      <w:pPr>
        <w:spacing w:line="416" w:lineRule="exact"/>
        <w:ind w:firstLineChars="200" w:firstLine="410"/>
        <w:rPr>
          <w:b/>
          <w:bCs/>
          <w:spacing w:val="-3"/>
        </w:rPr>
      </w:pPr>
      <w:r>
        <w:rPr>
          <w:rFonts w:hint="eastAsia"/>
          <w:b/>
          <w:bCs/>
          <w:spacing w:val="-3"/>
        </w:rPr>
        <w:t>（</w:t>
      </w:r>
      <w:r>
        <w:rPr>
          <w:rFonts w:hint="eastAsia"/>
          <w:b/>
          <w:bCs/>
          <w:spacing w:val="-3"/>
        </w:rPr>
        <w:t>8</w:t>
      </w:r>
      <w:r>
        <w:rPr>
          <w:rFonts w:hint="eastAsia"/>
          <w:b/>
          <w:bCs/>
          <w:spacing w:val="-3"/>
        </w:rPr>
        <w:t>）环境保护、成本控制措施；</w:t>
      </w:r>
    </w:p>
    <w:p w:rsidR="00811C67" w:rsidRDefault="00811C67">
      <w:pPr>
        <w:spacing w:line="416" w:lineRule="exact"/>
        <w:ind w:firstLineChars="200" w:firstLine="410"/>
        <w:rPr>
          <w:b/>
          <w:bCs/>
          <w:spacing w:val="-3"/>
        </w:rPr>
      </w:pPr>
      <w:r>
        <w:rPr>
          <w:rFonts w:hint="eastAsia"/>
          <w:b/>
          <w:bCs/>
          <w:spacing w:val="-3"/>
        </w:rPr>
        <w:t>（</w:t>
      </w:r>
      <w:r>
        <w:rPr>
          <w:rFonts w:hint="eastAsia"/>
          <w:b/>
          <w:bCs/>
          <w:spacing w:val="-3"/>
        </w:rPr>
        <w:t>9</w:t>
      </w:r>
      <w:r>
        <w:rPr>
          <w:rFonts w:hint="eastAsia"/>
          <w:b/>
          <w:bCs/>
          <w:spacing w:val="-3"/>
        </w:rPr>
        <w:t>）合同当事人约定的其他内容。</w:t>
      </w:r>
    </w:p>
    <w:p w:rsidR="00811C67" w:rsidRDefault="00811C67">
      <w:pPr>
        <w:spacing w:line="416" w:lineRule="exact"/>
        <w:ind w:firstLineChars="200" w:firstLine="410"/>
        <w:rPr>
          <w:b/>
          <w:bCs/>
          <w:spacing w:val="-3"/>
        </w:rPr>
      </w:pPr>
      <w:r>
        <w:rPr>
          <w:rFonts w:hint="eastAsia"/>
          <w:b/>
          <w:bCs/>
          <w:spacing w:val="-3"/>
        </w:rPr>
        <w:t xml:space="preserve">7.1.2  </w:t>
      </w:r>
      <w:r>
        <w:rPr>
          <w:rFonts w:ascii="黑体" w:eastAsia="黑体" w:hAnsi="黑体" w:cs="黑体" w:hint="eastAsia"/>
          <w:spacing w:val="-3"/>
        </w:rPr>
        <w:t>施工组织设计的提交和修改</w:t>
      </w:r>
    </w:p>
    <w:p w:rsidR="00811C67" w:rsidRDefault="00811C67">
      <w:pPr>
        <w:spacing w:line="406" w:lineRule="exact"/>
        <w:ind w:firstLineChars="200" w:firstLine="410"/>
        <w:rPr>
          <w:b/>
          <w:bCs/>
          <w:spacing w:val="-3"/>
        </w:rPr>
      </w:pPr>
      <w:r>
        <w:rPr>
          <w:rFonts w:hint="eastAsia"/>
          <w:b/>
          <w:bCs/>
          <w:spacing w:val="-3"/>
        </w:rPr>
        <w:t>除专用合同条款另有约定外，承包人应在合同签订后</w:t>
      </w:r>
      <w:r>
        <w:rPr>
          <w:rFonts w:hint="eastAsia"/>
          <w:b/>
          <w:bCs/>
          <w:spacing w:val="-3"/>
        </w:rPr>
        <w:t>14</w:t>
      </w:r>
      <w:r>
        <w:rPr>
          <w:rFonts w:hint="eastAsia"/>
          <w:b/>
          <w:bCs/>
          <w:spacing w:val="-3"/>
        </w:rPr>
        <w:t>天内，但至迟不得晚于第</w:t>
      </w:r>
      <w:r>
        <w:rPr>
          <w:rFonts w:hint="eastAsia"/>
          <w:b/>
          <w:bCs/>
          <w:spacing w:val="-3"/>
        </w:rPr>
        <w:t>7.3.2</w:t>
      </w:r>
      <w:r>
        <w:rPr>
          <w:rFonts w:hint="eastAsia"/>
          <w:b/>
          <w:bCs/>
          <w:spacing w:val="-3"/>
        </w:rPr>
        <w:t>项</w:t>
      </w:r>
      <w:r>
        <w:rPr>
          <w:rFonts w:ascii="宋体" w:hAnsi="宋体" w:cs="宋体" w:hint="eastAsia"/>
          <w:b/>
          <w:bCs/>
          <w:spacing w:val="-3"/>
        </w:rPr>
        <w:t>[</w:t>
      </w:r>
      <w:r>
        <w:rPr>
          <w:rFonts w:hint="eastAsia"/>
          <w:b/>
          <w:bCs/>
          <w:spacing w:val="-3"/>
        </w:rPr>
        <w:t>开</w:t>
      </w:r>
      <w:r>
        <w:rPr>
          <w:rFonts w:hint="eastAsia"/>
          <w:b/>
          <w:bCs/>
          <w:spacing w:val="-3"/>
        </w:rPr>
        <w:lastRenderedPageBreak/>
        <w:t>工通知</w:t>
      </w:r>
      <w:r>
        <w:rPr>
          <w:rFonts w:ascii="宋体" w:hAnsi="宋体" w:cs="宋体" w:hint="eastAsia"/>
          <w:b/>
          <w:bCs/>
          <w:spacing w:val="-3"/>
        </w:rPr>
        <w:t>]</w:t>
      </w:r>
      <w:r>
        <w:rPr>
          <w:rFonts w:hint="eastAsia"/>
          <w:b/>
          <w:bCs/>
          <w:spacing w:val="-3"/>
        </w:rPr>
        <w:t>载明的开工日期前</w:t>
      </w:r>
      <w:r>
        <w:rPr>
          <w:rFonts w:hint="eastAsia"/>
          <w:b/>
          <w:bCs/>
          <w:spacing w:val="-3"/>
        </w:rPr>
        <w:t>7</w:t>
      </w:r>
      <w:r>
        <w:rPr>
          <w:rFonts w:hint="eastAsia"/>
          <w:b/>
          <w:bCs/>
          <w:spacing w:val="-3"/>
        </w:rPr>
        <w:t>天，向监理人提交详细的施工组织设计，并由监理人报送发包人。除专用合同条款另有约定外，发包人和监理人应在监理人收到施工组织设计后</w:t>
      </w:r>
      <w:r>
        <w:rPr>
          <w:rFonts w:hint="eastAsia"/>
          <w:b/>
          <w:bCs/>
          <w:spacing w:val="-3"/>
        </w:rPr>
        <w:t>7</w:t>
      </w:r>
      <w:r>
        <w:rPr>
          <w:rFonts w:hint="eastAsia"/>
          <w:b/>
          <w:bCs/>
          <w:spacing w:val="-3"/>
        </w:rPr>
        <w:t>天内确认或提出修改意见。对发包人和监理人提出的合理意见和要求，承包人应自费修改完善。根据工程实际情况需要修改施工组织设计的，承包人应向发包人和监理人提交修改后的施工组织设计。</w:t>
      </w:r>
    </w:p>
    <w:p w:rsidR="00811C67" w:rsidRDefault="00811C67">
      <w:pPr>
        <w:spacing w:line="410" w:lineRule="exact"/>
        <w:ind w:firstLineChars="200" w:firstLine="410"/>
        <w:rPr>
          <w:b/>
          <w:bCs/>
          <w:spacing w:val="-3"/>
        </w:rPr>
      </w:pPr>
      <w:r>
        <w:rPr>
          <w:rFonts w:hint="eastAsia"/>
          <w:b/>
          <w:bCs/>
          <w:spacing w:val="-3"/>
        </w:rPr>
        <w:t>施工进度计划的编制和修改按照第</w:t>
      </w:r>
      <w:r>
        <w:rPr>
          <w:rFonts w:hint="eastAsia"/>
          <w:b/>
          <w:bCs/>
          <w:spacing w:val="-3"/>
        </w:rPr>
        <w:t>7.2</w:t>
      </w:r>
      <w:r>
        <w:rPr>
          <w:rFonts w:hint="eastAsia"/>
          <w:b/>
          <w:bCs/>
          <w:spacing w:val="-3"/>
        </w:rPr>
        <w:t>款</w:t>
      </w:r>
      <w:r>
        <w:rPr>
          <w:rFonts w:ascii="宋体" w:hAnsi="宋体" w:cs="宋体" w:hint="eastAsia"/>
          <w:b/>
          <w:bCs/>
          <w:spacing w:val="-3"/>
        </w:rPr>
        <w:t>[</w:t>
      </w:r>
      <w:r>
        <w:rPr>
          <w:rFonts w:hint="eastAsia"/>
          <w:b/>
          <w:bCs/>
          <w:spacing w:val="-3"/>
        </w:rPr>
        <w:t>施工进度计划</w:t>
      </w:r>
      <w:r>
        <w:rPr>
          <w:rFonts w:ascii="宋体" w:hAnsi="宋体" w:cs="宋体" w:hint="eastAsia"/>
          <w:b/>
          <w:bCs/>
          <w:spacing w:val="-3"/>
        </w:rPr>
        <w:t>]</w:t>
      </w:r>
      <w:r>
        <w:rPr>
          <w:rFonts w:hint="eastAsia"/>
          <w:b/>
          <w:bCs/>
          <w:spacing w:val="-3"/>
        </w:rPr>
        <w:t>执行。</w:t>
      </w:r>
    </w:p>
    <w:p w:rsidR="00811C67" w:rsidRDefault="00811C67">
      <w:pPr>
        <w:pStyle w:val="378020"/>
        <w:spacing w:line="410" w:lineRule="exact"/>
        <w:outlineLvl w:val="9"/>
        <w:rPr>
          <w:rFonts w:ascii="楷体_GB2312" w:eastAsia="楷体_GB2312"/>
          <w:b/>
          <w:bCs/>
          <w:sz w:val="21"/>
          <w:szCs w:val="21"/>
        </w:rPr>
      </w:pPr>
      <w:bookmarkStart w:id="177" w:name="_Toc351203544"/>
      <w:r>
        <w:rPr>
          <w:rFonts w:ascii="楷体_GB2312" w:eastAsia="楷体_GB2312" w:hint="eastAsia"/>
          <w:b/>
          <w:bCs/>
          <w:sz w:val="21"/>
          <w:szCs w:val="21"/>
        </w:rPr>
        <w:t>7</w:t>
      </w:r>
      <w:bookmarkStart w:id="178" w:name="_Toc337558769"/>
      <w:r>
        <w:rPr>
          <w:rFonts w:ascii="楷体_GB2312" w:eastAsia="楷体_GB2312" w:hint="eastAsia"/>
          <w:b/>
          <w:bCs/>
          <w:sz w:val="21"/>
          <w:szCs w:val="21"/>
        </w:rPr>
        <w:t>.2  施工进度计划</w:t>
      </w:r>
      <w:bookmarkEnd w:id="177"/>
    </w:p>
    <w:bookmarkEnd w:id="178"/>
    <w:p w:rsidR="00811C67" w:rsidRDefault="00811C67">
      <w:pPr>
        <w:spacing w:line="410" w:lineRule="exact"/>
        <w:ind w:firstLineChars="200" w:firstLine="410"/>
        <w:rPr>
          <w:rFonts w:ascii="黑体" w:eastAsia="黑体" w:hAnsi="黑体" w:cs="黑体"/>
          <w:spacing w:val="-3"/>
        </w:rPr>
      </w:pPr>
      <w:r>
        <w:rPr>
          <w:rFonts w:hint="eastAsia"/>
          <w:b/>
          <w:bCs/>
          <w:spacing w:val="-3"/>
        </w:rPr>
        <w:t xml:space="preserve">7.2.1  </w:t>
      </w:r>
      <w:r>
        <w:rPr>
          <w:rFonts w:ascii="黑体" w:eastAsia="黑体" w:hAnsi="黑体" w:cs="黑体" w:hint="eastAsia"/>
          <w:spacing w:val="-3"/>
        </w:rPr>
        <w:t>施工进度计划的编制</w:t>
      </w:r>
    </w:p>
    <w:p w:rsidR="00811C67" w:rsidRDefault="00811C67">
      <w:pPr>
        <w:spacing w:line="410" w:lineRule="exact"/>
        <w:ind w:firstLineChars="200" w:firstLine="410"/>
        <w:rPr>
          <w:b/>
          <w:bCs/>
          <w:spacing w:val="-3"/>
        </w:rPr>
      </w:pPr>
      <w:r>
        <w:rPr>
          <w:rFonts w:hint="eastAsia"/>
          <w:b/>
          <w:bCs/>
          <w:spacing w:val="-3"/>
        </w:rPr>
        <w:t>承包人应按照第</w:t>
      </w:r>
      <w:r>
        <w:rPr>
          <w:rFonts w:hint="eastAsia"/>
          <w:b/>
          <w:bCs/>
          <w:spacing w:val="-3"/>
        </w:rPr>
        <w:t>7.1</w:t>
      </w:r>
      <w:r>
        <w:rPr>
          <w:rFonts w:hint="eastAsia"/>
          <w:b/>
          <w:bCs/>
          <w:spacing w:val="-3"/>
        </w:rPr>
        <w:t>款</w:t>
      </w:r>
      <w:r>
        <w:rPr>
          <w:rFonts w:ascii="宋体" w:hAnsi="宋体" w:cs="宋体" w:hint="eastAsia"/>
          <w:b/>
          <w:bCs/>
          <w:spacing w:val="-3"/>
        </w:rPr>
        <w:t>[</w:t>
      </w:r>
      <w:r>
        <w:rPr>
          <w:rFonts w:hint="eastAsia"/>
          <w:b/>
          <w:bCs/>
          <w:spacing w:val="-3"/>
        </w:rPr>
        <w:t>施工组织设计</w:t>
      </w:r>
      <w:r>
        <w:rPr>
          <w:rFonts w:ascii="宋体" w:hAnsi="宋体" w:cs="宋体" w:hint="eastAsia"/>
          <w:b/>
          <w:bCs/>
          <w:spacing w:val="-3"/>
        </w:rPr>
        <w:t>]</w:t>
      </w:r>
      <w:r>
        <w:rPr>
          <w:rFonts w:hint="eastAsia"/>
          <w:b/>
          <w:bCs/>
          <w:spacing w:val="-3"/>
        </w:rPr>
        <w:t>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rsidR="00811C67" w:rsidRDefault="00811C67">
      <w:pPr>
        <w:spacing w:line="410" w:lineRule="exact"/>
        <w:ind w:firstLineChars="200" w:firstLine="410"/>
        <w:rPr>
          <w:rFonts w:ascii="黑体" w:eastAsia="黑体" w:hAnsi="黑体" w:cs="黑体"/>
          <w:spacing w:val="-3"/>
        </w:rPr>
      </w:pPr>
      <w:r>
        <w:rPr>
          <w:rFonts w:hint="eastAsia"/>
          <w:b/>
          <w:bCs/>
          <w:spacing w:val="-3"/>
        </w:rPr>
        <w:t xml:space="preserve">7.2.2  </w:t>
      </w:r>
      <w:r>
        <w:rPr>
          <w:rFonts w:ascii="黑体" w:eastAsia="黑体" w:hAnsi="黑体" w:cs="黑体" w:hint="eastAsia"/>
          <w:spacing w:val="-3"/>
        </w:rPr>
        <w:t>施工进度计划的修订</w:t>
      </w:r>
    </w:p>
    <w:p w:rsidR="00811C67" w:rsidRDefault="00811C67">
      <w:pPr>
        <w:spacing w:line="410" w:lineRule="exact"/>
        <w:ind w:firstLineChars="200" w:firstLine="410"/>
        <w:rPr>
          <w:b/>
          <w:bCs/>
          <w:spacing w:val="-3"/>
        </w:rPr>
      </w:pPr>
      <w:r>
        <w:rPr>
          <w:rFonts w:hint="eastAsia"/>
          <w:b/>
          <w:bCs/>
          <w:spacing w:val="-3"/>
        </w:rPr>
        <w:t>施工进度计划不符合合同要求或与工程的实际进度不一致的，承包人应向监理人提交修订的施工进度计划，并附具有</w:t>
      </w:r>
      <w:proofErr w:type="gramStart"/>
      <w:r>
        <w:rPr>
          <w:rFonts w:hint="eastAsia"/>
          <w:b/>
          <w:bCs/>
          <w:spacing w:val="-3"/>
        </w:rPr>
        <w:t>关措施</w:t>
      </w:r>
      <w:proofErr w:type="gramEnd"/>
      <w:r>
        <w:rPr>
          <w:rFonts w:hint="eastAsia"/>
          <w:b/>
          <w:bCs/>
          <w:spacing w:val="-3"/>
        </w:rPr>
        <w:t>和相关资料，由监理人报送发包人。除专用合同条款另有约定外，发包人和监理人应在收到修订的施工进度计划后</w:t>
      </w:r>
      <w:r>
        <w:rPr>
          <w:rFonts w:hint="eastAsia"/>
          <w:b/>
          <w:bCs/>
          <w:spacing w:val="-3"/>
        </w:rPr>
        <w:t>7</w:t>
      </w:r>
      <w:r>
        <w:rPr>
          <w:rFonts w:hint="eastAsia"/>
          <w:b/>
          <w:bCs/>
          <w:spacing w:val="-3"/>
        </w:rPr>
        <w:t>天内完成审核和批准或提出修改意见。发包人和监理人对承包人提交的施工进度计划的确认，不能减轻或免除承包人根据法律规定和合同约定应承担的任何责任或义务。</w:t>
      </w:r>
    </w:p>
    <w:p w:rsidR="00811C67" w:rsidRDefault="00811C67">
      <w:pPr>
        <w:pStyle w:val="378020"/>
        <w:spacing w:line="410" w:lineRule="exact"/>
        <w:outlineLvl w:val="9"/>
        <w:rPr>
          <w:rFonts w:ascii="楷体_GB2312" w:eastAsia="楷体_GB2312"/>
          <w:b/>
          <w:bCs/>
          <w:sz w:val="21"/>
          <w:szCs w:val="21"/>
        </w:rPr>
      </w:pPr>
      <w:bookmarkStart w:id="179" w:name="_Toc351203545"/>
      <w:r>
        <w:rPr>
          <w:rFonts w:ascii="楷体_GB2312" w:eastAsia="楷体_GB2312" w:hint="eastAsia"/>
          <w:b/>
          <w:bCs/>
          <w:sz w:val="21"/>
          <w:szCs w:val="21"/>
        </w:rPr>
        <w:t>7</w:t>
      </w:r>
      <w:bookmarkStart w:id="180" w:name="_Toc337558770"/>
      <w:r>
        <w:rPr>
          <w:rFonts w:ascii="楷体_GB2312" w:eastAsia="楷体_GB2312" w:hint="eastAsia"/>
          <w:b/>
          <w:bCs/>
          <w:sz w:val="21"/>
          <w:szCs w:val="21"/>
        </w:rPr>
        <w:t>.3  开工</w:t>
      </w:r>
      <w:bookmarkEnd w:id="179"/>
    </w:p>
    <w:p w:rsidR="00811C67" w:rsidRDefault="00811C67">
      <w:pPr>
        <w:spacing w:line="410" w:lineRule="exact"/>
        <w:ind w:firstLineChars="200" w:firstLine="410"/>
        <w:rPr>
          <w:rFonts w:ascii="黑体" w:eastAsia="黑体" w:hAnsi="黑体" w:cs="黑体"/>
          <w:spacing w:val="-3"/>
        </w:rPr>
      </w:pPr>
      <w:r>
        <w:rPr>
          <w:rFonts w:hint="eastAsia"/>
          <w:b/>
          <w:bCs/>
          <w:spacing w:val="-3"/>
        </w:rPr>
        <w:t xml:space="preserve">7.3.1  </w:t>
      </w:r>
      <w:r>
        <w:rPr>
          <w:rFonts w:ascii="黑体" w:eastAsia="黑体" w:hAnsi="黑体" w:cs="黑体" w:hint="eastAsia"/>
          <w:spacing w:val="-3"/>
        </w:rPr>
        <w:t>开工准备</w:t>
      </w:r>
    </w:p>
    <w:p w:rsidR="00811C67" w:rsidRDefault="00811C67">
      <w:pPr>
        <w:spacing w:line="410" w:lineRule="exact"/>
        <w:ind w:firstLineChars="200" w:firstLine="410"/>
        <w:rPr>
          <w:b/>
          <w:bCs/>
          <w:spacing w:val="-3"/>
        </w:rPr>
      </w:pPr>
      <w:r>
        <w:rPr>
          <w:rFonts w:hint="eastAsia"/>
          <w:b/>
          <w:bCs/>
          <w:spacing w:val="-3"/>
        </w:rPr>
        <w:t>除专用合同条款另有约定外，承包人应按照第</w:t>
      </w:r>
      <w:r>
        <w:rPr>
          <w:rFonts w:hint="eastAsia"/>
          <w:b/>
          <w:bCs/>
          <w:spacing w:val="-3"/>
        </w:rPr>
        <w:t>7.1</w:t>
      </w:r>
      <w:r>
        <w:rPr>
          <w:rFonts w:hint="eastAsia"/>
          <w:b/>
          <w:bCs/>
          <w:spacing w:val="-3"/>
        </w:rPr>
        <w:t>款</w:t>
      </w:r>
      <w:r>
        <w:rPr>
          <w:rFonts w:ascii="宋体" w:hAnsi="宋体" w:cs="宋体" w:hint="eastAsia"/>
          <w:b/>
          <w:bCs/>
          <w:spacing w:val="-3"/>
        </w:rPr>
        <w:t>[</w:t>
      </w:r>
      <w:r>
        <w:rPr>
          <w:rFonts w:hint="eastAsia"/>
          <w:b/>
          <w:bCs/>
          <w:spacing w:val="-3"/>
        </w:rPr>
        <w:t>施工组织设计</w:t>
      </w:r>
      <w:r>
        <w:rPr>
          <w:rFonts w:ascii="宋体" w:hAnsi="宋体" w:cs="宋体" w:hint="eastAsia"/>
          <w:b/>
          <w:bCs/>
          <w:spacing w:val="-3"/>
        </w:rPr>
        <w:t>]</w:t>
      </w:r>
      <w:r>
        <w:rPr>
          <w:rFonts w:hint="eastAsia"/>
          <w:b/>
          <w:bCs/>
          <w:spacing w:val="-3"/>
        </w:rPr>
        <w:t>约定的期限，向监理人提交工程开工报审表，经监理人报发包人批准后执行。开工</w:t>
      </w:r>
      <w:proofErr w:type="gramStart"/>
      <w:r>
        <w:rPr>
          <w:rFonts w:hint="eastAsia"/>
          <w:b/>
          <w:bCs/>
          <w:spacing w:val="-3"/>
        </w:rPr>
        <w:t>报审表</w:t>
      </w:r>
      <w:proofErr w:type="gramEnd"/>
      <w:r>
        <w:rPr>
          <w:rFonts w:hint="eastAsia"/>
          <w:b/>
          <w:bCs/>
          <w:spacing w:val="-3"/>
        </w:rPr>
        <w:t>应详细说明按施工进度计划正常施工所需的施工道路、临时设施、材料、工程设备、施工设备、施工人员等落实情况以及工程的进度安排。</w:t>
      </w:r>
    </w:p>
    <w:p w:rsidR="00811C67" w:rsidRDefault="00811C67">
      <w:pPr>
        <w:spacing w:line="410" w:lineRule="exact"/>
        <w:ind w:firstLineChars="200" w:firstLine="410"/>
        <w:rPr>
          <w:b/>
          <w:bCs/>
          <w:spacing w:val="-3"/>
        </w:rPr>
      </w:pPr>
      <w:r>
        <w:rPr>
          <w:rFonts w:hint="eastAsia"/>
          <w:b/>
          <w:bCs/>
          <w:spacing w:val="-3"/>
        </w:rPr>
        <w:t>除专用合同条款另有约定外，合同当事人应按约定完成开工准备工作。</w:t>
      </w:r>
    </w:p>
    <w:p w:rsidR="00811C67" w:rsidRDefault="00811C67">
      <w:pPr>
        <w:spacing w:line="410" w:lineRule="exact"/>
        <w:ind w:firstLineChars="200" w:firstLine="410"/>
        <w:rPr>
          <w:rFonts w:ascii="黑体" w:eastAsia="黑体" w:hAnsi="黑体" w:cs="黑体"/>
          <w:spacing w:val="-3"/>
        </w:rPr>
      </w:pPr>
      <w:r>
        <w:rPr>
          <w:rFonts w:hint="eastAsia"/>
          <w:b/>
          <w:bCs/>
          <w:spacing w:val="-3"/>
        </w:rPr>
        <w:t xml:space="preserve">7.3.2  </w:t>
      </w:r>
      <w:r>
        <w:rPr>
          <w:rFonts w:ascii="黑体" w:eastAsia="黑体" w:hAnsi="黑体" w:cs="黑体" w:hint="eastAsia"/>
          <w:spacing w:val="-3"/>
        </w:rPr>
        <w:t>开工通知</w:t>
      </w:r>
    </w:p>
    <w:bookmarkEnd w:id="180"/>
    <w:p w:rsidR="00811C67" w:rsidRDefault="00811C67">
      <w:pPr>
        <w:spacing w:line="410" w:lineRule="exact"/>
        <w:ind w:firstLineChars="200" w:firstLine="410"/>
        <w:rPr>
          <w:b/>
          <w:bCs/>
          <w:spacing w:val="-3"/>
        </w:rPr>
      </w:pPr>
      <w:r>
        <w:rPr>
          <w:rFonts w:hint="eastAsia"/>
          <w:b/>
          <w:bCs/>
          <w:spacing w:val="-3"/>
        </w:rPr>
        <w:t>发包人应按照法律规定获得工程施工所需的许可。经发包人同意后，监理人发出的开工通知应符合法律规定。监理人应在计划开工日期</w:t>
      </w:r>
      <w:r>
        <w:rPr>
          <w:rFonts w:hint="eastAsia"/>
          <w:b/>
          <w:bCs/>
          <w:spacing w:val="-3"/>
        </w:rPr>
        <w:t>7</w:t>
      </w:r>
      <w:r>
        <w:rPr>
          <w:rFonts w:hint="eastAsia"/>
          <w:b/>
          <w:bCs/>
          <w:spacing w:val="-3"/>
        </w:rPr>
        <w:t>天前向承包人发出开工通知，工期自开工通知中载明的开工日期起算。</w:t>
      </w:r>
    </w:p>
    <w:p w:rsidR="00811C67" w:rsidRDefault="00811C67">
      <w:pPr>
        <w:spacing w:line="410" w:lineRule="exact"/>
        <w:ind w:firstLineChars="200" w:firstLine="410"/>
        <w:rPr>
          <w:b/>
          <w:bCs/>
          <w:spacing w:val="-3"/>
        </w:rPr>
      </w:pPr>
      <w:r>
        <w:rPr>
          <w:rFonts w:hint="eastAsia"/>
          <w:b/>
          <w:bCs/>
          <w:spacing w:val="-3"/>
        </w:rPr>
        <w:t>除专用合同条款另有约定外，因发包人原因造成监理人未能在计划开工日期之日起</w:t>
      </w:r>
      <w:r>
        <w:rPr>
          <w:rFonts w:hint="eastAsia"/>
          <w:b/>
          <w:bCs/>
          <w:spacing w:val="-3"/>
        </w:rPr>
        <w:t>90</w:t>
      </w:r>
      <w:r>
        <w:rPr>
          <w:rFonts w:hint="eastAsia"/>
          <w:b/>
          <w:bCs/>
          <w:spacing w:val="-3"/>
        </w:rPr>
        <w:t>天内发出开工通知的，承包人有权提出价格调整要求，或者解除合同。发包人应当承担由此增加的费用和（或）延误的工期，并向承包人支付合理利润。</w:t>
      </w:r>
    </w:p>
    <w:p w:rsidR="00811C67" w:rsidRDefault="00811C67">
      <w:pPr>
        <w:pStyle w:val="378020"/>
        <w:spacing w:line="410" w:lineRule="exact"/>
        <w:outlineLvl w:val="9"/>
        <w:rPr>
          <w:rFonts w:ascii="楷体_GB2312" w:eastAsia="楷体_GB2312"/>
          <w:b/>
          <w:bCs/>
          <w:sz w:val="21"/>
          <w:szCs w:val="21"/>
        </w:rPr>
      </w:pPr>
      <w:bookmarkStart w:id="181" w:name="_Toc351203546"/>
      <w:r>
        <w:rPr>
          <w:rFonts w:ascii="楷体_GB2312" w:eastAsia="楷体_GB2312" w:hint="eastAsia"/>
          <w:b/>
          <w:bCs/>
          <w:sz w:val="21"/>
          <w:szCs w:val="21"/>
        </w:rPr>
        <w:t>7.4</w:t>
      </w:r>
      <w:r>
        <w:rPr>
          <w:rFonts w:ascii="楷体_GB2312" w:eastAsia="楷体_GB2312"/>
          <w:b/>
          <w:bCs/>
          <w:sz w:val="21"/>
          <w:szCs w:val="21"/>
        </w:rPr>
        <w:t xml:space="preserve"> </w:t>
      </w:r>
      <w:r>
        <w:rPr>
          <w:rFonts w:ascii="楷体_GB2312" w:eastAsia="楷体_GB2312" w:hint="eastAsia"/>
          <w:b/>
          <w:bCs/>
          <w:sz w:val="21"/>
          <w:szCs w:val="21"/>
        </w:rPr>
        <w:t xml:space="preserve"> 测量放线</w:t>
      </w:r>
      <w:bookmarkEnd w:id="181"/>
    </w:p>
    <w:p w:rsidR="00811C67" w:rsidRDefault="00811C67">
      <w:pPr>
        <w:spacing w:line="406" w:lineRule="exact"/>
        <w:ind w:firstLineChars="200" w:firstLine="410"/>
        <w:rPr>
          <w:b/>
          <w:bCs/>
          <w:spacing w:val="-3"/>
        </w:rPr>
      </w:pPr>
      <w:r>
        <w:rPr>
          <w:rFonts w:hint="eastAsia"/>
          <w:b/>
          <w:bCs/>
          <w:spacing w:val="-3"/>
        </w:rPr>
        <w:t xml:space="preserve">7.4.1  </w:t>
      </w:r>
      <w:r>
        <w:rPr>
          <w:rFonts w:hint="eastAsia"/>
          <w:b/>
          <w:bCs/>
          <w:spacing w:val="-3"/>
        </w:rPr>
        <w:t>除专用合同条款另有约定外，发包人应在至迟不得晚于第</w:t>
      </w:r>
      <w:r>
        <w:rPr>
          <w:rFonts w:hint="eastAsia"/>
          <w:b/>
          <w:bCs/>
          <w:spacing w:val="-3"/>
        </w:rPr>
        <w:t>7.3.2</w:t>
      </w:r>
      <w:r>
        <w:rPr>
          <w:rFonts w:hint="eastAsia"/>
          <w:b/>
          <w:bCs/>
          <w:spacing w:val="-3"/>
        </w:rPr>
        <w:t>项</w:t>
      </w:r>
      <w:r>
        <w:rPr>
          <w:rFonts w:ascii="宋体" w:hAnsi="宋体" w:cs="宋体" w:hint="eastAsia"/>
          <w:b/>
          <w:bCs/>
          <w:spacing w:val="-3"/>
        </w:rPr>
        <w:t>[</w:t>
      </w:r>
      <w:r>
        <w:rPr>
          <w:rFonts w:hint="eastAsia"/>
          <w:b/>
          <w:bCs/>
          <w:spacing w:val="-3"/>
        </w:rPr>
        <w:t>开工通知</w:t>
      </w:r>
      <w:r>
        <w:rPr>
          <w:rFonts w:ascii="宋体" w:hAnsi="宋体" w:cs="宋体" w:hint="eastAsia"/>
          <w:b/>
          <w:bCs/>
          <w:spacing w:val="-3"/>
        </w:rPr>
        <w:t>]</w:t>
      </w:r>
      <w:r>
        <w:rPr>
          <w:rFonts w:hint="eastAsia"/>
          <w:b/>
          <w:bCs/>
          <w:spacing w:val="-3"/>
        </w:rPr>
        <w:t>载明的开工日期前</w:t>
      </w:r>
      <w:r>
        <w:rPr>
          <w:rFonts w:hint="eastAsia"/>
          <w:b/>
          <w:bCs/>
          <w:spacing w:val="-3"/>
        </w:rPr>
        <w:t>7</w:t>
      </w:r>
      <w:r>
        <w:rPr>
          <w:rFonts w:hint="eastAsia"/>
          <w:b/>
          <w:bCs/>
          <w:spacing w:val="-3"/>
        </w:rPr>
        <w:t>天通过监理人向承包人提供测量基准点、基准线和水准点及其书面资料。发包人应对其提供的测量基准点、基准线和水准点及其书面资料的真实性、准确性和完整性负责。</w:t>
      </w:r>
    </w:p>
    <w:p w:rsidR="00811C67" w:rsidRDefault="00811C67">
      <w:pPr>
        <w:spacing w:line="410" w:lineRule="exact"/>
        <w:ind w:firstLineChars="200" w:firstLine="410"/>
        <w:rPr>
          <w:b/>
          <w:bCs/>
          <w:spacing w:val="-3"/>
        </w:rPr>
      </w:pPr>
      <w:r>
        <w:rPr>
          <w:rFonts w:hint="eastAsia"/>
          <w:b/>
          <w:bCs/>
          <w:spacing w:val="-3"/>
        </w:rPr>
        <w:lastRenderedPageBreak/>
        <w:t>承包人发现发包人提供的测量基准点、基准线和水准点及其书面资料存在错误或疏漏的，应及时通知监理人。监理人应及时报告发包人，并会同发包人和承包人予以核实。发包人应就如何处理和是否继续施工</w:t>
      </w:r>
      <w:proofErr w:type="gramStart"/>
      <w:r>
        <w:rPr>
          <w:rFonts w:hint="eastAsia"/>
          <w:b/>
          <w:bCs/>
          <w:spacing w:val="-3"/>
        </w:rPr>
        <w:t>作出</w:t>
      </w:r>
      <w:proofErr w:type="gramEnd"/>
      <w:r>
        <w:rPr>
          <w:rFonts w:hint="eastAsia"/>
          <w:b/>
          <w:bCs/>
          <w:spacing w:val="-3"/>
        </w:rPr>
        <w:t>决定，并通知监理人和承包人。</w:t>
      </w:r>
    </w:p>
    <w:p w:rsidR="00811C67" w:rsidRDefault="00811C67">
      <w:pPr>
        <w:spacing w:line="410" w:lineRule="exact"/>
        <w:ind w:firstLineChars="200" w:firstLine="410"/>
        <w:rPr>
          <w:b/>
          <w:bCs/>
          <w:spacing w:val="-3"/>
        </w:rPr>
      </w:pPr>
      <w:r>
        <w:rPr>
          <w:rFonts w:hint="eastAsia"/>
          <w:b/>
          <w:bCs/>
          <w:spacing w:val="-3"/>
        </w:rPr>
        <w:t xml:space="preserve">7.4.2  </w:t>
      </w:r>
      <w:r>
        <w:rPr>
          <w:rFonts w:hint="eastAsia"/>
          <w:b/>
          <w:bCs/>
          <w:spacing w:val="-3"/>
        </w:rPr>
        <w:t>承包人负责施工过程中的全部施工测量放线工作，并配置具有相应资质的人员、合格的仪器、设备和其他物品。承包人应矫正工程的位置、标高、尺寸或准线中出现的任何差错，并对工程各部分的定位负责。</w:t>
      </w:r>
    </w:p>
    <w:p w:rsidR="00811C67" w:rsidRDefault="00811C67">
      <w:pPr>
        <w:spacing w:line="410" w:lineRule="exact"/>
        <w:ind w:firstLineChars="200" w:firstLine="410"/>
        <w:rPr>
          <w:b/>
          <w:bCs/>
          <w:spacing w:val="-3"/>
        </w:rPr>
      </w:pPr>
      <w:r>
        <w:rPr>
          <w:rFonts w:hint="eastAsia"/>
          <w:b/>
          <w:bCs/>
          <w:spacing w:val="-3"/>
        </w:rPr>
        <w:t>施工过程中对施工现场内水准点等测量标志物的保护工作由承包人负责。</w:t>
      </w:r>
      <w:bookmarkStart w:id="182" w:name="_Toc351203547"/>
    </w:p>
    <w:p w:rsidR="00811C67" w:rsidRDefault="00811C67">
      <w:pPr>
        <w:pStyle w:val="378020"/>
        <w:spacing w:line="410" w:lineRule="exact"/>
        <w:outlineLvl w:val="9"/>
        <w:rPr>
          <w:rFonts w:ascii="楷体_GB2312" w:eastAsia="楷体_GB2312"/>
          <w:b/>
          <w:bCs/>
          <w:sz w:val="21"/>
          <w:szCs w:val="21"/>
        </w:rPr>
      </w:pPr>
      <w:r>
        <w:rPr>
          <w:rFonts w:ascii="楷体_GB2312" w:eastAsia="楷体_GB2312" w:hint="eastAsia"/>
          <w:b/>
          <w:bCs/>
          <w:sz w:val="21"/>
          <w:szCs w:val="21"/>
        </w:rPr>
        <w:t>7</w:t>
      </w:r>
      <w:bookmarkStart w:id="183" w:name="_Toc296503073"/>
      <w:bookmarkStart w:id="184" w:name="_Toc296346574"/>
      <w:bookmarkStart w:id="185" w:name="_Toc337558772"/>
      <w:bookmarkEnd w:id="175"/>
      <w:bookmarkEnd w:id="176"/>
      <w:r>
        <w:rPr>
          <w:rFonts w:ascii="楷体_GB2312" w:eastAsia="楷体_GB2312" w:hint="eastAsia"/>
          <w:b/>
          <w:bCs/>
          <w:sz w:val="21"/>
          <w:szCs w:val="21"/>
        </w:rPr>
        <w:t>.5  工期延误</w:t>
      </w:r>
      <w:bookmarkEnd w:id="182"/>
    </w:p>
    <w:bookmarkEnd w:id="183"/>
    <w:bookmarkEnd w:id="184"/>
    <w:bookmarkEnd w:id="185"/>
    <w:p w:rsidR="00811C67" w:rsidRDefault="00811C67">
      <w:pPr>
        <w:spacing w:line="410" w:lineRule="exact"/>
        <w:ind w:firstLineChars="200" w:firstLine="410"/>
        <w:rPr>
          <w:b/>
          <w:bCs/>
          <w:spacing w:val="-3"/>
        </w:rPr>
      </w:pPr>
      <w:r>
        <w:rPr>
          <w:rFonts w:hint="eastAsia"/>
          <w:b/>
          <w:bCs/>
          <w:spacing w:val="-3"/>
        </w:rPr>
        <w:t xml:space="preserve">7.5.1  </w:t>
      </w:r>
      <w:r>
        <w:rPr>
          <w:rFonts w:ascii="黑体" w:eastAsia="黑体" w:hAnsi="黑体" w:cs="黑体" w:hint="eastAsia"/>
          <w:spacing w:val="-3"/>
        </w:rPr>
        <w:t>因发包人原因导致工期延误</w:t>
      </w:r>
    </w:p>
    <w:p w:rsidR="00811C67" w:rsidRDefault="00811C67">
      <w:pPr>
        <w:spacing w:line="410" w:lineRule="exact"/>
        <w:ind w:firstLineChars="200" w:firstLine="410"/>
        <w:rPr>
          <w:b/>
          <w:bCs/>
          <w:spacing w:val="-3"/>
        </w:rPr>
      </w:pPr>
      <w:r>
        <w:rPr>
          <w:rFonts w:hint="eastAsia"/>
          <w:b/>
          <w:bCs/>
          <w:spacing w:val="-3"/>
        </w:rPr>
        <w:t>在合同履行过程中，因下列情况导致工期延误和（或）费用增加的，由发包人承担由此延误的工期和（或）增加的费用，且发包人应支付承包人合理的利润：</w:t>
      </w:r>
      <w:r>
        <w:rPr>
          <w:rFonts w:hint="eastAsia"/>
          <w:b/>
          <w:bCs/>
          <w:spacing w:val="-3"/>
        </w:rPr>
        <w:t xml:space="preserve"> </w:t>
      </w:r>
    </w:p>
    <w:p w:rsidR="00811C67" w:rsidRDefault="00811C67">
      <w:pPr>
        <w:spacing w:line="410" w:lineRule="exact"/>
        <w:ind w:firstLineChars="200" w:firstLine="410"/>
        <w:rPr>
          <w:b/>
          <w:bCs/>
          <w:spacing w:val="-3"/>
        </w:rPr>
      </w:pPr>
      <w:r>
        <w:rPr>
          <w:rFonts w:hint="eastAsia"/>
          <w:b/>
          <w:bCs/>
          <w:spacing w:val="-3"/>
        </w:rPr>
        <w:t>（</w:t>
      </w:r>
      <w:r>
        <w:rPr>
          <w:rFonts w:hint="eastAsia"/>
          <w:b/>
          <w:bCs/>
          <w:spacing w:val="-3"/>
        </w:rPr>
        <w:t>1</w:t>
      </w:r>
      <w:r>
        <w:rPr>
          <w:rFonts w:hint="eastAsia"/>
          <w:b/>
          <w:bCs/>
          <w:spacing w:val="-3"/>
        </w:rPr>
        <w:t>）发包人未能按合同约定提供图纸或所提供图纸不符合合同约定的；</w:t>
      </w:r>
    </w:p>
    <w:p w:rsidR="00811C67" w:rsidRDefault="00811C67">
      <w:pPr>
        <w:spacing w:line="410" w:lineRule="exact"/>
        <w:ind w:firstLineChars="200" w:firstLine="410"/>
        <w:rPr>
          <w:b/>
          <w:bCs/>
          <w:spacing w:val="-3"/>
        </w:rPr>
      </w:pPr>
      <w:r>
        <w:rPr>
          <w:rFonts w:hint="eastAsia"/>
          <w:b/>
          <w:bCs/>
          <w:spacing w:val="-3"/>
        </w:rPr>
        <w:t>（</w:t>
      </w:r>
      <w:r>
        <w:rPr>
          <w:rFonts w:hint="eastAsia"/>
          <w:b/>
          <w:bCs/>
          <w:spacing w:val="-3"/>
        </w:rPr>
        <w:t>2</w:t>
      </w:r>
      <w:r>
        <w:rPr>
          <w:rFonts w:hint="eastAsia"/>
          <w:b/>
          <w:bCs/>
          <w:spacing w:val="-3"/>
        </w:rPr>
        <w:t>）发包人未能按合同约定提供施工现场、施工条件、基础资料、许可、批准等开工条件的；</w:t>
      </w:r>
    </w:p>
    <w:p w:rsidR="00811C67" w:rsidRDefault="00811C67">
      <w:pPr>
        <w:spacing w:line="410" w:lineRule="exact"/>
        <w:ind w:firstLineChars="200" w:firstLine="410"/>
        <w:rPr>
          <w:b/>
          <w:bCs/>
          <w:spacing w:val="-3"/>
        </w:rPr>
      </w:pPr>
      <w:r>
        <w:rPr>
          <w:rFonts w:hint="eastAsia"/>
          <w:b/>
          <w:bCs/>
          <w:spacing w:val="-3"/>
        </w:rPr>
        <w:t>（</w:t>
      </w:r>
      <w:r>
        <w:rPr>
          <w:rFonts w:hint="eastAsia"/>
          <w:b/>
          <w:bCs/>
          <w:spacing w:val="-3"/>
        </w:rPr>
        <w:t>3</w:t>
      </w:r>
      <w:r>
        <w:rPr>
          <w:rFonts w:hint="eastAsia"/>
          <w:b/>
          <w:bCs/>
          <w:spacing w:val="-3"/>
        </w:rPr>
        <w:t>）发包人提供的测量基准点、基准线和水准点及其书面资料存在错误或疏漏的；</w:t>
      </w:r>
    </w:p>
    <w:p w:rsidR="00811C67" w:rsidRDefault="00811C67">
      <w:pPr>
        <w:spacing w:line="410" w:lineRule="exact"/>
        <w:ind w:firstLineChars="200" w:firstLine="410"/>
        <w:rPr>
          <w:b/>
          <w:bCs/>
          <w:spacing w:val="-3"/>
        </w:rPr>
      </w:pPr>
      <w:r>
        <w:rPr>
          <w:rFonts w:hint="eastAsia"/>
          <w:b/>
          <w:bCs/>
          <w:spacing w:val="-3"/>
        </w:rPr>
        <w:t>（</w:t>
      </w:r>
      <w:r>
        <w:rPr>
          <w:rFonts w:hint="eastAsia"/>
          <w:b/>
          <w:bCs/>
          <w:spacing w:val="-3"/>
        </w:rPr>
        <w:t>4</w:t>
      </w:r>
      <w:r>
        <w:rPr>
          <w:rFonts w:hint="eastAsia"/>
          <w:b/>
          <w:bCs/>
          <w:spacing w:val="-3"/>
        </w:rPr>
        <w:t>）发包人未能在计划开工日期之日起</w:t>
      </w:r>
      <w:r>
        <w:rPr>
          <w:rFonts w:hint="eastAsia"/>
          <w:b/>
          <w:bCs/>
          <w:spacing w:val="-3"/>
        </w:rPr>
        <w:t>7</w:t>
      </w:r>
      <w:r>
        <w:rPr>
          <w:rFonts w:hint="eastAsia"/>
          <w:b/>
          <w:bCs/>
          <w:spacing w:val="-3"/>
        </w:rPr>
        <w:t>天内同意下达开工通知的；</w:t>
      </w:r>
    </w:p>
    <w:p w:rsidR="00811C67" w:rsidRDefault="00811C67">
      <w:pPr>
        <w:spacing w:line="410" w:lineRule="exact"/>
        <w:ind w:firstLineChars="200" w:firstLine="410"/>
        <w:rPr>
          <w:b/>
          <w:bCs/>
          <w:spacing w:val="-3"/>
        </w:rPr>
      </w:pPr>
      <w:r>
        <w:rPr>
          <w:rFonts w:hint="eastAsia"/>
          <w:b/>
          <w:bCs/>
          <w:spacing w:val="-3"/>
        </w:rPr>
        <w:t>（</w:t>
      </w:r>
      <w:r>
        <w:rPr>
          <w:rFonts w:hint="eastAsia"/>
          <w:b/>
          <w:bCs/>
          <w:spacing w:val="-3"/>
        </w:rPr>
        <w:t>5</w:t>
      </w:r>
      <w:r>
        <w:rPr>
          <w:rFonts w:hint="eastAsia"/>
          <w:b/>
          <w:bCs/>
          <w:spacing w:val="-3"/>
        </w:rPr>
        <w:t>）发包人未能按合同约定日期支付工程预付款、进度款或竣工结算款的；</w:t>
      </w:r>
    </w:p>
    <w:p w:rsidR="00811C67" w:rsidRDefault="00811C67">
      <w:pPr>
        <w:spacing w:line="410" w:lineRule="exact"/>
        <w:ind w:firstLineChars="200" w:firstLine="410"/>
        <w:rPr>
          <w:b/>
          <w:bCs/>
          <w:spacing w:val="-3"/>
        </w:rPr>
      </w:pPr>
      <w:r>
        <w:rPr>
          <w:rFonts w:hint="eastAsia"/>
          <w:b/>
          <w:bCs/>
          <w:spacing w:val="-3"/>
        </w:rPr>
        <w:t>（</w:t>
      </w:r>
      <w:r>
        <w:rPr>
          <w:rFonts w:hint="eastAsia"/>
          <w:b/>
          <w:bCs/>
          <w:spacing w:val="-3"/>
        </w:rPr>
        <w:t>6</w:t>
      </w:r>
      <w:r>
        <w:rPr>
          <w:rFonts w:hint="eastAsia"/>
          <w:b/>
          <w:bCs/>
          <w:spacing w:val="-3"/>
        </w:rPr>
        <w:t>）监理人未按合同约定发出指示、批准等文件的；</w:t>
      </w:r>
    </w:p>
    <w:p w:rsidR="00811C67" w:rsidRDefault="00811C67">
      <w:pPr>
        <w:spacing w:line="410" w:lineRule="exact"/>
        <w:ind w:firstLineChars="200" w:firstLine="410"/>
        <w:rPr>
          <w:b/>
          <w:bCs/>
          <w:spacing w:val="-3"/>
        </w:rPr>
      </w:pPr>
      <w:r>
        <w:rPr>
          <w:rFonts w:hint="eastAsia"/>
          <w:b/>
          <w:bCs/>
          <w:spacing w:val="-3"/>
        </w:rPr>
        <w:t>（</w:t>
      </w:r>
      <w:r>
        <w:rPr>
          <w:rFonts w:hint="eastAsia"/>
          <w:b/>
          <w:bCs/>
          <w:spacing w:val="-3"/>
        </w:rPr>
        <w:t>7</w:t>
      </w:r>
      <w:r>
        <w:rPr>
          <w:rFonts w:hint="eastAsia"/>
          <w:b/>
          <w:bCs/>
          <w:spacing w:val="-3"/>
        </w:rPr>
        <w:t>）专用合同条款中约定的其他情形。</w:t>
      </w:r>
    </w:p>
    <w:p w:rsidR="00811C67" w:rsidRDefault="00811C67">
      <w:pPr>
        <w:spacing w:line="410" w:lineRule="exact"/>
        <w:ind w:firstLineChars="200" w:firstLine="410"/>
        <w:rPr>
          <w:b/>
          <w:bCs/>
          <w:spacing w:val="-3"/>
        </w:rPr>
      </w:pPr>
      <w:r>
        <w:rPr>
          <w:rFonts w:hint="eastAsia"/>
          <w:b/>
          <w:bCs/>
          <w:spacing w:val="-3"/>
        </w:rPr>
        <w:t>因发包人原因未按计划开工日期开工的，发包人应按实际开工日期顺延竣工日期，确保实际工期不低于合同约定的工期总日历天数。因发包人原因导致工期延误需要修订施工进度计划的，按照第</w:t>
      </w:r>
      <w:r>
        <w:rPr>
          <w:rFonts w:hint="eastAsia"/>
          <w:b/>
          <w:bCs/>
          <w:spacing w:val="-3"/>
        </w:rPr>
        <w:t>7.2.2</w:t>
      </w:r>
      <w:r>
        <w:rPr>
          <w:rFonts w:hint="eastAsia"/>
          <w:b/>
          <w:bCs/>
          <w:spacing w:val="-3"/>
        </w:rPr>
        <w:t>项</w:t>
      </w:r>
      <w:r>
        <w:rPr>
          <w:rFonts w:ascii="宋体" w:hAnsi="宋体" w:cs="宋体" w:hint="eastAsia"/>
          <w:b/>
          <w:bCs/>
          <w:spacing w:val="-3"/>
        </w:rPr>
        <w:t>[</w:t>
      </w:r>
      <w:r>
        <w:rPr>
          <w:rFonts w:hint="eastAsia"/>
          <w:b/>
          <w:bCs/>
          <w:spacing w:val="-3"/>
        </w:rPr>
        <w:t>施工进度计划的修订</w:t>
      </w:r>
      <w:r>
        <w:rPr>
          <w:rFonts w:ascii="宋体" w:hAnsi="宋体" w:cs="宋体" w:hint="eastAsia"/>
          <w:b/>
          <w:bCs/>
          <w:spacing w:val="-3"/>
        </w:rPr>
        <w:t>]</w:t>
      </w:r>
      <w:r>
        <w:rPr>
          <w:rFonts w:hint="eastAsia"/>
          <w:b/>
          <w:bCs/>
          <w:spacing w:val="-3"/>
        </w:rPr>
        <w:t>执行。</w:t>
      </w:r>
    </w:p>
    <w:p w:rsidR="00811C67" w:rsidRDefault="00811C67">
      <w:pPr>
        <w:spacing w:line="410" w:lineRule="exact"/>
        <w:ind w:firstLineChars="200" w:firstLine="410"/>
        <w:rPr>
          <w:rFonts w:ascii="黑体" w:eastAsia="黑体" w:hAnsi="黑体" w:cs="黑体"/>
          <w:spacing w:val="-3"/>
        </w:rPr>
      </w:pPr>
      <w:r>
        <w:rPr>
          <w:rFonts w:hint="eastAsia"/>
          <w:b/>
          <w:bCs/>
          <w:spacing w:val="-3"/>
        </w:rPr>
        <w:t xml:space="preserve">7.5.2  </w:t>
      </w:r>
      <w:r>
        <w:rPr>
          <w:rFonts w:ascii="黑体" w:eastAsia="黑体" w:hAnsi="黑体" w:cs="黑体" w:hint="eastAsia"/>
          <w:spacing w:val="-3"/>
        </w:rPr>
        <w:t>因承包人原因导致工期延误</w:t>
      </w:r>
    </w:p>
    <w:p w:rsidR="00811C67" w:rsidRDefault="00811C67">
      <w:pPr>
        <w:spacing w:line="410" w:lineRule="exact"/>
        <w:ind w:firstLineChars="200" w:firstLine="410"/>
        <w:rPr>
          <w:b/>
          <w:bCs/>
          <w:spacing w:val="-3"/>
        </w:rPr>
      </w:pPr>
      <w:bookmarkStart w:id="186" w:name="_Toc296346577"/>
      <w:bookmarkStart w:id="187" w:name="_Toc296503076"/>
      <w:r>
        <w:rPr>
          <w:rFonts w:hint="eastAsia"/>
          <w:b/>
          <w:bCs/>
          <w:spacing w:val="-3"/>
        </w:rPr>
        <w:t>因</w:t>
      </w:r>
      <w:bookmarkEnd w:id="186"/>
      <w:bookmarkEnd w:id="187"/>
      <w:r>
        <w:rPr>
          <w:rFonts w:hint="eastAsia"/>
          <w:b/>
          <w:bCs/>
          <w:spacing w:val="-3"/>
        </w:rPr>
        <w:t>承包人原因造成工期延误的，可以在专用合同条款中约定逾期竣工违约金的计算方法和逾期竣工违约金的上限。承包人支付逾期竣工违约金后，</w:t>
      </w:r>
      <w:proofErr w:type="gramStart"/>
      <w:r>
        <w:rPr>
          <w:rFonts w:hint="eastAsia"/>
          <w:b/>
          <w:bCs/>
          <w:spacing w:val="-3"/>
        </w:rPr>
        <w:t>不</w:t>
      </w:r>
      <w:proofErr w:type="gramEnd"/>
      <w:r>
        <w:rPr>
          <w:rFonts w:hint="eastAsia"/>
          <w:b/>
          <w:bCs/>
          <w:spacing w:val="-3"/>
        </w:rPr>
        <w:t>免除承包人继续完成工程及修补缺陷的义务。</w:t>
      </w:r>
    </w:p>
    <w:p w:rsidR="00811C67" w:rsidRDefault="00811C67">
      <w:pPr>
        <w:pStyle w:val="378020"/>
        <w:spacing w:line="410" w:lineRule="exact"/>
        <w:outlineLvl w:val="9"/>
        <w:rPr>
          <w:rFonts w:ascii="楷体_GB2312" w:eastAsia="楷体_GB2312"/>
          <w:b/>
          <w:bCs/>
          <w:sz w:val="21"/>
          <w:szCs w:val="21"/>
        </w:rPr>
      </w:pPr>
      <w:bookmarkStart w:id="188" w:name="_Toc351203548"/>
      <w:r>
        <w:rPr>
          <w:rFonts w:ascii="楷体_GB2312" w:eastAsia="楷体_GB2312" w:hint="eastAsia"/>
          <w:b/>
          <w:bCs/>
          <w:sz w:val="21"/>
          <w:szCs w:val="21"/>
        </w:rPr>
        <w:t>7</w:t>
      </w:r>
      <w:bookmarkStart w:id="189" w:name="_Toc337558773"/>
      <w:bookmarkStart w:id="190" w:name="_Toc296346575"/>
      <w:bookmarkStart w:id="191" w:name="_Toc296503074"/>
      <w:bookmarkStart w:id="192" w:name="_Toc296346578"/>
      <w:bookmarkStart w:id="193" w:name="_Toc296503077"/>
      <w:r>
        <w:rPr>
          <w:rFonts w:ascii="楷体_GB2312" w:eastAsia="楷体_GB2312" w:hint="eastAsia"/>
          <w:b/>
          <w:bCs/>
          <w:sz w:val="21"/>
          <w:szCs w:val="21"/>
        </w:rPr>
        <w:t>.6  不利物质条件</w:t>
      </w:r>
      <w:bookmarkEnd w:id="188"/>
    </w:p>
    <w:bookmarkEnd w:id="189"/>
    <w:bookmarkEnd w:id="190"/>
    <w:bookmarkEnd w:id="191"/>
    <w:p w:rsidR="00811C67" w:rsidRDefault="00811C67">
      <w:pPr>
        <w:spacing w:line="410" w:lineRule="exact"/>
        <w:ind w:firstLineChars="200" w:firstLine="410"/>
        <w:rPr>
          <w:b/>
          <w:bCs/>
          <w:spacing w:val="-3"/>
        </w:rPr>
      </w:pPr>
      <w:r>
        <w:rPr>
          <w:rFonts w:hint="eastAsia"/>
          <w:b/>
          <w:bCs/>
          <w:spacing w:val="-3"/>
        </w:rPr>
        <w:t>不利物质条件是指有经验的承包人在施工现场遇到的不可预见的自然物质条件、非自然的物质障碍和污染物，包括地表以下物质条件和水文条件以及专用合同条款约定的其他情形，但不包括气候条件。</w:t>
      </w:r>
    </w:p>
    <w:p w:rsidR="00811C67" w:rsidRDefault="00811C67">
      <w:pPr>
        <w:spacing w:line="410" w:lineRule="exact"/>
        <w:ind w:firstLineChars="200" w:firstLine="410"/>
        <w:rPr>
          <w:b/>
          <w:bCs/>
          <w:spacing w:val="-3"/>
        </w:rPr>
      </w:pPr>
      <w:r>
        <w:rPr>
          <w:rFonts w:hint="eastAsia"/>
          <w:b/>
          <w:bCs/>
          <w:spacing w:val="-3"/>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w:t>
      </w:r>
      <w:r>
        <w:rPr>
          <w:rFonts w:hint="eastAsia"/>
          <w:b/>
          <w:bCs/>
          <w:spacing w:val="-3"/>
        </w:rPr>
        <w:t>10</w:t>
      </w:r>
      <w:r>
        <w:rPr>
          <w:rFonts w:hint="eastAsia"/>
          <w:b/>
          <w:bCs/>
          <w:spacing w:val="-3"/>
        </w:rPr>
        <w:t>条</w:t>
      </w:r>
      <w:r>
        <w:rPr>
          <w:rFonts w:ascii="宋体" w:hAnsi="宋体" w:cs="宋体" w:hint="eastAsia"/>
          <w:b/>
          <w:bCs/>
          <w:spacing w:val="-3"/>
        </w:rPr>
        <w:t>[</w:t>
      </w:r>
      <w:r>
        <w:rPr>
          <w:rFonts w:hint="eastAsia"/>
          <w:b/>
          <w:bCs/>
          <w:spacing w:val="-3"/>
        </w:rPr>
        <w:t>变更</w:t>
      </w:r>
      <w:r>
        <w:rPr>
          <w:rFonts w:ascii="宋体" w:hAnsi="宋体" w:cs="宋体" w:hint="eastAsia"/>
          <w:b/>
          <w:bCs/>
          <w:spacing w:val="-3"/>
        </w:rPr>
        <w:t>]</w:t>
      </w:r>
      <w:r>
        <w:rPr>
          <w:rFonts w:hint="eastAsia"/>
          <w:b/>
          <w:bCs/>
          <w:spacing w:val="-3"/>
        </w:rPr>
        <w:t>约定执行。承包人因采取合理措施而增加的费用和（或）延误的工期由发包人承担。</w:t>
      </w:r>
    </w:p>
    <w:p w:rsidR="00811C67" w:rsidRDefault="00811C67">
      <w:pPr>
        <w:pStyle w:val="378020"/>
        <w:spacing w:line="410" w:lineRule="exact"/>
        <w:outlineLvl w:val="9"/>
        <w:rPr>
          <w:rFonts w:ascii="楷体_GB2312" w:eastAsia="楷体_GB2312"/>
          <w:b/>
          <w:bCs/>
          <w:sz w:val="21"/>
          <w:szCs w:val="21"/>
        </w:rPr>
      </w:pPr>
      <w:bookmarkStart w:id="194" w:name="_Toc351203549"/>
      <w:r>
        <w:rPr>
          <w:rFonts w:ascii="楷体_GB2312" w:eastAsia="楷体_GB2312" w:hint="eastAsia"/>
          <w:b/>
          <w:bCs/>
          <w:sz w:val="21"/>
          <w:szCs w:val="21"/>
        </w:rPr>
        <w:t>7</w:t>
      </w:r>
      <w:bookmarkStart w:id="195" w:name="_Toc296503075"/>
      <w:bookmarkStart w:id="196" w:name="_Toc337558774"/>
      <w:bookmarkStart w:id="197" w:name="_Toc296346576"/>
      <w:r>
        <w:rPr>
          <w:rFonts w:ascii="楷体_GB2312" w:eastAsia="楷体_GB2312" w:hint="eastAsia"/>
          <w:b/>
          <w:bCs/>
          <w:sz w:val="21"/>
          <w:szCs w:val="21"/>
        </w:rPr>
        <w:t>.7  异常恶劣的气候条件</w:t>
      </w:r>
      <w:bookmarkEnd w:id="194"/>
    </w:p>
    <w:bookmarkEnd w:id="195"/>
    <w:bookmarkEnd w:id="196"/>
    <w:bookmarkEnd w:id="197"/>
    <w:p w:rsidR="00811C67" w:rsidRDefault="00811C67">
      <w:pPr>
        <w:spacing w:line="406" w:lineRule="exact"/>
        <w:ind w:firstLineChars="200" w:firstLine="410"/>
        <w:rPr>
          <w:b/>
          <w:bCs/>
          <w:spacing w:val="-3"/>
        </w:rPr>
      </w:pPr>
      <w:r>
        <w:rPr>
          <w:rFonts w:hint="eastAsia"/>
          <w:b/>
          <w:bCs/>
          <w:spacing w:val="-3"/>
        </w:rPr>
        <w:t>异常恶劣的气候条件是指在施工过程中遇到的，有经验的承包人在签订合同时不可预见的，对</w:t>
      </w:r>
      <w:r>
        <w:rPr>
          <w:rFonts w:hint="eastAsia"/>
          <w:b/>
          <w:bCs/>
          <w:spacing w:val="-3"/>
        </w:rPr>
        <w:lastRenderedPageBreak/>
        <w:t>合同履行造成实质性影响的，但尚未构成不可抗力事件的恶劣气候条件。合同当事人可以在专用合同条款中约定异常恶劣的气候条件的具体情形。</w:t>
      </w:r>
    </w:p>
    <w:p w:rsidR="00811C67" w:rsidRDefault="00811C67">
      <w:pPr>
        <w:spacing w:line="406" w:lineRule="exact"/>
        <w:ind w:firstLineChars="200" w:firstLine="410"/>
        <w:rPr>
          <w:b/>
          <w:bCs/>
          <w:spacing w:val="-3"/>
        </w:rPr>
      </w:pPr>
      <w:r>
        <w:rPr>
          <w:rFonts w:hint="eastAsia"/>
          <w:b/>
          <w:bCs/>
          <w:spacing w:val="-3"/>
        </w:rPr>
        <w:t>承包人应采取克服异常恶劣的气候条件的合理措施继续施工，并及时通知发包人和监理人。监理人经发包人同意后应当及时发出指示，指示构成变更的，按第</w:t>
      </w:r>
      <w:r>
        <w:rPr>
          <w:rFonts w:hint="eastAsia"/>
          <w:b/>
          <w:bCs/>
          <w:spacing w:val="-3"/>
        </w:rPr>
        <w:t>10</w:t>
      </w:r>
      <w:r>
        <w:rPr>
          <w:rFonts w:hint="eastAsia"/>
          <w:b/>
          <w:bCs/>
          <w:spacing w:val="-3"/>
        </w:rPr>
        <w:t>条</w:t>
      </w:r>
      <w:r>
        <w:rPr>
          <w:rFonts w:ascii="宋体" w:hAnsi="宋体" w:cs="宋体" w:hint="eastAsia"/>
          <w:b/>
          <w:bCs/>
          <w:spacing w:val="-3"/>
        </w:rPr>
        <w:t>[</w:t>
      </w:r>
      <w:r>
        <w:rPr>
          <w:rFonts w:hint="eastAsia"/>
          <w:b/>
          <w:bCs/>
          <w:spacing w:val="-3"/>
        </w:rPr>
        <w:t>变更</w:t>
      </w:r>
      <w:r>
        <w:rPr>
          <w:rFonts w:ascii="宋体" w:hAnsi="宋体" w:cs="宋体" w:hint="eastAsia"/>
          <w:b/>
          <w:bCs/>
          <w:spacing w:val="-3"/>
        </w:rPr>
        <w:t>]</w:t>
      </w:r>
      <w:r>
        <w:rPr>
          <w:rFonts w:hint="eastAsia"/>
          <w:b/>
          <w:bCs/>
          <w:spacing w:val="-3"/>
        </w:rPr>
        <w:t>约定办理。承包人因采取合理措施而增加的费用和（或）延误的工期由发包人承担。</w:t>
      </w:r>
      <w:bookmarkStart w:id="198" w:name="_Toc351203550"/>
    </w:p>
    <w:p w:rsidR="00811C67" w:rsidRDefault="00811C67">
      <w:pPr>
        <w:pStyle w:val="378020"/>
        <w:spacing w:line="406" w:lineRule="exact"/>
        <w:outlineLvl w:val="9"/>
        <w:rPr>
          <w:rFonts w:ascii="楷体_GB2312" w:eastAsia="楷体_GB2312"/>
          <w:b/>
          <w:bCs/>
          <w:sz w:val="21"/>
          <w:szCs w:val="21"/>
        </w:rPr>
      </w:pPr>
      <w:r>
        <w:rPr>
          <w:rFonts w:ascii="楷体_GB2312" w:eastAsia="楷体_GB2312" w:hint="eastAsia"/>
          <w:b/>
          <w:bCs/>
          <w:sz w:val="21"/>
          <w:szCs w:val="21"/>
        </w:rPr>
        <w:t>7</w:t>
      </w:r>
      <w:bookmarkStart w:id="199" w:name="_Toc337558775"/>
      <w:r>
        <w:rPr>
          <w:rFonts w:ascii="楷体_GB2312" w:eastAsia="楷体_GB2312" w:hint="eastAsia"/>
          <w:b/>
          <w:bCs/>
          <w:sz w:val="21"/>
          <w:szCs w:val="21"/>
        </w:rPr>
        <w:t>.8  暂停施工</w:t>
      </w:r>
      <w:bookmarkEnd w:id="198"/>
    </w:p>
    <w:bookmarkEnd w:id="192"/>
    <w:bookmarkEnd w:id="193"/>
    <w:bookmarkEnd w:id="199"/>
    <w:p w:rsidR="00811C67" w:rsidRDefault="00811C67">
      <w:pPr>
        <w:spacing w:line="406" w:lineRule="exact"/>
        <w:ind w:firstLineChars="200" w:firstLine="410"/>
        <w:rPr>
          <w:rFonts w:ascii="黑体" w:eastAsia="黑体" w:hAnsi="黑体" w:cs="黑体"/>
          <w:spacing w:val="-3"/>
        </w:rPr>
      </w:pPr>
      <w:r>
        <w:rPr>
          <w:rFonts w:hint="eastAsia"/>
          <w:b/>
          <w:bCs/>
          <w:spacing w:val="-3"/>
        </w:rPr>
        <w:t xml:space="preserve">7.8.1  </w:t>
      </w:r>
      <w:r>
        <w:rPr>
          <w:rFonts w:ascii="黑体" w:eastAsia="黑体" w:hAnsi="黑体" w:cs="黑体" w:hint="eastAsia"/>
          <w:spacing w:val="-3"/>
        </w:rPr>
        <w:t>发包人原因引起的暂停施工</w:t>
      </w:r>
    </w:p>
    <w:p w:rsidR="00811C67" w:rsidRDefault="00811C67">
      <w:pPr>
        <w:spacing w:line="406" w:lineRule="exact"/>
        <w:ind w:firstLineChars="200" w:firstLine="410"/>
        <w:rPr>
          <w:b/>
          <w:bCs/>
          <w:spacing w:val="-3"/>
        </w:rPr>
      </w:pPr>
      <w:r>
        <w:rPr>
          <w:rFonts w:hint="eastAsia"/>
          <w:b/>
          <w:bCs/>
          <w:spacing w:val="-3"/>
        </w:rPr>
        <w:t>因发包人原因引起暂停施工的，监理人经发包人同意后，应及时下达暂停施工指示。情况紧急且监理人未及时下达暂停施工指示的，按照第</w:t>
      </w:r>
      <w:r>
        <w:rPr>
          <w:rFonts w:hint="eastAsia"/>
          <w:b/>
          <w:bCs/>
          <w:spacing w:val="-3"/>
        </w:rPr>
        <w:t>7.8.4</w:t>
      </w:r>
      <w:r>
        <w:rPr>
          <w:rFonts w:hint="eastAsia"/>
          <w:b/>
          <w:bCs/>
          <w:spacing w:val="-3"/>
        </w:rPr>
        <w:t>项</w:t>
      </w:r>
      <w:r>
        <w:rPr>
          <w:rFonts w:ascii="宋体" w:hAnsi="宋体" w:cs="宋体" w:hint="eastAsia"/>
          <w:b/>
          <w:bCs/>
          <w:spacing w:val="-3"/>
        </w:rPr>
        <w:t>[</w:t>
      </w:r>
      <w:r>
        <w:rPr>
          <w:rFonts w:hint="eastAsia"/>
          <w:b/>
          <w:bCs/>
          <w:spacing w:val="-3"/>
        </w:rPr>
        <w:t>紧急情况下的暂停施工</w:t>
      </w:r>
      <w:r>
        <w:rPr>
          <w:rFonts w:ascii="宋体" w:hAnsi="宋体" w:cs="宋体" w:hint="eastAsia"/>
          <w:b/>
          <w:bCs/>
          <w:spacing w:val="-3"/>
        </w:rPr>
        <w:t>]</w:t>
      </w:r>
      <w:r>
        <w:rPr>
          <w:rFonts w:hint="eastAsia"/>
          <w:b/>
          <w:bCs/>
          <w:spacing w:val="-3"/>
        </w:rPr>
        <w:t>执行。</w:t>
      </w:r>
    </w:p>
    <w:p w:rsidR="00811C67" w:rsidRDefault="00811C67">
      <w:pPr>
        <w:spacing w:line="406" w:lineRule="exact"/>
        <w:ind w:firstLineChars="200" w:firstLine="410"/>
        <w:rPr>
          <w:b/>
          <w:bCs/>
          <w:spacing w:val="-3"/>
        </w:rPr>
      </w:pPr>
      <w:r>
        <w:rPr>
          <w:rFonts w:hint="eastAsia"/>
          <w:b/>
          <w:bCs/>
          <w:spacing w:val="-3"/>
        </w:rPr>
        <w:t>因发包人原因引起的暂停施工，发包人应承担由此增加的费用和（或）延误的工期，并支付承包人合理的利润。</w:t>
      </w:r>
    </w:p>
    <w:p w:rsidR="00811C67" w:rsidRDefault="00811C67">
      <w:pPr>
        <w:spacing w:line="406" w:lineRule="exact"/>
        <w:ind w:firstLineChars="200" w:firstLine="410"/>
        <w:rPr>
          <w:b/>
          <w:bCs/>
          <w:spacing w:val="-3"/>
        </w:rPr>
      </w:pPr>
      <w:r>
        <w:rPr>
          <w:rFonts w:hint="eastAsia"/>
          <w:b/>
          <w:bCs/>
          <w:spacing w:val="-3"/>
        </w:rPr>
        <w:t xml:space="preserve">7.8.2  </w:t>
      </w:r>
      <w:r>
        <w:rPr>
          <w:rFonts w:ascii="黑体" w:eastAsia="黑体" w:hAnsi="黑体" w:cs="黑体" w:hint="eastAsia"/>
          <w:spacing w:val="-3"/>
        </w:rPr>
        <w:t>承包人原因引起的暂停施工</w:t>
      </w:r>
    </w:p>
    <w:p w:rsidR="00811C67" w:rsidRDefault="00811C67">
      <w:pPr>
        <w:spacing w:line="406" w:lineRule="exact"/>
        <w:ind w:firstLineChars="200" w:firstLine="410"/>
        <w:rPr>
          <w:b/>
          <w:bCs/>
          <w:spacing w:val="-3"/>
        </w:rPr>
      </w:pPr>
      <w:r>
        <w:rPr>
          <w:rFonts w:hint="eastAsia"/>
          <w:b/>
          <w:bCs/>
          <w:spacing w:val="-3"/>
        </w:rPr>
        <w:t>因承包人原因引起的暂停施工，承包人应承担由此增加的费用和（或）延误的工期，且承包人在收到监理人复工指示后</w:t>
      </w:r>
      <w:r>
        <w:rPr>
          <w:rFonts w:hint="eastAsia"/>
          <w:b/>
          <w:bCs/>
          <w:spacing w:val="-3"/>
        </w:rPr>
        <w:t>84</w:t>
      </w:r>
      <w:r>
        <w:rPr>
          <w:rFonts w:hint="eastAsia"/>
          <w:b/>
          <w:bCs/>
          <w:spacing w:val="-3"/>
        </w:rPr>
        <w:t>天内仍未复工的，视为第</w:t>
      </w:r>
      <w:r>
        <w:rPr>
          <w:rFonts w:hint="eastAsia"/>
          <w:b/>
          <w:bCs/>
          <w:spacing w:val="-3"/>
        </w:rPr>
        <w:t>16.2.1</w:t>
      </w:r>
      <w:r>
        <w:rPr>
          <w:rFonts w:hint="eastAsia"/>
          <w:b/>
          <w:bCs/>
          <w:spacing w:val="-3"/>
        </w:rPr>
        <w:t>项</w:t>
      </w:r>
      <w:r>
        <w:rPr>
          <w:rFonts w:ascii="宋体" w:hAnsi="宋体" w:cs="宋体" w:hint="eastAsia"/>
          <w:b/>
          <w:bCs/>
          <w:spacing w:val="-3"/>
        </w:rPr>
        <w:t>[</w:t>
      </w:r>
      <w:r>
        <w:rPr>
          <w:rFonts w:hint="eastAsia"/>
          <w:b/>
          <w:bCs/>
          <w:spacing w:val="-3"/>
        </w:rPr>
        <w:t>承包人违约的情形</w:t>
      </w:r>
      <w:r>
        <w:rPr>
          <w:rFonts w:ascii="宋体" w:hAnsi="宋体" w:cs="宋体" w:hint="eastAsia"/>
          <w:b/>
          <w:bCs/>
          <w:spacing w:val="-3"/>
        </w:rPr>
        <w:t>]</w:t>
      </w:r>
      <w:r>
        <w:rPr>
          <w:rFonts w:hint="eastAsia"/>
          <w:b/>
          <w:bCs/>
          <w:spacing w:val="-3"/>
        </w:rPr>
        <w:t>第（</w:t>
      </w:r>
      <w:r>
        <w:rPr>
          <w:rFonts w:hint="eastAsia"/>
          <w:b/>
          <w:bCs/>
          <w:spacing w:val="-3"/>
        </w:rPr>
        <w:t>7</w:t>
      </w:r>
      <w:r>
        <w:rPr>
          <w:rFonts w:hint="eastAsia"/>
          <w:b/>
          <w:bCs/>
          <w:spacing w:val="-3"/>
        </w:rPr>
        <w:t>）目约定的承包人无法继续履行合同的情形。</w:t>
      </w:r>
    </w:p>
    <w:p w:rsidR="00811C67" w:rsidRDefault="00811C67">
      <w:pPr>
        <w:spacing w:line="406" w:lineRule="exact"/>
        <w:ind w:firstLineChars="200" w:firstLine="410"/>
        <w:rPr>
          <w:rFonts w:ascii="黑体" w:eastAsia="黑体" w:hAnsi="黑体" w:cs="黑体"/>
          <w:spacing w:val="-3"/>
        </w:rPr>
      </w:pPr>
      <w:r>
        <w:rPr>
          <w:rFonts w:hint="eastAsia"/>
          <w:b/>
          <w:bCs/>
          <w:spacing w:val="-3"/>
        </w:rPr>
        <w:t xml:space="preserve">7.8.3  </w:t>
      </w:r>
      <w:r>
        <w:rPr>
          <w:rFonts w:ascii="黑体" w:eastAsia="黑体" w:hAnsi="黑体" w:cs="黑体" w:hint="eastAsia"/>
          <w:spacing w:val="-3"/>
        </w:rPr>
        <w:t>指示暂停施工</w:t>
      </w:r>
    </w:p>
    <w:p w:rsidR="00811C67" w:rsidRDefault="00811C67">
      <w:pPr>
        <w:spacing w:line="406" w:lineRule="exact"/>
        <w:ind w:firstLineChars="200" w:firstLine="410"/>
        <w:rPr>
          <w:b/>
          <w:bCs/>
          <w:spacing w:val="-3"/>
        </w:rPr>
      </w:pPr>
      <w:r>
        <w:rPr>
          <w:rFonts w:hint="eastAsia"/>
          <w:b/>
          <w:bCs/>
          <w:spacing w:val="-3"/>
        </w:rPr>
        <w:t>监理人认为有必要时，并经发包人批准后，可向承包人</w:t>
      </w:r>
      <w:proofErr w:type="gramStart"/>
      <w:r>
        <w:rPr>
          <w:rFonts w:hint="eastAsia"/>
          <w:b/>
          <w:bCs/>
          <w:spacing w:val="-3"/>
        </w:rPr>
        <w:t>作出</w:t>
      </w:r>
      <w:proofErr w:type="gramEnd"/>
      <w:r>
        <w:rPr>
          <w:rFonts w:hint="eastAsia"/>
          <w:b/>
          <w:bCs/>
          <w:spacing w:val="-3"/>
        </w:rPr>
        <w:t>暂停施工的指示，承包人应按监理人指示暂停施工。</w:t>
      </w:r>
    </w:p>
    <w:p w:rsidR="00811C67" w:rsidRDefault="00811C67">
      <w:pPr>
        <w:spacing w:line="406" w:lineRule="exact"/>
        <w:ind w:firstLineChars="200" w:firstLine="410"/>
        <w:rPr>
          <w:rFonts w:ascii="黑体" w:eastAsia="黑体" w:hAnsi="黑体" w:cs="黑体"/>
          <w:spacing w:val="-3"/>
        </w:rPr>
      </w:pPr>
      <w:r>
        <w:rPr>
          <w:rFonts w:hint="eastAsia"/>
          <w:b/>
          <w:bCs/>
          <w:spacing w:val="-3"/>
        </w:rPr>
        <w:t xml:space="preserve">7.8.4  </w:t>
      </w:r>
      <w:r>
        <w:rPr>
          <w:rFonts w:ascii="黑体" w:eastAsia="黑体" w:hAnsi="黑体" w:cs="黑体" w:hint="eastAsia"/>
          <w:spacing w:val="-3"/>
        </w:rPr>
        <w:t>紧急情况下的暂停施工</w:t>
      </w:r>
    </w:p>
    <w:p w:rsidR="00811C67" w:rsidRDefault="00811C67">
      <w:pPr>
        <w:spacing w:line="406" w:lineRule="exact"/>
        <w:ind w:firstLineChars="200" w:firstLine="410"/>
        <w:rPr>
          <w:b/>
          <w:bCs/>
          <w:spacing w:val="-3"/>
        </w:rPr>
      </w:pPr>
      <w:r>
        <w:rPr>
          <w:rFonts w:hint="eastAsia"/>
          <w:b/>
          <w:bCs/>
          <w:spacing w:val="-3"/>
        </w:rPr>
        <w:t>因紧急情况需暂停施工，且监理人未及时下达暂停施工指示的，承包人可先暂停施工，并及时通知监理人。监理人应在接到通知后</w:t>
      </w:r>
      <w:r>
        <w:rPr>
          <w:rFonts w:hint="eastAsia"/>
          <w:b/>
          <w:bCs/>
          <w:spacing w:val="-3"/>
        </w:rPr>
        <w:t>24</w:t>
      </w:r>
      <w:r>
        <w:rPr>
          <w:rFonts w:hint="eastAsia"/>
          <w:b/>
          <w:bCs/>
          <w:spacing w:val="-3"/>
        </w:rPr>
        <w:t>小时内发出指示，逾期未发出指示，视为同意承包人暂停施工。监理人不同意承包人暂停施工的，应说明理由，承包人对监理人的答复有异议，按照第</w:t>
      </w:r>
      <w:r>
        <w:rPr>
          <w:rFonts w:hint="eastAsia"/>
          <w:b/>
          <w:bCs/>
          <w:spacing w:val="-3"/>
        </w:rPr>
        <w:t>20</w:t>
      </w:r>
      <w:r>
        <w:rPr>
          <w:rFonts w:hint="eastAsia"/>
          <w:b/>
          <w:bCs/>
          <w:spacing w:val="-3"/>
        </w:rPr>
        <w:t>条</w:t>
      </w:r>
      <w:r>
        <w:rPr>
          <w:rFonts w:ascii="宋体" w:hAnsi="宋体" w:cs="宋体" w:hint="eastAsia"/>
          <w:b/>
          <w:bCs/>
          <w:spacing w:val="-3"/>
        </w:rPr>
        <w:t>[</w:t>
      </w:r>
      <w:r>
        <w:rPr>
          <w:rFonts w:hint="eastAsia"/>
          <w:b/>
          <w:bCs/>
          <w:spacing w:val="-3"/>
        </w:rPr>
        <w:t>争议解决</w:t>
      </w:r>
      <w:r>
        <w:rPr>
          <w:rFonts w:ascii="宋体" w:hAnsi="宋体" w:cs="宋体" w:hint="eastAsia"/>
          <w:b/>
          <w:bCs/>
          <w:spacing w:val="-3"/>
        </w:rPr>
        <w:t>]</w:t>
      </w:r>
      <w:r>
        <w:rPr>
          <w:rFonts w:hint="eastAsia"/>
          <w:b/>
          <w:bCs/>
          <w:spacing w:val="-3"/>
        </w:rPr>
        <w:t>约定处理。</w:t>
      </w:r>
    </w:p>
    <w:p w:rsidR="00811C67" w:rsidRDefault="00811C67">
      <w:pPr>
        <w:spacing w:line="406" w:lineRule="exact"/>
        <w:ind w:firstLineChars="200" w:firstLine="410"/>
        <w:rPr>
          <w:rFonts w:ascii="黑体" w:eastAsia="黑体" w:hAnsi="黑体" w:cs="黑体"/>
          <w:spacing w:val="-3"/>
        </w:rPr>
      </w:pPr>
      <w:r>
        <w:rPr>
          <w:rFonts w:hint="eastAsia"/>
          <w:b/>
          <w:bCs/>
          <w:spacing w:val="-3"/>
        </w:rPr>
        <w:t xml:space="preserve">7.8.5  </w:t>
      </w:r>
      <w:r>
        <w:rPr>
          <w:rFonts w:ascii="黑体" w:eastAsia="黑体" w:hAnsi="黑体" w:cs="黑体" w:hint="eastAsia"/>
          <w:spacing w:val="-3"/>
        </w:rPr>
        <w:t>暂停施工后的复工</w:t>
      </w:r>
    </w:p>
    <w:p w:rsidR="00811C67" w:rsidRDefault="00811C67">
      <w:pPr>
        <w:spacing w:line="406" w:lineRule="exact"/>
        <w:ind w:firstLineChars="200" w:firstLine="410"/>
        <w:rPr>
          <w:b/>
          <w:bCs/>
          <w:spacing w:val="-3"/>
        </w:rPr>
      </w:pPr>
      <w:r>
        <w:rPr>
          <w:rFonts w:hint="eastAsia"/>
          <w:b/>
          <w:bCs/>
          <w:spacing w:val="-3"/>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rsidR="00811C67" w:rsidRDefault="00811C67">
      <w:pPr>
        <w:spacing w:line="406" w:lineRule="exact"/>
        <w:ind w:firstLineChars="200" w:firstLine="410"/>
        <w:rPr>
          <w:b/>
          <w:bCs/>
          <w:spacing w:val="-3"/>
        </w:rPr>
      </w:pPr>
      <w:r>
        <w:rPr>
          <w:rFonts w:hint="eastAsia"/>
          <w:b/>
          <w:bCs/>
          <w:spacing w:val="-3"/>
        </w:rPr>
        <w:t>承包人无故拖延和拒绝复工的，承包人承担由此增加的费用和（或）延误的工期；因发包人原因无法按时复工的，按照第</w:t>
      </w:r>
      <w:r>
        <w:rPr>
          <w:rFonts w:hint="eastAsia"/>
          <w:b/>
          <w:bCs/>
          <w:spacing w:val="-3"/>
        </w:rPr>
        <w:t>7.5.1</w:t>
      </w:r>
      <w:r>
        <w:rPr>
          <w:rFonts w:hint="eastAsia"/>
          <w:b/>
          <w:bCs/>
          <w:spacing w:val="-3"/>
        </w:rPr>
        <w:t>项</w:t>
      </w:r>
      <w:r>
        <w:rPr>
          <w:rFonts w:ascii="宋体" w:hAnsi="宋体" w:cs="宋体" w:hint="eastAsia"/>
          <w:b/>
          <w:bCs/>
          <w:spacing w:val="-3"/>
        </w:rPr>
        <w:t>[</w:t>
      </w:r>
      <w:r>
        <w:rPr>
          <w:rFonts w:hint="eastAsia"/>
          <w:b/>
          <w:bCs/>
          <w:spacing w:val="-3"/>
        </w:rPr>
        <w:t>因发包人原因导致工期延误</w:t>
      </w:r>
      <w:r>
        <w:rPr>
          <w:rFonts w:ascii="宋体" w:hAnsi="宋体" w:cs="宋体" w:hint="eastAsia"/>
          <w:b/>
          <w:bCs/>
          <w:spacing w:val="-3"/>
        </w:rPr>
        <w:t>]</w:t>
      </w:r>
      <w:r>
        <w:rPr>
          <w:rFonts w:hint="eastAsia"/>
          <w:b/>
          <w:bCs/>
          <w:spacing w:val="-3"/>
        </w:rPr>
        <w:t>约定办理。</w:t>
      </w:r>
    </w:p>
    <w:p w:rsidR="00811C67" w:rsidRDefault="00811C67">
      <w:pPr>
        <w:spacing w:line="406" w:lineRule="exact"/>
        <w:ind w:firstLineChars="200" w:firstLine="410"/>
        <w:rPr>
          <w:rFonts w:ascii="黑体" w:eastAsia="黑体" w:hAnsi="黑体" w:cs="黑体"/>
          <w:spacing w:val="-3"/>
        </w:rPr>
      </w:pPr>
      <w:r>
        <w:rPr>
          <w:rFonts w:hint="eastAsia"/>
          <w:b/>
          <w:bCs/>
          <w:spacing w:val="-3"/>
        </w:rPr>
        <w:t xml:space="preserve">7.8.6  </w:t>
      </w:r>
      <w:r>
        <w:rPr>
          <w:rFonts w:ascii="黑体" w:eastAsia="黑体" w:hAnsi="黑体" w:cs="黑体" w:hint="eastAsia"/>
          <w:spacing w:val="-3"/>
        </w:rPr>
        <w:t>暂停施工持续56天以上</w:t>
      </w:r>
    </w:p>
    <w:p w:rsidR="00811C67" w:rsidRDefault="00811C67">
      <w:pPr>
        <w:spacing w:line="406" w:lineRule="exact"/>
        <w:ind w:firstLineChars="200" w:firstLine="410"/>
        <w:rPr>
          <w:b/>
          <w:bCs/>
          <w:spacing w:val="-3"/>
        </w:rPr>
      </w:pPr>
      <w:r>
        <w:rPr>
          <w:rFonts w:hint="eastAsia"/>
          <w:b/>
          <w:bCs/>
          <w:spacing w:val="-3"/>
        </w:rPr>
        <w:t>监理人发出暂停施工指示后</w:t>
      </w:r>
      <w:r>
        <w:rPr>
          <w:rFonts w:hint="eastAsia"/>
          <w:b/>
          <w:bCs/>
          <w:spacing w:val="-3"/>
        </w:rPr>
        <w:t>56</w:t>
      </w:r>
      <w:r>
        <w:rPr>
          <w:rFonts w:hint="eastAsia"/>
          <w:b/>
          <w:bCs/>
          <w:spacing w:val="-3"/>
        </w:rPr>
        <w:t>天内未向承包人发出复工通知，除该项停工属于第</w:t>
      </w:r>
      <w:r>
        <w:rPr>
          <w:rFonts w:hint="eastAsia"/>
          <w:b/>
          <w:bCs/>
          <w:spacing w:val="-3"/>
        </w:rPr>
        <w:t>7.8.2</w:t>
      </w:r>
      <w:r>
        <w:rPr>
          <w:rFonts w:hint="eastAsia"/>
          <w:b/>
          <w:bCs/>
          <w:spacing w:val="-3"/>
        </w:rPr>
        <w:t>项</w:t>
      </w:r>
      <w:r>
        <w:rPr>
          <w:rFonts w:ascii="宋体" w:hAnsi="宋体" w:cs="宋体" w:hint="eastAsia"/>
          <w:b/>
          <w:bCs/>
          <w:spacing w:val="-3"/>
        </w:rPr>
        <w:t>[</w:t>
      </w:r>
      <w:r>
        <w:rPr>
          <w:rFonts w:hint="eastAsia"/>
          <w:b/>
          <w:bCs/>
          <w:spacing w:val="-3"/>
        </w:rPr>
        <w:t>承包人原因引起的暂停施工</w:t>
      </w:r>
      <w:r>
        <w:rPr>
          <w:rFonts w:ascii="宋体" w:hAnsi="宋体" w:cs="宋体" w:hint="eastAsia"/>
          <w:b/>
          <w:bCs/>
          <w:spacing w:val="-3"/>
        </w:rPr>
        <w:t>]</w:t>
      </w:r>
      <w:r>
        <w:rPr>
          <w:rFonts w:hint="eastAsia"/>
          <w:b/>
          <w:bCs/>
          <w:spacing w:val="-3"/>
        </w:rPr>
        <w:t>及第</w:t>
      </w:r>
      <w:r>
        <w:rPr>
          <w:rFonts w:hint="eastAsia"/>
          <w:b/>
          <w:bCs/>
          <w:spacing w:val="-3"/>
        </w:rPr>
        <w:t>17</w:t>
      </w:r>
      <w:r>
        <w:rPr>
          <w:rFonts w:hint="eastAsia"/>
          <w:b/>
          <w:bCs/>
          <w:spacing w:val="-3"/>
        </w:rPr>
        <w:t>条</w:t>
      </w:r>
      <w:r>
        <w:rPr>
          <w:rFonts w:ascii="宋体" w:hAnsi="宋体" w:cs="宋体" w:hint="eastAsia"/>
          <w:b/>
          <w:bCs/>
          <w:spacing w:val="-3"/>
        </w:rPr>
        <w:t>[</w:t>
      </w:r>
      <w:r>
        <w:rPr>
          <w:rFonts w:hint="eastAsia"/>
          <w:b/>
          <w:bCs/>
          <w:spacing w:val="-3"/>
        </w:rPr>
        <w:t>不可抗力</w:t>
      </w:r>
      <w:r>
        <w:rPr>
          <w:rFonts w:ascii="宋体" w:hAnsi="宋体" w:cs="宋体" w:hint="eastAsia"/>
          <w:b/>
          <w:bCs/>
          <w:spacing w:val="-3"/>
        </w:rPr>
        <w:t>]</w:t>
      </w:r>
      <w:r>
        <w:rPr>
          <w:rFonts w:hint="eastAsia"/>
          <w:b/>
          <w:bCs/>
          <w:spacing w:val="-3"/>
        </w:rPr>
        <w:t>约定的情形外，承包人可向发包人提交书面通知，要求发包人在收到书面通知后</w:t>
      </w:r>
      <w:r>
        <w:rPr>
          <w:rFonts w:hint="eastAsia"/>
          <w:b/>
          <w:bCs/>
          <w:spacing w:val="-3"/>
        </w:rPr>
        <w:t>28</w:t>
      </w:r>
      <w:r>
        <w:rPr>
          <w:rFonts w:hint="eastAsia"/>
          <w:b/>
          <w:bCs/>
          <w:spacing w:val="-3"/>
        </w:rPr>
        <w:t>天内准许已暂停施工的部分或全部工程继续施工。发包人逾期不予批准的，则承包人可以通知发包人，将工程受影响的部分视为按第</w:t>
      </w:r>
      <w:r>
        <w:rPr>
          <w:rFonts w:hint="eastAsia"/>
          <w:b/>
          <w:bCs/>
          <w:spacing w:val="-3"/>
        </w:rPr>
        <w:t>10.1</w:t>
      </w:r>
      <w:r>
        <w:rPr>
          <w:rFonts w:hint="eastAsia"/>
          <w:b/>
          <w:bCs/>
          <w:spacing w:val="-3"/>
        </w:rPr>
        <w:t>款</w:t>
      </w:r>
      <w:r>
        <w:rPr>
          <w:rFonts w:ascii="宋体" w:hAnsi="宋体" w:cs="宋体" w:hint="eastAsia"/>
          <w:b/>
          <w:bCs/>
          <w:spacing w:val="-3"/>
        </w:rPr>
        <w:t>[</w:t>
      </w:r>
      <w:r>
        <w:rPr>
          <w:rFonts w:hint="eastAsia"/>
          <w:b/>
          <w:bCs/>
          <w:spacing w:val="-3"/>
        </w:rPr>
        <w:t>变更的范围</w:t>
      </w:r>
      <w:r>
        <w:rPr>
          <w:rFonts w:ascii="宋体" w:hAnsi="宋体" w:cs="宋体" w:hint="eastAsia"/>
          <w:b/>
          <w:bCs/>
          <w:spacing w:val="-3"/>
        </w:rPr>
        <w:t>]</w:t>
      </w:r>
      <w:r>
        <w:rPr>
          <w:rFonts w:hint="eastAsia"/>
          <w:b/>
          <w:bCs/>
          <w:spacing w:val="-3"/>
        </w:rPr>
        <w:t>第（</w:t>
      </w:r>
      <w:r>
        <w:rPr>
          <w:rFonts w:hint="eastAsia"/>
          <w:b/>
          <w:bCs/>
          <w:spacing w:val="-3"/>
        </w:rPr>
        <w:t>2</w:t>
      </w:r>
      <w:r>
        <w:rPr>
          <w:rFonts w:hint="eastAsia"/>
          <w:b/>
          <w:bCs/>
          <w:spacing w:val="-3"/>
        </w:rPr>
        <w:t>）</w:t>
      </w:r>
      <w:r>
        <w:rPr>
          <w:rFonts w:hint="eastAsia"/>
          <w:b/>
          <w:bCs/>
          <w:spacing w:val="-3"/>
        </w:rPr>
        <w:lastRenderedPageBreak/>
        <w:t>项的可取消工作。</w:t>
      </w:r>
    </w:p>
    <w:p w:rsidR="00811C67" w:rsidRDefault="00811C67">
      <w:pPr>
        <w:spacing w:line="414" w:lineRule="exact"/>
        <w:ind w:firstLineChars="200" w:firstLine="410"/>
        <w:rPr>
          <w:b/>
          <w:bCs/>
          <w:spacing w:val="-3"/>
        </w:rPr>
      </w:pPr>
      <w:r>
        <w:rPr>
          <w:rFonts w:hint="eastAsia"/>
          <w:b/>
          <w:bCs/>
          <w:spacing w:val="-3"/>
        </w:rPr>
        <w:t>暂停施工持续</w:t>
      </w:r>
      <w:r>
        <w:rPr>
          <w:rFonts w:hint="eastAsia"/>
          <w:b/>
          <w:bCs/>
          <w:spacing w:val="-3"/>
        </w:rPr>
        <w:t>84</w:t>
      </w:r>
      <w:r>
        <w:rPr>
          <w:rFonts w:hint="eastAsia"/>
          <w:b/>
          <w:bCs/>
          <w:spacing w:val="-3"/>
        </w:rPr>
        <w:t>天以上不复工的，且不属于第</w:t>
      </w:r>
      <w:r>
        <w:rPr>
          <w:rFonts w:hint="eastAsia"/>
          <w:b/>
          <w:bCs/>
          <w:spacing w:val="-3"/>
        </w:rPr>
        <w:t>7.8.2</w:t>
      </w:r>
      <w:r>
        <w:rPr>
          <w:rFonts w:hint="eastAsia"/>
          <w:b/>
          <w:bCs/>
          <w:spacing w:val="-3"/>
        </w:rPr>
        <w:t>项</w:t>
      </w:r>
      <w:r>
        <w:rPr>
          <w:rFonts w:ascii="宋体" w:hAnsi="宋体" w:cs="宋体" w:hint="eastAsia"/>
          <w:b/>
          <w:bCs/>
          <w:spacing w:val="-3"/>
        </w:rPr>
        <w:t>[</w:t>
      </w:r>
      <w:r>
        <w:rPr>
          <w:rFonts w:hint="eastAsia"/>
          <w:b/>
          <w:bCs/>
          <w:spacing w:val="-3"/>
        </w:rPr>
        <w:t>承包人原因引起的暂停施工</w:t>
      </w:r>
      <w:r>
        <w:rPr>
          <w:rFonts w:ascii="宋体" w:hAnsi="宋体" w:cs="宋体" w:hint="eastAsia"/>
          <w:b/>
          <w:bCs/>
          <w:spacing w:val="-3"/>
        </w:rPr>
        <w:t>]</w:t>
      </w:r>
      <w:r>
        <w:rPr>
          <w:rFonts w:hint="eastAsia"/>
          <w:b/>
          <w:bCs/>
          <w:spacing w:val="-3"/>
        </w:rPr>
        <w:t>及第</w:t>
      </w:r>
      <w:r>
        <w:rPr>
          <w:rFonts w:hint="eastAsia"/>
          <w:b/>
          <w:bCs/>
          <w:spacing w:val="-3"/>
        </w:rPr>
        <w:t>17</w:t>
      </w:r>
      <w:r>
        <w:rPr>
          <w:rFonts w:hint="eastAsia"/>
          <w:b/>
          <w:bCs/>
          <w:spacing w:val="-3"/>
        </w:rPr>
        <w:t>条</w:t>
      </w:r>
      <w:r>
        <w:rPr>
          <w:rFonts w:ascii="宋体" w:hAnsi="宋体" w:cs="宋体" w:hint="eastAsia"/>
          <w:b/>
          <w:bCs/>
          <w:spacing w:val="-3"/>
        </w:rPr>
        <w:t>[</w:t>
      </w:r>
      <w:r>
        <w:rPr>
          <w:rFonts w:hint="eastAsia"/>
          <w:b/>
          <w:bCs/>
          <w:spacing w:val="-3"/>
        </w:rPr>
        <w:t>不可抗力</w:t>
      </w:r>
      <w:r>
        <w:rPr>
          <w:rFonts w:ascii="宋体" w:hAnsi="宋体" w:cs="宋体" w:hint="eastAsia"/>
          <w:b/>
          <w:bCs/>
          <w:spacing w:val="-3"/>
        </w:rPr>
        <w:t>]</w:t>
      </w:r>
      <w:r>
        <w:rPr>
          <w:rFonts w:hint="eastAsia"/>
          <w:b/>
          <w:bCs/>
          <w:spacing w:val="-3"/>
        </w:rPr>
        <w:t>约定的情形，并影响到整个工程以及合同目的实现的，承包人有权提出价格调整要求，或者解除合同。解除合同的，按照第</w:t>
      </w:r>
      <w:r>
        <w:rPr>
          <w:rFonts w:hint="eastAsia"/>
          <w:b/>
          <w:bCs/>
          <w:spacing w:val="-3"/>
        </w:rPr>
        <w:t>16.1.3</w:t>
      </w:r>
      <w:r>
        <w:rPr>
          <w:rFonts w:hint="eastAsia"/>
          <w:b/>
          <w:bCs/>
          <w:spacing w:val="-3"/>
        </w:rPr>
        <w:t>项</w:t>
      </w:r>
      <w:r>
        <w:rPr>
          <w:rFonts w:ascii="宋体" w:hAnsi="宋体" w:cs="宋体" w:hint="eastAsia"/>
          <w:b/>
          <w:bCs/>
          <w:spacing w:val="-3"/>
        </w:rPr>
        <w:t>[</w:t>
      </w:r>
      <w:r>
        <w:rPr>
          <w:rFonts w:hint="eastAsia"/>
          <w:b/>
          <w:bCs/>
          <w:spacing w:val="-3"/>
        </w:rPr>
        <w:t>因发包人违约解除合同</w:t>
      </w:r>
      <w:r>
        <w:rPr>
          <w:rFonts w:ascii="宋体" w:hAnsi="宋体" w:cs="宋体" w:hint="eastAsia"/>
          <w:b/>
          <w:bCs/>
          <w:spacing w:val="-3"/>
        </w:rPr>
        <w:t>]</w:t>
      </w:r>
      <w:r>
        <w:rPr>
          <w:rFonts w:hint="eastAsia"/>
          <w:b/>
          <w:bCs/>
          <w:spacing w:val="-3"/>
        </w:rPr>
        <w:t>执行。</w:t>
      </w:r>
    </w:p>
    <w:p w:rsidR="00811C67" w:rsidRDefault="00811C67">
      <w:pPr>
        <w:spacing w:line="414" w:lineRule="exact"/>
        <w:ind w:firstLineChars="200" w:firstLine="410"/>
        <w:rPr>
          <w:rFonts w:ascii="黑体" w:eastAsia="黑体" w:hAnsi="黑体" w:cs="黑体"/>
          <w:spacing w:val="-3"/>
        </w:rPr>
      </w:pPr>
      <w:r>
        <w:rPr>
          <w:rFonts w:hint="eastAsia"/>
          <w:b/>
          <w:bCs/>
          <w:spacing w:val="-3"/>
        </w:rPr>
        <w:t xml:space="preserve">7.8.7  </w:t>
      </w:r>
      <w:r>
        <w:rPr>
          <w:rFonts w:ascii="黑体" w:eastAsia="黑体" w:hAnsi="黑体" w:cs="黑体" w:hint="eastAsia"/>
          <w:spacing w:val="-3"/>
        </w:rPr>
        <w:t>暂停施工期间的工程照管</w:t>
      </w:r>
    </w:p>
    <w:p w:rsidR="00811C67" w:rsidRDefault="00811C67">
      <w:pPr>
        <w:spacing w:line="414" w:lineRule="exact"/>
        <w:ind w:firstLineChars="200" w:firstLine="410"/>
        <w:rPr>
          <w:b/>
          <w:bCs/>
          <w:spacing w:val="-3"/>
        </w:rPr>
      </w:pPr>
      <w:r>
        <w:rPr>
          <w:rFonts w:hint="eastAsia"/>
          <w:b/>
          <w:bCs/>
          <w:spacing w:val="-3"/>
        </w:rPr>
        <w:t>暂停施工期间，承包人应负责妥善照管工程并提供安全保障，由此增加的费用由责任方承担。</w:t>
      </w:r>
    </w:p>
    <w:p w:rsidR="00811C67" w:rsidRDefault="00811C67">
      <w:pPr>
        <w:spacing w:line="414" w:lineRule="exact"/>
        <w:ind w:firstLineChars="200" w:firstLine="410"/>
        <w:rPr>
          <w:rFonts w:ascii="黑体" w:eastAsia="黑体" w:hAnsi="黑体" w:cs="黑体"/>
          <w:spacing w:val="-3"/>
        </w:rPr>
      </w:pPr>
      <w:r>
        <w:rPr>
          <w:rFonts w:hint="eastAsia"/>
          <w:b/>
          <w:bCs/>
          <w:spacing w:val="-3"/>
        </w:rPr>
        <w:t xml:space="preserve">7.8.8  </w:t>
      </w:r>
      <w:r>
        <w:rPr>
          <w:rFonts w:ascii="黑体" w:eastAsia="黑体" w:hAnsi="黑体" w:cs="黑体" w:hint="eastAsia"/>
          <w:spacing w:val="-3"/>
        </w:rPr>
        <w:t>暂停施工的措施</w:t>
      </w:r>
    </w:p>
    <w:p w:rsidR="00811C67" w:rsidRDefault="00811C67">
      <w:pPr>
        <w:spacing w:line="414" w:lineRule="exact"/>
        <w:ind w:firstLineChars="200" w:firstLine="410"/>
        <w:rPr>
          <w:b/>
          <w:bCs/>
          <w:spacing w:val="-3"/>
        </w:rPr>
      </w:pPr>
      <w:r>
        <w:rPr>
          <w:rFonts w:hint="eastAsia"/>
          <w:b/>
          <w:bCs/>
          <w:spacing w:val="-3"/>
        </w:rPr>
        <w:t>暂停施工期间，发包人和承包人均应采取必要的措施确保工程质量及安全，防止因暂停施工扩大损失。</w:t>
      </w:r>
    </w:p>
    <w:p w:rsidR="00811C67" w:rsidRDefault="00811C67">
      <w:pPr>
        <w:pStyle w:val="378020"/>
        <w:spacing w:line="414" w:lineRule="exact"/>
        <w:outlineLvl w:val="9"/>
        <w:rPr>
          <w:rFonts w:ascii="楷体_GB2312" w:eastAsia="楷体_GB2312"/>
          <w:b/>
          <w:bCs/>
          <w:sz w:val="21"/>
          <w:szCs w:val="21"/>
        </w:rPr>
      </w:pPr>
      <w:bookmarkStart w:id="200" w:name="_Toc351203551"/>
      <w:r>
        <w:rPr>
          <w:rFonts w:ascii="楷体_GB2312" w:eastAsia="楷体_GB2312" w:hint="eastAsia"/>
          <w:b/>
          <w:bCs/>
          <w:sz w:val="21"/>
          <w:szCs w:val="21"/>
        </w:rPr>
        <w:t>7.9</w:t>
      </w:r>
      <w:r>
        <w:rPr>
          <w:rFonts w:ascii="楷体_GB2312" w:eastAsia="楷体_GB2312"/>
          <w:b/>
          <w:bCs/>
          <w:sz w:val="21"/>
          <w:szCs w:val="21"/>
        </w:rPr>
        <w:t xml:space="preserve"> </w:t>
      </w:r>
      <w:r>
        <w:rPr>
          <w:rFonts w:ascii="楷体_GB2312" w:eastAsia="楷体_GB2312" w:hint="eastAsia"/>
          <w:b/>
          <w:bCs/>
          <w:sz w:val="21"/>
          <w:szCs w:val="21"/>
        </w:rPr>
        <w:t xml:space="preserve"> 提前竣工</w:t>
      </w:r>
      <w:bookmarkEnd w:id="200"/>
    </w:p>
    <w:p w:rsidR="00811C67" w:rsidRDefault="00811C67">
      <w:pPr>
        <w:spacing w:line="414" w:lineRule="exact"/>
        <w:ind w:firstLineChars="200" w:firstLine="410"/>
        <w:rPr>
          <w:b/>
          <w:bCs/>
          <w:spacing w:val="-3"/>
        </w:rPr>
      </w:pPr>
      <w:r>
        <w:rPr>
          <w:rFonts w:hint="eastAsia"/>
          <w:b/>
          <w:bCs/>
          <w:spacing w:val="-3"/>
        </w:rPr>
        <w:t xml:space="preserve">7.9.1  </w:t>
      </w:r>
      <w:r>
        <w:rPr>
          <w:rFonts w:hint="eastAsia"/>
          <w:b/>
          <w:bCs/>
          <w:spacing w:val="-3"/>
        </w:rPr>
        <w:t>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w:t>
      </w:r>
      <w:r>
        <w:rPr>
          <w:rFonts w:hint="eastAsia"/>
          <w:b/>
          <w:bCs/>
          <w:spacing w:val="-3"/>
        </w:rPr>
        <w:t>7</w:t>
      </w:r>
      <w:r>
        <w:rPr>
          <w:rFonts w:hint="eastAsia"/>
          <w:b/>
          <w:bCs/>
          <w:spacing w:val="-3"/>
        </w:rPr>
        <w:t>天内予以答复。任何情况下，发包人不得压缩合理工期。</w:t>
      </w:r>
    </w:p>
    <w:p w:rsidR="00811C67" w:rsidRDefault="00811C67">
      <w:pPr>
        <w:spacing w:line="414" w:lineRule="exact"/>
        <w:ind w:firstLineChars="200" w:firstLine="410"/>
        <w:rPr>
          <w:b/>
          <w:bCs/>
          <w:spacing w:val="-3"/>
        </w:rPr>
      </w:pPr>
      <w:r>
        <w:rPr>
          <w:rFonts w:hint="eastAsia"/>
          <w:b/>
          <w:bCs/>
          <w:spacing w:val="-3"/>
        </w:rPr>
        <w:t xml:space="preserve">7.9.2  </w:t>
      </w:r>
      <w:r>
        <w:rPr>
          <w:rFonts w:hint="eastAsia"/>
          <w:b/>
          <w:bCs/>
          <w:spacing w:val="-3"/>
        </w:rPr>
        <w:t>发包人要求承包人提前竣工，或承包人提出提前竣工的建议能够给发包人带来效益的，合同当事人可以在专用合同条款中约定提前竣工的奖励。</w:t>
      </w:r>
    </w:p>
    <w:p w:rsidR="00811C67" w:rsidRDefault="00811C67">
      <w:pPr>
        <w:pStyle w:val="2TimesNewRoman5020"/>
        <w:keepNext w:val="0"/>
        <w:keepLines w:val="0"/>
        <w:spacing w:before="0" w:line="360" w:lineRule="auto"/>
        <w:outlineLvl w:val="2"/>
        <w:rPr>
          <w:b/>
          <w:bCs/>
        </w:rPr>
      </w:pPr>
      <w:bookmarkStart w:id="201" w:name="_Toc351203552"/>
      <w:r>
        <w:rPr>
          <w:rFonts w:hint="eastAsia"/>
          <w:b/>
          <w:bCs/>
        </w:rPr>
        <w:t>8</w:t>
      </w:r>
      <w:bookmarkStart w:id="202" w:name="_Toc337558776"/>
      <w:bookmarkStart w:id="203" w:name="_Toc296503058"/>
      <w:bookmarkStart w:id="204" w:name="_Toc296346559"/>
      <w:r>
        <w:rPr>
          <w:rFonts w:hint="eastAsia"/>
          <w:b/>
          <w:bCs/>
        </w:rPr>
        <w:t>、材料与设备</w:t>
      </w:r>
      <w:bookmarkEnd w:id="201"/>
    </w:p>
    <w:p w:rsidR="00811C67" w:rsidRDefault="00811C67">
      <w:pPr>
        <w:pStyle w:val="378020"/>
        <w:spacing w:line="412" w:lineRule="exact"/>
        <w:outlineLvl w:val="9"/>
        <w:rPr>
          <w:rFonts w:ascii="楷体_GB2312" w:eastAsia="楷体_GB2312"/>
          <w:b/>
          <w:bCs/>
          <w:sz w:val="21"/>
          <w:szCs w:val="21"/>
        </w:rPr>
      </w:pPr>
      <w:bookmarkStart w:id="205" w:name="_Toc351203553"/>
      <w:bookmarkEnd w:id="202"/>
      <w:bookmarkEnd w:id="203"/>
      <w:bookmarkEnd w:id="204"/>
      <w:r>
        <w:rPr>
          <w:rFonts w:ascii="楷体_GB2312" w:eastAsia="楷体_GB2312" w:hint="eastAsia"/>
          <w:b/>
          <w:bCs/>
          <w:sz w:val="21"/>
          <w:szCs w:val="21"/>
        </w:rPr>
        <w:t>8</w:t>
      </w:r>
      <w:bookmarkStart w:id="206" w:name="_Toc296346560"/>
      <w:bookmarkStart w:id="207" w:name="_Toc337558777"/>
      <w:bookmarkStart w:id="208" w:name="_Toc296503059"/>
      <w:bookmarkStart w:id="209" w:name="_Toc468936960"/>
      <w:r>
        <w:rPr>
          <w:rFonts w:ascii="楷体_GB2312" w:eastAsia="楷体_GB2312" w:hint="eastAsia"/>
          <w:b/>
          <w:bCs/>
          <w:sz w:val="21"/>
          <w:szCs w:val="21"/>
        </w:rPr>
        <w:t>.1</w:t>
      </w:r>
      <w:r>
        <w:rPr>
          <w:rFonts w:ascii="楷体_GB2312" w:eastAsia="楷体_GB2312"/>
          <w:b/>
          <w:bCs/>
          <w:sz w:val="21"/>
          <w:szCs w:val="21"/>
        </w:rPr>
        <w:t xml:space="preserve"> </w:t>
      </w:r>
      <w:r>
        <w:rPr>
          <w:rFonts w:ascii="楷体_GB2312" w:eastAsia="楷体_GB2312" w:hint="eastAsia"/>
          <w:b/>
          <w:bCs/>
          <w:sz w:val="21"/>
          <w:szCs w:val="21"/>
        </w:rPr>
        <w:t xml:space="preserve"> 发包人供应材料与工程设备</w:t>
      </w:r>
      <w:bookmarkEnd w:id="205"/>
    </w:p>
    <w:bookmarkEnd w:id="206"/>
    <w:bookmarkEnd w:id="207"/>
    <w:bookmarkEnd w:id="208"/>
    <w:p w:rsidR="00811C67" w:rsidRDefault="00811C67">
      <w:pPr>
        <w:spacing w:line="412" w:lineRule="exact"/>
        <w:ind w:firstLineChars="200" w:firstLine="410"/>
        <w:rPr>
          <w:b/>
          <w:bCs/>
          <w:spacing w:val="-3"/>
        </w:rPr>
      </w:pPr>
      <w:r>
        <w:rPr>
          <w:rFonts w:hint="eastAsia"/>
          <w:b/>
          <w:bCs/>
          <w:spacing w:val="-3"/>
        </w:rPr>
        <w:t>发包人自行供应材料、工程设备的，应在签订合同时在专用合同条款的附件《发包人供应材料设备一览表》中明确材料、工程设备的品种、规格、型号、数量、单价、质量等级和送达地点。</w:t>
      </w:r>
    </w:p>
    <w:p w:rsidR="00811C67" w:rsidRDefault="00811C67">
      <w:pPr>
        <w:spacing w:line="412" w:lineRule="exact"/>
        <w:ind w:firstLineChars="200" w:firstLine="410"/>
        <w:rPr>
          <w:b/>
          <w:bCs/>
          <w:spacing w:val="-3"/>
        </w:rPr>
      </w:pPr>
      <w:r>
        <w:rPr>
          <w:rFonts w:hint="eastAsia"/>
          <w:b/>
          <w:bCs/>
          <w:spacing w:val="-3"/>
        </w:rPr>
        <w:t>承包人应提前</w:t>
      </w:r>
      <w:r>
        <w:rPr>
          <w:rFonts w:hint="eastAsia"/>
          <w:b/>
          <w:bCs/>
          <w:spacing w:val="-3"/>
        </w:rPr>
        <w:t>30</w:t>
      </w:r>
      <w:r>
        <w:rPr>
          <w:rFonts w:hint="eastAsia"/>
          <w:b/>
          <w:bCs/>
          <w:spacing w:val="-3"/>
        </w:rPr>
        <w:t>天通过监理人以书面形式通知发包人供应材料与工程设备进场。承包人按照第</w:t>
      </w:r>
      <w:r>
        <w:rPr>
          <w:rFonts w:hint="eastAsia"/>
          <w:b/>
          <w:bCs/>
          <w:spacing w:val="-3"/>
        </w:rPr>
        <w:t>7.2.2</w:t>
      </w:r>
      <w:r>
        <w:rPr>
          <w:rFonts w:hint="eastAsia"/>
          <w:b/>
          <w:bCs/>
          <w:spacing w:val="-3"/>
        </w:rPr>
        <w:t>项</w:t>
      </w:r>
      <w:r>
        <w:rPr>
          <w:rFonts w:ascii="宋体" w:hAnsi="宋体" w:cs="宋体" w:hint="eastAsia"/>
          <w:b/>
          <w:bCs/>
          <w:spacing w:val="-3"/>
        </w:rPr>
        <w:t>[</w:t>
      </w:r>
      <w:r>
        <w:rPr>
          <w:rFonts w:hint="eastAsia"/>
          <w:b/>
          <w:bCs/>
          <w:spacing w:val="-3"/>
        </w:rPr>
        <w:t>施工进度计划的修订</w:t>
      </w:r>
      <w:r>
        <w:rPr>
          <w:rFonts w:ascii="宋体" w:hAnsi="宋体" w:cs="宋体" w:hint="eastAsia"/>
          <w:b/>
          <w:bCs/>
          <w:spacing w:val="-3"/>
        </w:rPr>
        <w:t>]</w:t>
      </w:r>
      <w:r>
        <w:rPr>
          <w:rFonts w:hint="eastAsia"/>
          <w:b/>
          <w:bCs/>
          <w:spacing w:val="-3"/>
        </w:rPr>
        <w:t>约定修订施工进度计划时，需同时提交经修订后的发包人供应材料与工程设备的进场计划。</w:t>
      </w:r>
    </w:p>
    <w:p w:rsidR="00811C67" w:rsidRDefault="00811C67">
      <w:pPr>
        <w:pStyle w:val="378020"/>
        <w:spacing w:line="412" w:lineRule="exact"/>
        <w:outlineLvl w:val="9"/>
        <w:rPr>
          <w:rFonts w:ascii="楷体_GB2312" w:eastAsia="楷体_GB2312"/>
          <w:b/>
          <w:bCs/>
          <w:sz w:val="21"/>
          <w:szCs w:val="21"/>
        </w:rPr>
      </w:pPr>
      <w:bookmarkStart w:id="210" w:name="_Toc351203554"/>
      <w:r>
        <w:rPr>
          <w:rFonts w:ascii="楷体_GB2312" w:eastAsia="楷体_GB2312" w:hint="eastAsia"/>
          <w:b/>
          <w:bCs/>
          <w:sz w:val="21"/>
          <w:szCs w:val="21"/>
        </w:rPr>
        <w:t>8</w:t>
      </w:r>
      <w:bookmarkStart w:id="211" w:name="_Toc296346561"/>
      <w:bookmarkStart w:id="212" w:name="_Toc296503060"/>
      <w:bookmarkStart w:id="213" w:name="_Toc337558778"/>
      <w:r>
        <w:rPr>
          <w:rFonts w:ascii="楷体_GB2312" w:eastAsia="楷体_GB2312" w:hint="eastAsia"/>
          <w:b/>
          <w:bCs/>
          <w:sz w:val="21"/>
          <w:szCs w:val="21"/>
        </w:rPr>
        <w:t>.2</w:t>
      </w:r>
      <w:r>
        <w:rPr>
          <w:rFonts w:ascii="楷体_GB2312" w:eastAsia="楷体_GB2312"/>
          <w:b/>
          <w:bCs/>
          <w:sz w:val="21"/>
          <w:szCs w:val="21"/>
        </w:rPr>
        <w:t xml:space="preserve"> </w:t>
      </w:r>
      <w:r>
        <w:rPr>
          <w:rFonts w:ascii="楷体_GB2312" w:eastAsia="楷体_GB2312" w:hint="eastAsia"/>
          <w:b/>
          <w:bCs/>
          <w:sz w:val="21"/>
          <w:szCs w:val="21"/>
        </w:rPr>
        <w:t xml:space="preserve"> 承包人采购材料与工程设备</w:t>
      </w:r>
      <w:bookmarkEnd w:id="210"/>
    </w:p>
    <w:bookmarkEnd w:id="211"/>
    <w:bookmarkEnd w:id="212"/>
    <w:bookmarkEnd w:id="213"/>
    <w:p w:rsidR="00811C67" w:rsidRDefault="00811C67">
      <w:pPr>
        <w:spacing w:line="412" w:lineRule="exact"/>
        <w:ind w:firstLineChars="200" w:firstLine="410"/>
        <w:rPr>
          <w:b/>
          <w:bCs/>
          <w:spacing w:val="-3"/>
        </w:rPr>
      </w:pPr>
      <w:r>
        <w:rPr>
          <w:rFonts w:hint="eastAsia"/>
          <w:b/>
          <w:bCs/>
          <w:spacing w:val="-3"/>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rsidR="00811C67" w:rsidRDefault="00811C67">
      <w:pPr>
        <w:pStyle w:val="378020"/>
        <w:spacing w:line="412" w:lineRule="exact"/>
        <w:outlineLvl w:val="9"/>
        <w:rPr>
          <w:rFonts w:ascii="楷体_GB2312" w:eastAsia="楷体_GB2312"/>
          <w:b/>
          <w:bCs/>
          <w:sz w:val="21"/>
          <w:szCs w:val="21"/>
        </w:rPr>
      </w:pPr>
      <w:bookmarkStart w:id="214" w:name="_Toc351203555"/>
      <w:r>
        <w:rPr>
          <w:rFonts w:ascii="楷体_GB2312" w:eastAsia="楷体_GB2312" w:hint="eastAsia"/>
          <w:b/>
          <w:bCs/>
          <w:sz w:val="21"/>
          <w:szCs w:val="21"/>
        </w:rPr>
        <w:t>8</w:t>
      </w:r>
      <w:bookmarkStart w:id="215" w:name="_Toc337558779"/>
      <w:bookmarkStart w:id="216" w:name="_Toc296503061"/>
      <w:bookmarkStart w:id="217" w:name="_Toc296346562"/>
      <w:r>
        <w:rPr>
          <w:rFonts w:ascii="楷体_GB2312" w:eastAsia="楷体_GB2312" w:hint="eastAsia"/>
          <w:b/>
          <w:bCs/>
          <w:sz w:val="21"/>
          <w:szCs w:val="21"/>
        </w:rPr>
        <w:t>.3</w:t>
      </w:r>
      <w:r>
        <w:rPr>
          <w:rFonts w:ascii="楷体_GB2312" w:eastAsia="楷体_GB2312"/>
          <w:b/>
          <w:bCs/>
          <w:sz w:val="21"/>
          <w:szCs w:val="21"/>
        </w:rPr>
        <w:t xml:space="preserve"> </w:t>
      </w:r>
      <w:r>
        <w:rPr>
          <w:rFonts w:ascii="楷体_GB2312" w:eastAsia="楷体_GB2312" w:hint="eastAsia"/>
          <w:b/>
          <w:bCs/>
          <w:sz w:val="21"/>
          <w:szCs w:val="21"/>
        </w:rPr>
        <w:t xml:space="preserve"> 材料与工程设备的接收与拒收</w:t>
      </w:r>
      <w:bookmarkEnd w:id="214"/>
    </w:p>
    <w:bookmarkEnd w:id="215"/>
    <w:bookmarkEnd w:id="216"/>
    <w:bookmarkEnd w:id="217"/>
    <w:p w:rsidR="00811C67" w:rsidRDefault="00811C67">
      <w:pPr>
        <w:spacing w:line="406" w:lineRule="exact"/>
        <w:ind w:firstLineChars="200" w:firstLine="410"/>
        <w:rPr>
          <w:b/>
          <w:bCs/>
          <w:spacing w:val="-3"/>
        </w:rPr>
      </w:pPr>
      <w:r>
        <w:rPr>
          <w:rFonts w:hint="eastAsia"/>
          <w:b/>
          <w:bCs/>
          <w:spacing w:val="-3"/>
        </w:rPr>
        <w:t xml:space="preserve">8.3.1  </w:t>
      </w:r>
      <w:r>
        <w:rPr>
          <w:rFonts w:hint="eastAsia"/>
          <w:b/>
          <w:bCs/>
          <w:spacing w:val="-3"/>
        </w:rPr>
        <w:t>发包人应按《发包人供应材料设备一览表》约定的内容提供材料和工程设备，并向承包人提供产品合格证明及出厂证明，对其质量负责。发包人应提前</w:t>
      </w:r>
      <w:r>
        <w:rPr>
          <w:rFonts w:hint="eastAsia"/>
          <w:b/>
          <w:bCs/>
          <w:spacing w:val="-3"/>
        </w:rPr>
        <w:t>24</w:t>
      </w:r>
      <w:r>
        <w:rPr>
          <w:rFonts w:hint="eastAsia"/>
          <w:b/>
          <w:bCs/>
          <w:spacing w:val="-3"/>
        </w:rPr>
        <w:t>小时以书面形式通知承包人、</w:t>
      </w:r>
      <w:r>
        <w:rPr>
          <w:rFonts w:hint="eastAsia"/>
          <w:b/>
          <w:bCs/>
          <w:spacing w:val="-3"/>
        </w:rPr>
        <w:lastRenderedPageBreak/>
        <w:t>监理人材料和工程设备到货时间，承包人负责材料和工程设备的清点、检验和接收。</w:t>
      </w:r>
    </w:p>
    <w:p w:rsidR="00811C67" w:rsidRDefault="00811C67">
      <w:pPr>
        <w:spacing w:line="406" w:lineRule="exact"/>
        <w:ind w:firstLineChars="200" w:firstLine="410"/>
        <w:rPr>
          <w:b/>
          <w:bCs/>
          <w:spacing w:val="-3"/>
        </w:rPr>
      </w:pPr>
      <w:r>
        <w:rPr>
          <w:rFonts w:hint="eastAsia"/>
          <w:b/>
          <w:bCs/>
          <w:spacing w:val="-3"/>
        </w:rPr>
        <w:t>发包人提供的材料和工程设备的规格、数量或质量不符合合同约定的，或因发包人原因导致交货日期延误或交货地点变更等情况的，按照第</w:t>
      </w:r>
      <w:r>
        <w:rPr>
          <w:rFonts w:hint="eastAsia"/>
          <w:b/>
          <w:bCs/>
          <w:spacing w:val="-3"/>
        </w:rPr>
        <w:t>16.1</w:t>
      </w:r>
      <w:r>
        <w:rPr>
          <w:rFonts w:hint="eastAsia"/>
          <w:b/>
          <w:bCs/>
          <w:spacing w:val="-3"/>
        </w:rPr>
        <w:t>款</w:t>
      </w:r>
      <w:r>
        <w:rPr>
          <w:rFonts w:ascii="宋体" w:hAnsi="宋体" w:cs="宋体" w:hint="eastAsia"/>
          <w:b/>
          <w:bCs/>
          <w:spacing w:val="-3"/>
        </w:rPr>
        <w:t>[</w:t>
      </w:r>
      <w:r>
        <w:rPr>
          <w:rFonts w:hint="eastAsia"/>
          <w:b/>
          <w:bCs/>
          <w:spacing w:val="-3"/>
        </w:rPr>
        <w:t>发包人违约</w:t>
      </w:r>
      <w:r>
        <w:rPr>
          <w:rFonts w:ascii="宋体" w:hAnsi="宋体" w:cs="宋体" w:hint="eastAsia"/>
          <w:b/>
          <w:bCs/>
          <w:spacing w:val="-3"/>
        </w:rPr>
        <w:t>]</w:t>
      </w:r>
      <w:r>
        <w:rPr>
          <w:rFonts w:hint="eastAsia"/>
          <w:b/>
          <w:bCs/>
          <w:spacing w:val="-3"/>
        </w:rPr>
        <w:t>约定办理。</w:t>
      </w:r>
    </w:p>
    <w:p w:rsidR="00811C67" w:rsidRDefault="00811C67">
      <w:pPr>
        <w:spacing w:line="406" w:lineRule="exact"/>
        <w:ind w:firstLineChars="200" w:firstLine="410"/>
        <w:rPr>
          <w:b/>
          <w:bCs/>
          <w:spacing w:val="-3"/>
        </w:rPr>
      </w:pPr>
      <w:r>
        <w:rPr>
          <w:rFonts w:hint="eastAsia"/>
          <w:b/>
          <w:bCs/>
          <w:spacing w:val="-3"/>
        </w:rPr>
        <w:t xml:space="preserve">8.3.2  </w:t>
      </w:r>
      <w:r>
        <w:rPr>
          <w:rFonts w:hint="eastAsia"/>
          <w:b/>
          <w:bCs/>
          <w:spacing w:val="-3"/>
        </w:rPr>
        <w:t>承包人采购的材料和工程设备，应保证产品质量合格，承包人应在材料和工程设备到货前</w:t>
      </w:r>
      <w:r>
        <w:rPr>
          <w:rFonts w:hint="eastAsia"/>
          <w:b/>
          <w:bCs/>
          <w:spacing w:val="-3"/>
        </w:rPr>
        <w:t>24</w:t>
      </w:r>
      <w:r>
        <w:rPr>
          <w:rFonts w:hint="eastAsia"/>
          <w:b/>
          <w:bCs/>
          <w:spacing w:val="-3"/>
        </w:rPr>
        <w:t>小时通知监理人检验。承</w:t>
      </w:r>
      <w:bookmarkStart w:id="218" w:name="_Toc250655469"/>
      <w:r>
        <w:rPr>
          <w:rFonts w:hint="eastAsia"/>
          <w:b/>
          <w:bCs/>
          <w:spacing w:val="-3"/>
        </w:rPr>
        <w:t>包人进行永久设备、材料的制造和生产的，应符合相关质量标准，并向监理人提交材料的样本以及有关资料，并应在使用该材料或工程设备之前获得监理人同意。</w:t>
      </w:r>
    </w:p>
    <w:bookmarkEnd w:id="218"/>
    <w:p w:rsidR="00811C67" w:rsidRDefault="00811C67">
      <w:pPr>
        <w:spacing w:line="406" w:lineRule="exact"/>
        <w:ind w:firstLineChars="200" w:firstLine="410"/>
        <w:rPr>
          <w:b/>
          <w:bCs/>
          <w:spacing w:val="-3"/>
        </w:rPr>
      </w:pPr>
      <w:r>
        <w:rPr>
          <w:rFonts w:hint="eastAsia"/>
          <w:b/>
          <w:bCs/>
          <w:spacing w:val="-3"/>
        </w:rPr>
        <w:t>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rsidR="00811C67" w:rsidRDefault="00811C67">
      <w:pPr>
        <w:pStyle w:val="378020"/>
        <w:spacing w:line="406" w:lineRule="exact"/>
        <w:outlineLvl w:val="9"/>
        <w:rPr>
          <w:rFonts w:ascii="楷体_GB2312" w:eastAsia="楷体_GB2312"/>
          <w:b/>
          <w:bCs/>
          <w:sz w:val="21"/>
          <w:szCs w:val="21"/>
        </w:rPr>
      </w:pPr>
      <w:bookmarkStart w:id="219" w:name="_Toc351203556"/>
      <w:r>
        <w:rPr>
          <w:rFonts w:ascii="楷体_GB2312" w:eastAsia="楷体_GB2312" w:hint="eastAsia"/>
          <w:b/>
          <w:bCs/>
          <w:sz w:val="21"/>
          <w:szCs w:val="21"/>
        </w:rPr>
        <w:t>8</w:t>
      </w:r>
      <w:bookmarkStart w:id="220" w:name="_Toc337558780"/>
      <w:bookmarkStart w:id="221" w:name="_Toc296346563"/>
      <w:bookmarkStart w:id="222" w:name="_Toc296503062"/>
      <w:r>
        <w:rPr>
          <w:rFonts w:ascii="楷体_GB2312" w:eastAsia="楷体_GB2312" w:hint="eastAsia"/>
          <w:b/>
          <w:bCs/>
          <w:sz w:val="21"/>
          <w:szCs w:val="21"/>
        </w:rPr>
        <w:t>.4</w:t>
      </w:r>
      <w:r>
        <w:rPr>
          <w:rFonts w:ascii="楷体_GB2312" w:eastAsia="楷体_GB2312"/>
          <w:b/>
          <w:bCs/>
          <w:sz w:val="21"/>
          <w:szCs w:val="21"/>
        </w:rPr>
        <w:t xml:space="preserve"> </w:t>
      </w:r>
      <w:r>
        <w:rPr>
          <w:rFonts w:ascii="楷体_GB2312" w:eastAsia="楷体_GB2312" w:hint="eastAsia"/>
          <w:b/>
          <w:bCs/>
          <w:sz w:val="21"/>
          <w:szCs w:val="21"/>
        </w:rPr>
        <w:t xml:space="preserve"> 材料与工程设备的保管与使用</w:t>
      </w:r>
      <w:bookmarkEnd w:id="219"/>
    </w:p>
    <w:bookmarkEnd w:id="220"/>
    <w:bookmarkEnd w:id="221"/>
    <w:bookmarkEnd w:id="222"/>
    <w:p w:rsidR="00811C67" w:rsidRDefault="00811C67">
      <w:pPr>
        <w:spacing w:line="406" w:lineRule="exact"/>
        <w:ind w:firstLineChars="200" w:firstLine="410"/>
        <w:rPr>
          <w:rFonts w:ascii="黑体" w:eastAsia="黑体" w:hAnsi="黑体" w:cs="黑体"/>
          <w:spacing w:val="-3"/>
        </w:rPr>
      </w:pPr>
      <w:r>
        <w:rPr>
          <w:rFonts w:hint="eastAsia"/>
          <w:b/>
          <w:bCs/>
          <w:spacing w:val="-3"/>
        </w:rPr>
        <w:t xml:space="preserve">8.4.1  </w:t>
      </w:r>
      <w:r>
        <w:rPr>
          <w:rFonts w:ascii="黑体" w:eastAsia="黑体" w:hAnsi="黑体" w:cs="黑体" w:hint="eastAsia"/>
          <w:spacing w:val="-3"/>
        </w:rPr>
        <w:t>发包人供应材料与工程设备的保管与使用</w:t>
      </w:r>
    </w:p>
    <w:p w:rsidR="00811C67" w:rsidRDefault="00811C67">
      <w:pPr>
        <w:spacing w:line="406" w:lineRule="exact"/>
        <w:ind w:firstLineChars="200" w:firstLine="410"/>
        <w:rPr>
          <w:b/>
          <w:bCs/>
          <w:spacing w:val="-3"/>
        </w:rPr>
      </w:pPr>
      <w:r>
        <w:rPr>
          <w:rFonts w:hint="eastAsia"/>
          <w:b/>
          <w:bCs/>
          <w:spacing w:val="-3"/>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rsidR="00811C67" w:rsidRDefault="00811C67">
      <w:pPr>
        <w:spacing w:line="406" w:lineRule="exact"/>
        <w:ind w:firstLineChars="200" w:firstLine="410"/>
        <w:rPr>
          <w:b/>
          <w:bCs/>
          <w:spacing w:val="-3"/>
        </w:rPr>
      </w:pPr>
      <w:r>
        <w:rPr>
          <w:rFonts w:hint="eastAsia"/>
          <w:b/>
          <w:bCs/>
          <w:spacing w:val="-3"/>
        </w:rPr>
        <w:t>发包人供应的材料和工程设备使用前，由承包人负责检验，检验费用由发包人承担，不合格的不得使用。</w:t>
      </w:r>
    </w:p>
    <w:p w:rsidR="00811C67" w:rsidRDefault="00811C67">
      <w:pPr>
        <w:spacing w:line="406" w:lineRule="exact"/>
        <w:ind w:firstLineChars="200" w:firstLine="410"/>
        <w:rPr>
          <w:rFonts w:ascii="黑体" w:eastAsia="黑体" w:hAnsi="黑体" w:cs="黑体"/>
          <w:spacing w:val="-3"/>
        </w:rPr>
      </w:pPr>
      <w:r>
        <w:rPr>
          <w:rFonts w:hint="eastAsia"/>
          <w:b/>
          <w:bCs/>
          <w:spacing w:val="-3"/>
        </w:rPr>
        <w:t xml:space="preserve">8.4.2  </w:t>
      </w:r>
      <w:r>
        <w:rPr>
          <w:rFonts w:ascii="黑体" w:eastAsia="黑体" w:hAnsi="黑体" w:cs="黑体" w:hint="eastAsia"/>
          <w:spacing w:val="-3"/>
        </w:rPr>
        <w:t>承包人采购材料与工程设备的保管与使用</w:t>
      </w:r>
    </w:p>
    <w:p w:rsidR="00811C67" w:rsidRDefault="00811C67">
      <w:pPr>
        <w:spacing w:line="406" w:lineRule="exact"/>
        <w:ind w:firstLineChars="200" w:firstLine="410"/>
        <w:rPr>
          <w:b/>
          <w:bCs/>
          <w:spacing w:val="-3"/>
        </w:rPr>
      </w:pPr>
      <w:r>
        <w:rPr>
          <w:rFonts w:hint="eastAsia"/>
          <w:b/>
          <w:bCs/>
          <w:spacing w:val="-3"/>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rsidR="00811C67" w:rsidRDefault="00811C67">
      <w:pPr>
        <w:spacing w:line="406" w:lineRule="exact"/>
        <w:ind w:firstLineChars="200" w:firstLine="410"/>
        <w:rPr>
          <w:b/>
          <w:bCs/>
          <w:spacing w:val="-3"/>
        </w:rPr>
      </w:pPr>
      <w:r>
        <w:rPr>
          <w:rFonts w:hint="eastAsia"/>
          <w:b/>
          <w:bCs/>
          <w:spacing w:val="-3"/>
        </w:rPr>
        <w:t>发包人或监理人发现承包人使用不符合设计或有关标准要求的材料和工程设备时，有权要求承包人进行修复、拆除或重新采购，由此增加的费用和（或）延误的工期，由承包人承担。</w:t>
      </w:r>
    </w:p>
    <w:p w:rsidR="00811C67" w:rsidRDefault="00811C67">
      <w:pPr>
        <w:pStyle w:val="378020"/>
        <w:spacing w:line="406" w:lineRule="exact"/>
        <w:outlineLvl w:val="9"/>
        <w:rPr>
          <w:rFonts w:ascii="楷体_GB2312" w:eastAsia="楷体_GB2312"/>
          <w:b/>
          <w:bCs/>
          <w:sz w:val="21"/>
          <w:szCs w:val="21"/>
        </w:rPr>
      </w:pPr>
      <w:bookmarkStart w:id="223" w:name="_Toc351203557"/>
      <w:r>
        <w:rPr>
          <w:rFonts w:ascii="楷体_GB2312" w:eastAsia="楷体_GB2312" w:hint="eastAsia"/>
          <w:b/>
          <w:bCs/>
          <w:sz w:val="21"/>
          <w:szCs w:val="21"/>
        </w:rPr>
        <w:t>8.5</w:t>
      </w:r>
      <w:r>
        <w:rPr>
          <w:rFonts w:ascii="楷体_GB2312" w:eastAsia="楷体_GB2312"/>
          <w:b/>
          <w:bCs/>
          <w:sz w:val="21"/>
          <w:szCs w:val="21"/>
        </w:rPr>
        <w:t xml:space="preserve"> </w:t>
      </w:r>
      <w:r>
        <w:rPr>
          <w:rFonts w:ascii="楷体_GB2312" w:eastAsia="楷体_GB2312" w:hint="eastAsia"/>
          <w:b/>
          <w:bCs/>
          <w:sz w:val="21"/>
          <w:szCs w:val="21"/>
        </w:rPr>
        <w:t xml:space="preserve"> 禁止使用不合格的材料和工程设备</w:t>
      </w:r>
      <w:bookmarkEnd w:id="223"/>
    </w:p>
    <w:p w:rsidR="00811C67" w:rsidRDefault="00811C67">
      <w:pPr>
        <w:spacing w:line="406" w:lineRule="exact"/>
        <w:ind w:firstLineChars="200" w:firstLine="410"/>
        <w:rPr>
          <w:b/>
          <w:bCs/>
          <w:spacing w:val="-3"/>
        </w:rPr>
      </w:pPr>
      <w:r>
        <w:rPr>
          <w:rFonts w:hint="eastAsia"/>
          <w:b/>
          <w:bCs/>
          <w:spacing w:val="-3"/>
        </w:rPr>
        <w:t xml:space="preserve">8.5.1  </w:t>
      </w:r>
      <w:r>
        <w:rPr>
          <w:rFonts w:hint="eastAsia"/>
          <w:b/>
          <w:bCs/>
          <w:spacing w:val="-3"/>
        </w:rPr>
        <w:t>监理人有权拒绝承包人提供的不合格材料或工程设备，并要求承包人立即进行更换。监理人应在更换后再次进行检查和检验，由此增加的费用和（或）延误的工期由承包人承担。</w:t>
      </w:r>
    </w:p>
    <w:p w:rsidR="00811C67" w:rsidRDefault="00811C67">
      <w:pPr>
        <w:spacing w:line="406" w:lineRule="exact"/>
        <w:ind w:firstLineChars="200" w:firstLine="410"/>
        <w:rPr>
          <w:b/>
          <w:bCs/>
          <w:spacing w:val="-3"/>
        </w:rPr>
      </w:pPr>
      <w:r>
        <w:rPr>
          <w:rFonts w:hint="eastAsia"/>
          <w:b/>
          <w:bCs/>
          <w:spacing w:val="-3"/>
        </w:rPr>
        <w:t xml:space="preserve">8.5.2  </w:t>
      </w:r>
      <w:r>
        <w:rPr>
          <w:rFonts w:hint="eastAsia"/>
          <w:b/>
          <w:bCs/>
          <w:spacing w:val="-3"/>
        </w:rPr>
        <w:t>监理人发现承包人使用了不合格的材料和工程设备，承包人应按照监理人的指示立即改正，并禁止在工程中继续使用不合格的材料和工程设备。</w:t>
      </w:r>
    </w:p>
    <w:p w:rsidR="00811C67" w:rsidRDefault="00811C67">
      <w:pPr>
        <w:spacing w:line="406" w:lineRule="exact"/>
        <w:ind w:firstLineChars="200" w:firstLine="410"/>
        <w:rPr>
          <w:b/>
          <w:bCs/>
          <w:spacing w:val="-3"/>
        </w:rPr>
      </w:pPr>
      <w:r>
        <w:rPr>
          <w:rFonts w:hint="eastAsia"/>
          <w:b/>
          <w:bCs/>
          <w:spacing w:val="-3"/>
        </w:rPr>
        <w:t xml:space="preserve">8.5.3  </w:t>
      </w:r>
      <w:r>
        <w:rPr>
          <w:rFonts w:hint="eastAsia"/>
          <w:b/>
          <w:bCs/>
          <w:spacing w:val="-3"/>
        </w:rPr>
        <w:t>发包人提供的材料或工程设备不符合合同要求的，承包人有权拒绝，并可要求发包人更换，由此增加的费用和（或）延误的工期由发包人承担，并支付承包人合理的利润。</w:t>
      </w:r>
    </w:p>
    <w:p w:rsidR="00811C67" w:rsidRDefault="00811C67">
      <w:pPr>
        <w:pStyle w:val="378020"/>
        <w:spacing w:line="406" w:lineRule="exact"/>
        <w:outlineLvl w:val="9"/>
        <w:rPr>
          <w:rFonts w:ascii="楷体_GB2312" w:eastAsia="楷体_GB2312"/>
          <w:b/>
          <w:bCs/>
          <w:sz w:val="21"/>
          <w:szCs w:val="21"/>
        </w:rPr>
      </w:pPr>
      <w:bookmarkStart w:id="224" w:name="_Toc351203558"/>
      <w:r>
        <w:rPr>
          <w:rFonts w:ascii="楷体_GB2312" w:eastAsia="楷体_GB2312" w:hint="eastAsia"/>
          <w:b/>
          <w:bCs/>
          <w:sz w:val="21"/>
          <w:szCs w:val="21"/>
        </w:rPr>
        <w:t>8.6  样品</w:t>
      </w:r>
      <w:bookmarkEnd w:id="224"/>
    </w:p>
    <w:p w:rsidR="00811C67" w:rsidRDefault="00811C67">
      <w:pPr>
        <w:spacing w:line="406" w:lineRule="exact"/>
        <w:ind w:firstLineChars="200" w:firstLine="410"/>
        <w:rPr>
          <w:b/>
          <w:bCs/>
          <w:spacing w:val="-3"/>
        </w:rPr>
      </w:pPr>
      <w:r>
        <w:rPr>
          <w:rFonts w:hint="eastAsia"/>
          <w:b/>
          <w:bCs/>
          <w:spacing w:val="-3"/>
        </w:rPr>
        <w:t xml:space="preserve">8.6.1  </w:t>
      </w:r>
      <w:r>
        <w:rPr>
          <w:rFonts w:ascii="黑体" w:eastAsia="黑体" w:hAnsi="黑体" w:cs="黑体" w:hint="eastAsia"/>
          <w:spacing w:val="-3"/>
        </w:rPr>
        <w:t>样品的报送与封存</w:t>
      </w:r>
    </w:p>
    <w:p w:rsidR="00811C67" w:rsidRDefault="00811C67">
      <w:pPr>
        <w:spacing w:line="406" w:lineRule="exact"/>
        <w:ind w:firstLineChars="200" w:firstLine="410"/>
        <w:rPr>
          <w:b/>
          <w:bCs/>
          <w:spacing w:val="-3"/>
        </w:rPr>
      </w:pPr>
      <w:r>
        <w:rPr>
          <w:rFonts w:hint="eastAsia"/>
          <w:b/>
          <w:bCs/>
          <w:spacing w:val="-3"/>
        </w:rPr>
        <w:t>需要承包人报送样品的材料或工程设备，样品的种类、名称、规格、数量等要求均应在专用合同条款中约定。样品的报送程序如下：</w:t>
      </w:r>
    </w:p>
    <w:p w:rsidR="00811C67" w:rsidRDefault="00811C67">
      <w:pPr>
        <w:spacing w:line="406" w:lineRule="exact"/>
        <w:ind w:firstLineChars="200" w:firstLine="410"/>
        <w:rPr>
          <w:b/>
          <w:bCs/>
          <w:spacing w:val="-3"/>
        </w:rPr>
      </w:pPr>
      <w:r>
        <w:rPr>
          <w:rFonts w:hint="eastAsia"/>
          <w:b/>
          <w:bCs/>
          <w:spacing w:val="-3"/>
        </w:rPr>
        <w:lastRenderedPageBreak/>
        <w:t>（</w:t>
      </w:r>
      <w:r>
        <w:rPr>
          <w:rFonts w:hint="eastAsia"/>
          <w:b/>
          <w:bCs/>
          <w:spacing w:val="-3"/>
        </w:rPr>
        <w:t>1</w:t>
      </w:r>
      <w:r>
        <w:rPr>
          <w:rFonts w:hint="eastAsia"/>
          <w:b/>
          <w:bCs/>
          <w:spacing w:val="-3"/>
        </w:rPr>
        <w:t>）承包人应在计划采购前</w:t>
      </w:r>
      <w:r>
        <w:rPr>
          <w:rFonts w:hint="eastAsia"/>
          <w:b/>
          <w:bCs/>
          <w:spacing w:val="-3"/>
        </w:rPr>
        <w:t>28</w:t>
      </w:r>
      <w:r>
        <w:rPr>
          <w:rFonts w:hint="eastAsia"/>
          <w:b/>
          <w:bCs/>
          <w:spacing w:val="-3"/>
        </w:rPr>
        <w:t>天向监理人报送样品。承包人报送的样品均应来自供应材料的实际生产地，且提供的样品的规格、数量足以表明材料或工程设备的质量、型号、颜色、表面处理、质地、误差和其他要求的特征。</w:t>
      </w:r>
    </w:p>
    <w:p w:rsidR="00811C67" w:rsidRDefault="00811C67">
      <w:pPr>
        <w:spacing w:line="406" w:lineRule="exact"/>
        <w:ind w:firstLineChars="200" w:firstLine="410"/>
        <w:rPr>
          <w:b/>
          <w:bCs/>
          <w:spacing w:val="-3"/>
        </w:rPr>
      </w:pPr>
      <w:r>
        <w:rPr>
          <w:rFonts w:hint="eastAsia"/>
          <w:b/>
          <w:bCs/>
          <w:spacing w:val="-3"/>
        </w:rPr>
        <w:t>（</w:t>
      </w:r>
      <w:r>
        <w:rPr>
          <w:rFonts w:hint="eastAsia"/>
          <w:b/>
          <w:bCs/>
          <w:spacing w:val="-3"/>
        </w:rPr>
        <w:t>2</w:t>
      </w:r>
      <w:r>
        <w:rPr>
          <w:rFonts w:hint="eastAsia"/>
          <w:b/>
          <w:bCs/>
          <w:spacing w:val="-3"/>
        </w:rPr>
        <w:t>）承包人每次报送样品时应随附申报单，申报单应载明报送样品的相关数据和资料，并标明每件样品对应的图纸号，预留监理人批复意见栏。监理人应在收到承包人报送的样品后</w:t>
      </w:r>
      <w:r>
        <w:rPr>
          <w:rFonts w:hint="eastAsia"/>
          <w:b/>
          <w:bCs/>
          <w:spacing w:val="-3"/>
        </w:rPr>
        <w:t>7</w:t>
      </w:r>
      <w:r>
        <w:rPr>
          <w:rFonts w:hint="eastAsia"/>
          <w:b/>
          <w:bCs/>
          <w:spacing w:val="-3"/>
        </w:rPr>
        <w:t>天向承包人回复经发包人签认的样品审批意见。</w:t>
      </w:r>
    </w:p>
    <w:p w:rsidR="00811C67" w:rsidRDefault="00811C67">
      <w:pPr>
        <w:spacing w:line="406" w:lineRule="exact"/>
        <w:ind w:firstLineChars="200" w:firstLine="410"/>
        <w:rPr>
          <w:b/>
          <w:bCs/>
          <w:spacing w:val="-3"/>
        </w:rPr>
      </w:pPr>
      <w:r>
        <w:rPr>
          <w:rFonts w:hint="eastAsia"/>
          <w:b/>
          <w:bCs/>
          <w:spacing w:val="-3"/>
        </w:rPr>
        <w:t>（</w:t>
      </w:r>
      <w:r>
        <w:rPr>
          <w:rFonts w:hint="eastAsia"/>
          <w:b/>
          <w:bCs/>
          <w:spacing w:val="-3"/>
        </w:rPr>
        <w:t>3</w:t>
      </w:r>
      <w:r>
        <w:rPr>
          <w:rFonts w:hint="eastAsia"/>
          <w:b/>
          <w:bCs/>
          <w:spacing w:val="-3"/>
        </w:rPr>
        <w:t>）经发包人和监理人审批确认的样品应按约定的方法封样，封存的样品作为检验工程相关部分的标准之一。承包人在施工过程中不得使用与样品不符的材料或工程设备。</w:t>
      </w:r>
    </w:p>
    <w:p w:rsidR="00811C67" w:rsidRDefault="00811C67">
      <w:pPr>
        <w:spacing w:line="406" w:lineRule="exact"/>
        <w:ind w:firstLineChars="200" w:firstLine="410"/>
        <w:rPr>
          <w:b/>
          <w:bCs/>
          <w:spacing w:val="-3"/>
        </w:rPr>
      </w:pPr>
      <w:r>
        <w:rPr>
          <w:rFonts w:hint="eastAsia"/>
          <w:b/>
          <w:bCs/>
          <w:spacing w:val="-3"/>
        </w:rPr>
        <w:t>（</w:t>
      </w:r>
      <w:r>
        <w:rPr>
          <w:rFonts w:hint="eastAsia"/>
          <w:b/>
          <w:bCs/>
          <w:spacing w:val="-3"/>
        </w:rPr>
        <w:t>4</w:t>
      </w:r>
      <w:r>
        <w:rPr>
          <w:rFonts w:hint="eastAsia"/>
          <w:b/>
          <w:bCs/>
          <w:spacing w:val="-3"/>
        </w:rPr>
        <w:t>）发包人和监理人对样品的审批</w:t>
      </w:r>
      <w:proofErr w:type="gramStart"/>
      <w:r>
        <w:rPr>
          <w:rFonts w:hint="eastAsia"/>
          <w:b/>
          <w:bCs/>
          <w:spacing w:val="-3"/>
        </w:rPr>
        <w:t>确认仅</w:t>
      </w:r>
      <w:proofErr w:type="gramEnd"/>
      <w:r>
        <w:rPr>
          <w:rFonts w:hint="eastAsia"/>
          <w:b/>
          <w:bCs/>
          <w:spacing w:val="-3"/>
        </w:rPr>
        <w:t>为确认相关材料或工程设备的特征或用途，不得被理解为对合同的修改或改变，也并不减轻或免除承包人任何的责任和义务。如果封存的样品修改或改变了合同约定，合同当事人应当以书面协议予以确认。</w:t>
      </w:r>
    </w:p>
    <w:p w:rsidR="00811C67" w:rsidRDefault="00811C67">
      <w:pPr>
        <w:spacing w:line="406" w:lineRule="exact"/>
        <w:ind w:firstLineChars="200" w:firstLine="410"/>
        <w:rPr>
          <w:b/>
          <w:bCs/>
          <w:spacing w:val="-3"/>
        </w:rPr>
      </w:pPr>
      <w:r>
        <w:rPr>
          <w:rFonts w:hint="eastAsia"/>
          <w:b/>
          <w:bCs/>
          <w:spacing w:val="-3"/>
        </w:rPr>
        <w:t xml:space="preserve">8.6.2  </w:t>
      </w:r>
      <w:r>
        <w:rPr>
          <w:rFonts w:ascii="黑体" w:eastAsia="黑体" w:hAnsi="黑体" w:cs="黑体" w:hint="eastAsia"/>
          <w:spacing w:val="-3"/>
        </w:rPr>
        <w:t>样品的保管</w:t>
      </w:r>
    </w:p>
    <w:p w:rsidR="00811C67" w:rsidRDefault="00811C67">
      <w:pPr>
        <w:spacing w:line="406" w:lineRule="exact"/>
        <w:ind w:firstLineChars="200" w:firstLine="410"/>
        <w:rPr>
          <w:b/>
          <w:bCs/>
          <w:spacing w:val="-3"/>
        </w:rPr>
      </w:pPr>
      <w:r>
        <w:rPr>
          <w:rFonts w:hint="eastAsia"/>
          <w:b/>
          <w:bCs/>
          <w:spacing w:val="-3"/>
        </w:rPr>
        <w:t>经批准的样品应由监理人负责封存于现场，承包人应在现场为保存样品提供适当和固定的场所并保持适当和良好的存储环境条件。</w:t>
      </w:r>
    </w:p>
    <w:p w:rsidR="00811C67" w:rsidRDefault="00811C67">
      <w:pPr>
        <w:pStyle w:val="378020"/>
        <w:spacing w:line="406" w:lineRule="exact"/>
        <w:outlineLvl w:val="9"/>
        <w:rPr>
          <w:rFonts w:ascii="楷体_GB2312" w:eastAsia="楷体_GB2312"/>
          <w:b/>
          <w:bCs/>
          <w:sz w:val="21"/>
          <w:szCs w:val="21"/>
        </w:rPr>
      </w:pPr>
      <w:bookmarkStart w:id="225" w:name="_Toc351203559"/>
      <w:r>
        <w:rPr>
          <w:rFonts w:ascii="楷体_GB2312" w:eastAsia="楷体_GB2312" w:hint="eastAsia"/>
          <w:b/>
          <w:bCs/>
          <w:sz w:val="21"/>
          <w:szCs w:val="21"/>
        </w:rPr>
        <w:t>8.7</w:t>
      </w:r>
      <w:r>
        <w:rPr>
          <w:rFonts w:ascii="楷体_GB2312" w:eastAsia="楷体_GB2312"/>
          <w:b/>
          <w:bCs/>
          <w:sz w:val="21"/>
          <w:szCs w:val="21"/>
        </w:rPr>
        <w:t xml:space="preserve"> </w:t>
      </w:r>
      <w:r>
        <w:rPr>
          <w:rFonts w:ascii="楷体_GB2312" w:eastAsia="楷体_GB2312" w:hint="eastAsia"/>
          <w:b/>
          <w:bCs/>
          <w:sz w:val="21"/>
          <w:szCs w:val="21"/>
        </w:rPr>
        <w:t xml:space="preserve"> 材料与工程设备的替代</w:t>
      </w:r>
      <w:bookmarkEnd w:id="225"/>
    </w:p>
    <w:p w:rsidR="00811C67" w:rsidRDefault="00811C67">
      <w:pPr>
        <w:spacing w:line="406" w:lineRule="exact"/>
        <w:ind w:firstLineChars="200" w:firstLine="410"/>
        <w:rPr>
          <w:b/>
          <w:bCs/>
          <w:spacing w:val="-3"/>
        </w:rPr>
      </w:pPr>
      <w:r>
        <w:rPr>
          <w:rFonts w:hint="eastAsia"/>
          <w:b/>
          <w:bCs/>
          <w:spacing w:val="-3"/>
        </w:rPr>
        <w:t xml:space="preserve">8.7.1  </w:t>
      </w:r>
      <w:r>
        <w:rPr>
          <w:rFonts w:hint="eastAsia"/>
          <w:b/>
          <w:bCs/>
          <w:spacing w:val="-3"/>
        </w:rPr>
        <w:t>出现下列情况需要使用替代材料和工程设备的，承包人应按照第</w:t>
      </w:r>
      <w:r>
        <w:rPr>
          <w:rFonts w:hint="eastAsia"/>
          <w:b/>
          <w:bCs/>
          <w:spacing w:val="-3"/>
        </w:rPr>
        <w:t>8.7.2</w:t>
      </w:r>
      <w:r>
        <w:rPr>
          <w:rFonts w:hint="eastAsia"/>
          <w:b/>
          <w:bCs/>
          <w:spacing w:val="-3"/>
        </w:rPr>
        <w:t>项约定的程序执行：</w:t>
      </w:r>
    </w:p>
    <w:p w:rsidR="00811C67" w:rsidRDefault="00811C67">
      <w:pPr>
        <w:spacing w:line="406" w:lineRule="exact"/>
        <w:ind w:firstLineChars="200" w:firstLine="410"/>
        <w:rPr>
          <w:b/>
          <w:bCs/>
          <w:spacing w:val="-3"/>
        </w:rPr>
      </w:pPr>
      <w:r>
        <w:rPr>
          <w:rFonts w:hint="eastAsia"/>
          <w:b/>
          <w:bCs/>
          <w:spacing w:val="-3"/>
        </w:rPr>
        <w:t>（</w:t>
      </w:r>
      <w:r>
        <w:rPr>
          <w:rFonts w:hint="eastAsia"/>
          <w:b/>
          <w:bCs/>
          <w:spacing w:val="-3"/>
        </w:rPr>
        <w:t>1</w:t>
      </w:r>
      <w:r>
        <w:rPr>
          <w:rFonts w:hint="eastAsia"/>
          <w:b/>
          <w:bCs/>
          <w:spacing w:val="-3"/>
        </w:rPr>
        <w:t>）基准日期后生效的法律规定禁止使用的；</w:t>
      </w:r>
    </w:p>
    <w:p w:rsidR="00811C67" w:rsidRDefault="00811C67">
      <w:pPr>
        <w:spacing w:line="406" w:lineRule="exact"/>
        <w:ind w:firstLineChars="200" w:firstLine="410"/>
        <w:rPr>
          <w:b/>
          <w:bCs/>
          <w:spacing w:val="-3"/>
        </w:rPr>
      </w:pPr>
      <w:r>
        <w:rPr>
          <w:rFonts w:hint="eastAsia"/>
          <w:b/>
          <w:bCs/>
          <w:spacing w:val="-3"/>
        </w:rPr>
        <w:t>（</w:t>
      </w:r>
      <w:r>
        <w:rPr>
          <w:rFonts w:hint="eastAsia"/>
          <w:b/>
          <w:bCs/>
          <w:spacing w:val="-3"/>
        </w:rPr>
        <w:t>2</w:t>
      </w:r>
      <w:r>
        <w:rPr>
          <w:rFonts w:hint="eastAsia"/>
          <w:b/>
          <w:bCs/>
          <w:spacing w:val="-3"/>
        </w:rPr>
        <w:t>）发包人要求使用替代品的；</w:t>
      </w:r>
    </w:p>
    <w:p w:rsidR="00811C67" w:rsidRDefault="00811C67">
      <w:pPr>
        <w:spacing w:line="406" w:lineRule="exact"/>
        <w:ind w:firstLineChars="200" w:firstLine="410"/>
        <w:rPr>
          <w:b/>
          <w:bCs/>
          <w:spacing w:val="-3"/>
        </w:rPr>
      </w:pPr>
      <w:r>
        <w:rPr>
          <w:rFonts w:hint="eastAsia"/>
          <w:b/>
          <w:bCs/>
          <w:spacing w:val="-3"/>
        </w:rPr>
        <w:t>（</w:t>
      </w:r>
      <w:r>
        <w:rPr>
          <w:rFonts w:hint="eastAsia"/>
          <w:b/>
          <w:bCs/>
          <w:spacing w:val="-3"/>
        </w:rPr>
        <w:t>3</w:t>
      </w:r>
      <w:r>
        <w:rPr>
          <w:rFonts w:hint="eastAsia"/>
          <w:b/>
          <w:bCs/>
          <w:spacing w:val="-3"/>
        </w:rPr>
        <w:t>）因其他原因必须使用替代品的。</w:t>
      </w:r>
    </w:p>
    <w:p w:rsidR="00811C67" w:rsidRDefault="00811C67">
      <w:pPr>
        <w:spacing w:line="406" w:lineRule="exact"/>
        <w:ind w:firstLineChars="200" w:firstLine="410"/>
        <w:rPr>
          <w:b/>
          <w:bCs/>
          <w:spacing w:val="-3"/>
        </w:rPr>
      </w:pPr>
      <w:r>
        <w:rPr>
          <w:rFonts w:hint="eastAsia"/>
          <w:b/>
          <w:bCs/>
          <w:spacing w:val="-3"/>
        </w:rPr>
        <w:t xml:space="preserve">8.7.2  </w:t>
      </w:r>
      <w:r>
        <w:rPr>
          <w:rFonts w:hint="eastAsia"/>
          <w:b/>
          <w:bCs/>
          <w:spacing w:val="-3"/>
        </w:rPr>
        <w:t>承包人应在使用替代材料和工程设备</w:t>
      </w:r>
      <w:r>
        <w:rPr>
          <w:rFonts w:hint="eastAsia"/>
          <w:b/>
          <w:bCs/>
          <w:spacing w:val="-3"/>
        </w:rPr>
        <w:t>28</w:t>
      </w:r>
      <w:r>
        <w:rPr>
          <w:rFonts w:hint="eastAsia"/>
          <w:b/>
          <w:bCs/>
          <w:spacing w:val="-3"/>
        </w:rPr>
        <w:t>天前书面通知监理人，并附下列文件：</w:t>
      </w:r>
    </w:p>
    <w:p w:rsidR="00811C67" w:rsidRDefault="00811C67">
      <w:pPr>
        <w:spacing w:line="406" w:lineRule="exact"/>
        <w:ind w:firstLineChars="200" w:firstLine="410"/>
        <w:rPr>
          <w:b/>
          <w:bCs/>
          <w:spacing w:val="-3"/>
        </w:rPr>
      </w:pPr>
      <w:r>
        <w:rPr>
          <w:rFonts w:hint="eastAsia"/>
          <w:b/>
          <w:bCs/>
          <w:spacing w:val="-3"/>
        </w:rPr>
        <w:t>（</w:t>
      </w:r>
      <w:r>
        <w:rPr>
          <w:rFonts w:hint="eastAsia"/>
          <w:b/>
          <w:bCs/>
          <w:spacing w:val="-3"/>
        </w:rPr>
        <w:t>1</w:t>
      </w:r>
      <w:r>
        <w:rPr>
          <w:rFonts w:hint="eastAsia"/>
          <w:b/>
          <w:bCs/>
          <w:spacing w:val="-3"/>
        </w:rPr>
        <w:t>）被替代的材料和工程设备的名称、数量、规格、型号、品牌、性能、价格及其他相关资料；</w:t>
      </w:r>
    </w:p>
    <w:p w:rsidR="00811C67" w:rsidRDefault="00811C67">
      <w:pPr>
        <w:spacing w:line="406" w:lineRule="exact"/>
        <w:ind w:firstLineChars="200" w:firstLine="410"/>
        <w:rPr>
          <w:b/>
          <w:bCs/>
          <w:spacing w:val="-3"/>
        </w:rPr>
      </w:pPr>
      <w:r>
        <w:rPr>
          <w:rFonts w:hint="eastAsia"/>
          <w:b/>
          <w:bCs/>
          <w:spacing w:val="-3"/>
        </w:rPr>
        <w:t>（</w:t>
      </w:r>
      <w:r>
        <w:rPr>
          <w:rFonts w:hint="eastAsia"/>
          <w:b/>
          <w:bCs/>
          <w:spacing w:val="-3"/>
        </w:rPr>
        <w:t>2</w:t>
      </w:r>
      <w:r>
        <w:rPr>
          <w:rFonts w:hint="eastAsia"/>
          <w:b/>
          <w:bCs/>
          <w:spacing w:val="-3"/>
        </w:rPr>
        <w:t>）替代品的名称、数量、规格、型号、品牌、性能、价格及其他相关资料；</w:t>
      </w:r>
    </w:p>
    <w:p w:rsidR="00811C67" w:rsidRDefault="00811C67">
      <w:pPr>
        <w:spacing w:line="406" w:lineRule="exact"/>
        <w:ind w:firstLineChars="200" w:firstLine="410"/>
        <w:rPr>
          <w:b/>
          <w:bCs/>
          <w:spacing w:val="-3"/>
        </w:rPr>
      </w:pPr>
      <w:r>
        <w:rPr>
          <w:rFonts w:hint="eastAsia"/>
          <w:b/>
          <w:bCs/>
          <w:spacing w:val="-3"/>
        </w:rPr>
        <w:t>（</w:t>
      </w:r>
      <w:r>
        <w:rPr>
          <w:rFonts w:hint="eastAsia"/>
          <w:b/>
          <w:bCs/>
          <w:spacing w:val="-3"/>
        </w:rPr>
        <w:t>3</w:t>
      </w:r>
      <w:r>
        <w:rPr>
          <w:rFonts w:hint="eastAsia"/>
          <w:b/>
          <w:bCs/>
          <w:spacing w:val="-3"/>
        </w:rPr>
        <w:t>）替代品与被替代产品之间的差异以及使用替代品可能对工程产生的影响；</w:t>
      </w:r>
    </w:p>
    <w:p w:rsidR="00811C67" w:rsidRDefault="00811C67">
      <w:pPr>
        <w:spacing w:line="406" w:lineRule="exact"/>
        <w:ind w:firstLineChars="200" w:firstLine="410"/>
        <w:rPr>
          <w:b/>
          <w:bCs/>
          <w:spacing w:val="-3"/>
        </w:rPr>
      </w:pPr>
      <w:r>
        <w:rPr>
          <w:rFonts w:hint="eastAsia"/>
          <w:b/>
          <w:bCs/>
          <w:spacing w:val="-3"/>
        </w:rPr>
        <w:t>（</w:t>
      </w:r>
      <w:r>
        <w:rPr>
          <w:rFonts w:hint="eastAsia"/>
          <w:b/>
          <w:bCs/>
          <w:spacing w:val="-3"/>
        </w:rPr>
        <w:t>4</w:t>
      </w:r>
      <w:r>
        <w:rPr>
          <w:rFonts w:hint="eastAsia"/>
          <w:b/>
          <w:bCs/>
          <w:spacing w:val="-3"/>
        </w:rPr>
        <w:t>）替代品与被替代产品的价格差异；</w:t>
      </w:r>
    </w:p>
    <w:p w:rsidR="00811C67" w:rsidRDefault="00811C67">
      <w:pPr>
        <w:spacing w:line="406" w:lineRule="exact"/>
        <w:ind w:firstLineChars="200" w:firstLine="410"/>
        <w:rPr>
          <w:b/>
          <w:bCs/>
          <w:spacing w:val="-3"/>
        </w:rPr>
      </w:pPr>
      <w:r>
        <w:rPr>
          <w:rFonts w:hint="eastAsia"/>
          <w:b/>
          <w:bCs/>
          <w:spacing w:val="-3"/>
        </w:rPr>
        <w:t>（</w:t>
      </w:r>
      <w:r>
        <w:rPr>
          <w:rFonts w:hint="eastAsia"/>
          <w:b/>
          <w:bCs/>
          <w:spacing w:val="-3"/>
        </w:rPr>
        <w:t>5</w:t>
      </w:r>
      <w:r>
        <w:rPr>
          <w:rFonts w:hint="eastAsia"/>
          <w:b/>
          <w:bCs/>
          <w:spacing w:val="-3"/>
        </w:rPr>
        <w:t>）使用替代品的理由和原因说明；</w:t>
      </w:r>
    </w:p>
    <w:p w:rsidR="00811C67" w:rsidRDefault="00811C67">
      <w:pPr>
        <w:spacing w:line="406" w:lineRule="exact"/>
        <w:ind w:firstLineChars="200" w:firstLine="410"/>
        <w:rPr>
          <w:b/>
          <w:bCs/>
          <w:spacing w:val="-3"/>
        </w:rPr>
      </w:pPr>
      <w:r>
        <w:rPr>
          <w:rFonts w:hint="eastAsia"/>
          <w:b/>
          <w:bCs/>
          <w:spacing w:val="-3"/>
        </w:rPr>
        <w:t>（</w:t>
      </w:r>
      <w:r>
        <w:rPr>
          <w:rFonts w:hint="eastAsia"/>
          <w:b/>
          <w:bCs/>
          <w:spacing w:val="-3"/>
        </w:rPr>
        <w:t>6</w:t>
      </w:r>
      <w:r>
        <w:rPr>
          <w:rFonts w:hint="eastAsia"/>
          <w:b/>
          <w:bCs/>
          <w:spacing w:val="-3"/>
        </w:rPr>
        <w:t>）监理人要求的其他文件。</w:t>
      </w:r>
    </w:p>
    <w:p w:rsidR="00811C67" w:rsidRDefault="00811C67">
      <w:pPr>
        <w:spacing w:line="406" w:lineRule="exact"/>
        <w:ind w:firstLineChars="200" w:firstLine="410"/>
        <w:rPr>
          <w:b/>
          <w:bCs/>
          <w:spacing w:val="-3"/>
        </w:rPr>
      </w:pPr>
      <w:r>
        <w:rPr>
          <w:rFonts w:hint="eastAsia"/>
          <w:b/>
          <w:bCs/>
          <w:spacing w:val="-3"/>
        </w:rPr>
        <w:t>监理人应在收到通知后</w:t>
      </w:r>
      <w:r>
        <w:rPr>
          <w:rFonts w:hint="eastAsia"/>
          <w:b/>
          <w:bCs/>
          <w:spacing w:val="-3"/>
        </w:rPr>
        <w:t>14</w:t>
      </w:r>
      <w:r>
        <w:rPr>
          <w:rFonts w:hint="eastAsia"/>
          <w:b/>
          <w:bCs/>
          <w:spacing w:val="-3"/>
        </w:rPr>
        <w:t>天内向承包人发出经发包人签认的书面指示；监理人逾期发出书面指示的，视为发包人和监理人同意使用替代品。</w:t>
      </w:r>
    </w:p>
    <w:p w:rsidR="00811C67" w:rsidRDefault="00811C67">
      <w:pPr>
        <w:spacing w:line="406" w:lineRule="exact"/>
        <w:ind w:firstLineChars="200" w:firstLine="410"/>
        <w:rPr>
          <w:b/>
          <w:bCs/>
          <w:spacing w:val="-3"/>
        </w:rPr>
      </w:pPr>
      <w:r>
        <w:rPr>
          <w:rFonts w:hint="eastAsia"/>
          <w:b/>
          <w:bCs/>
          <w:spacing w:val="-3"/>
        </w:rPr>
        <w:t xml:space="preserve">8.7.3  </w:t>
      </w:r>
      <w:r>
        <w:rPr>
          <w:rFonts w:hint="eastAsia"/>
          <w:b/>
          <w:bCs/>
          <w:spacing w:val="-3"/>
        </w:rPr>
        <w:t>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w:t>
      </w:r>
      <w:r>
        <w:rPr>
          <w:rFonts w:hint="eastAsia"/>
          <w:b/>
          <w:bCs/>
          <w:spacing w:val="-3"/>
        </w:rPr>
        <w:t>4.4</w:t>
      </w:r>
      <w:r>
        <w:rPr>
          <w:rFonts w:hint="eastAsia"/>
          <w:b/>
          <w:bCs/>
          <w:spacing w:val="-3"/>
        </w:rPr>
        <w:t>款</w:t>
      </w:r>
      <w:r>
        <w:rPr>
          <w:rFonts w:ascii="宋体" w:hAnsi="宋体" w:cs="宋体" w:hint="eastAsia"/>
          <w:b/>
          <w:bCs/>
          <w:spacing w:val="-3"/>
        </w:rPr>
        <w:t>[</w:t>
      </w:r>
      <w:r>
        <w:rPr>
          <w:rFonts w:hint="eastAsia"/>
          <w:b/>
          <w:bCs/>
          <w:spacing w:val="-3"/>
        </w:rPr>
        <w:t>商定或确定</w:t>
      </w:r>
      <w:r>
        <w:rPr>
          <w:rFonts w:ascii="宋体" w:hAnsi="宋体" w:cs="宋体" w:hint="eastAsia"/>
          <w:b/>
          <w:bCs/>
          <w:spacing w:val="-3"/>
        </w:rPr>
        <w:t>]</w:t>
      </w:r>
      <w:r>
        <w:rPr>
          <w:rFonts w:hint="eastAsia"/>
          <w:b/>
          <w:bCs/>
          <w:spacing w:val="-3"/>
        </w:rPr>
        <w:t>确定价格。</w:t>
      </w:r>
    </w:p>
    <w:p w:rsidR="00811C67" w:rsidRDefault="00811C67">
      <w:pPr>
        <w:pStyle w:val="378020"/>
        <w:spacing w:line="416" w:lineRule="exact"/>
        <w:outlineLvl w:val="9"/>
        <w:rPr>
          <w:rFonts w:ascii="楷体_GB2312" w:eastAsia="楷体_GB2312"/>
          <w:b/>
          <w:bCs/>
          <w:sz w:val="21"/>
          <w:szCs w:val="21"/>
        </w:rPr>
      </w:pPr>
      <w:bookmarkStart w:id="226" w:name="_Toc351203560"/>
      <w:r>
        <w:rPr>
          <w:rFonts w:ascii="楷体_GB2312" w:eastAsia="楷体_GB2312" w:hint="eastAsia"/>
          <w:b/>
          <w:bCs/>
          <w:sz w:val="21"/>
          <w:szCs w:val="21"/>
        </w:rPr>
        <w:lastRenderedPageBreak/>
        <w:t>8.8</w:t>
      </w:r>
      <w:r>
        <w:rPr>
          <w:rFonts w:ascii="楷体_GB2312" w:eastAsia="楷体_GB2312"/>
          <w:b/>
          <w:bCs/>
          <w:sz w:val="21"/>
          <w:szCs w:val="21"/>
        </w:rPr>
        <w:t xml:space="preserve"> </w:t>
      </w:r>
      <w:r>
        <w:rPr>
          <w:rFonts w:ascii="楷体_GB2312" w:eastAsia="楷体_GB2312" w:hint="eastAsia"/>
          <w:b/>
          <w:bCs/>
          <w:sz w:val="21"/>
          <w:szCs w:val="21"/>
        </w:rPr>
        <w:t xml:space="preserve"> 施工设备和临时设施</w:t>
      </w:r>
      <w:bookmarkEnd w:id="226"/>
    </w:p>
    <w:p w:rsidR="00811C67" w:rsidRDefault="00811C67">
      <w:pPr>
        <w:spacing w:line="416" w:lineRule="exact"/>
        <w:ind w:firstLineChars="200" w:firstLine="410"/>
        <w:rPr>
          <w:rFonts w:ascii="黑体" w:eastAsia="黑体" w:hAnsi="黑体" w:cs="黑体"/>
          <w:spacing w:val="-3"/>
        </w:rPr>
      </w:pPr>
      <w:r>
        <w:rPr>
          <w:rFonts w:hint="eastAsia"/>
          <w:b/>
          <w:bCs/>
          <w:spacing w:val="-3"/>
        </w:rPr>
        <w:t xml:space="preserve">8.8.1  </w:t>
      </w:r>
      <w:r>
        <w:rPr>
          <w:rFonts w:ascii="黑体" w:eastAsia="黑体" w:hAnsi="黑体" w:cs="黑体" w:hint="eastAsia"/>
          <w:spacing w:val="-3"/>
        </w:rPr>
        <w:t>承包人提供的施工设备和临时设施</w:t>
      </w:r>
    </w:p>
    <w:p w:rsidR="00811C67" w:rsidRDefault="00811C67">
      <w:pPr>
        <w:spacing w:line="416" w:lineRule="exact"/>
        <w:ind w:firstLineChars="200" w:firstLine="410"/>
        <w:rPr>
          <w:b/>
          <w:bCs/>
          <w:spacing w:val="-3"/>
        </w:rPr>
      </w:pPr>
      <w:r>
        <w:rPr>
          <w:rFonts w:hint="eastAsia"/>
          <w:b/>
          <w:bCs/>
          <w:spacing w:val="-3"/>
        </w:rPr>
        <w:t>承包人应按合同进度计划的要求，及时配置施工设备和修建临时设施。进入施工场地的承包人设备需经监理人核查后才能投入使用。承包人更换合同约定的承包人设备的，应报监理人批准。</w:t>
      </w:r>
    </w:p>
    <w:p w:rsidR="00811C67" w:rsidRDefault="00811C67">
      <w:pPr>
        <w:spacing w:line="416" w:lineRule="exact"/>
        <w:ind w:firstLineChars="200" w:firstLine="410"/>
        <w:rPr>
          <w:b/>
          <w:bCs/>
          <w:spacing w:val="-3"/>
        </w:rPr>
      </w:pPr>
      <w:r>
        <w:rPr>
          <w:rFonts w:hint="eastAsia"/>
          <w:b/>
          <w:bCs/>
          <w:spacing w:val="-3"/>
        </w:rPr>
        <w:t>除专用合同条款另有约定外，承包人应自行承担修建临时设施的费用，需要临时占地的，应由发包人办理申请手续并承担相应费用。</w:t>
      </w:r>
    </w:p>
    <w:p w:rsidR="00811C67" w:rsidRDefault="00811C67">
      <w:pPr>
        <w:spacing w:line="416" w:lineRule="exact"/>
        <w:ind w:firstLineChars="200" w:firstLine="410"/>
        <w:rPr>
          <w:rFonts w:ascii="黑体" w:eastAsia="黑体" w:hAnsi="黑体" w:cs="黑体"/>
          <w:spacing w:val="-3"/>
        </w:rPr>
      </w:pPr>
      <w:r>
        <w:rPr>
          <w:rFonts w:hint="eastAsia"/>
          <w:b/>
          <w:bCs/>
          <w:spacing w:val="-3"/>
        </w:rPr>
        <w:t>8.8.2</w:t>
      </w:r>
      <w:r>
        <w:rPr>
          <w:b/>
          <w:bCs/>
          <w:spacing w:val="-3"/>
        </w:rPr>
        <w:t xml:space="preserve"> </w:t>
      </w:r>
      <w:r>
        <w:rPr>
          <w:rFonts w:hint="eastAsia"/>
          <w:b/>
          <w:bCs/>
          <w:spacing w:val="-3"/>
        </w:rPr>
        <w:t xml:space="preserve"> </w:t>
      </w:r>
      <w:r>
        <w:rPr>
          <w:rFonts w:ascii="黑体" w:eastAsia="黑体" w:hAnsi="黑体" w:cs="黑体" w:hint="eastAsia"/>
          <w:spacing w:val="-3"/>
        </w:rPr>
        <w:t>发包人提供的施工设备和临时设施</w:t>
      </w:r>
    </w:p>
    <w:p w:rsidR="00811C67" w:rsidRDefault="00811C67">
      <w:pPr>
        <w:spacing w:line="416" w:lineRule="exact"/>
        <w:ind w:firstLineChars="200" w:firstLine="410"/>
        <w:rPr>
          <w:b/>
          <w:bCs/>
          <w:spacing w:val="-3"/>
        </w:rPr>
      </w:pPr>
      <w:r>
        <w:rPr>
          <w:rFonts w:hint="eastAsia"/>
          <w:b/>
          <w:bCs/>
          <w:spacing w:val="-3"/>
        </w:rPr>
        <w:t>发包人提供的施工设备或临时设施在专用合同条款中约定。</w:t>
      </w:r>
    </w:p>
    <w:p w:rsidR="00811C67" w:rsidRDefault="00811C67">
      <w:pPr>
        <w:spacing w:line="416" w:lineRule="exact"/>
        <w:ind w:firstLineChars="200" w:firstLine="410"/>
        <w:rPr>
          <w:rFonts w:ascii="黑体" w:eastAsia="黑体" w:hAnsi="黑体" w:cs="黑体"/>
          <w:spacing w:val="-3"/>
        </w:rPr>
      </w:pPr>
      <w:r>
        <w:rPr>
          <w:rFonts w:hint="eastAsia"/>
          <w:b/>
          <w:bCs/>
          <w:spacing w:val="-3"/>
        </w:rPr>
        <w:t xml:space="preserve">8.8.3  </w:t>
      </w:r>
      <w:r>
        <w:rPr>
          <w:rFonts w:ascii="黑体" w:eastAsia="黑体" w:hAnsi="黑体" w:cs="黑体" w:hint="eastAsia"/>
          <w:spacing w:val="-3"/>
        </w:rPr>
        <w:t>要求承包人增加或更换施工设备</w:t>
      </w:r>
    </w:p>
    <w:p w:rsidR="00811C67" w:rsidRDefault="00811C67">
      <w:pPr>
        <w:spacing w:line="416" w:lineRule="exact"/>
        <w:ind w:firstLineChars="200" w:firstLine="410"/>
        <w:rPr>
          <w:b/>
          <w:bCs/>
          <w:spacing w:val="-3"/>
        </w:rPr>
      </w:pPr>
      <w:r>
        <w:rPr>
          <w:rFonts w:hint="eastAsia"/>
          <w:b/>
          <w:bCs/>
          <w:spacing w:val="-3"/>
        </w:rPr>
        <w:t>承包人使用的施工设备不能满足合同进度计划和（或）质量要求时，监理人有权要求承包人增加或更换施工设备，承包人应及时增加或更换，由此增加的费用和（或）延误的工期由承包人承担。</w:t>
      </w:r>
    </w:p>
    <w:p w:rsidR="00811C67" w:rsidRDefault="00811C67">
      <w:pPr>
        <w:pStyle w:val="378020"/>
        <w:spacing w:line="416" w:lineRule="exact"/>
        <w:outlineLvl w:val="9"/>
        <w:rPr>
          <w:rFonts w:ascii="楷体_GB2312" w:eastAsia="楷体_GB2312"/>
          <w:b/>
          <w:bCs/>
          <w:sz w:val="21"/>
          <w:szCs w:val="21"/>
        </w:rPr>
      </w:pPr>
      <w:bookmarkStart w:id="227" w:name="_Toc351203561"/>
      <w:r>
        <w:rPr>
          <w:rFonts w:ascii="楷体_GB2312" w:eastAsia="楷体_GB2312" w:hint="eastAsia"/>
          <w:b/>
          <w:bCs/>
          <w:sz w:val="21"/>
          <w:szCs w:val="21"/>
        </w:rPr>
        <w:t>8</w:t>
      </w:r>
      <w:bookmarkStart w:id="228" w:name="_Toc296346564"/>
      <w:bookmarkStart w:id="229" w:name="_Toc296503063"/>
      <w:bookmarkStart w:id="230" w:name="_Toc337558781"/>
      <w:r>
        <w:rPr>
          <w:rFonts w:ascii="楷体_GB2312" w:eastAsia="楷体_GB2312" w:hint="eastAsia"/>
          <w:b/>
          <w:bCs/>
          <w:sz w:val="21"/>
          <w:szCs w:val="21"/>
        </w:rPr>
        <w:t>.9</w:t>
      </w:r>
      <w:r>
        <w:rPr>
          <w:rFonts w:ascii="楷体_GB2312" w:eastAsia="楷体_GB2312"/>
          <w:b/>
          <w:bCs/>
          <w:sz w:val="21"/>
          <w:szCs w:val="21"/>
        </w:rPr>
        <w:t xml:space="preserve"> </w:t>
      </w:r>
      <w:r>
        <w:rPr>
          <w:rFonts w:ascii="楷体_GB2312" w:eastAsia="楷体_GB2312" w:hint="eastAsia"/>
          <w:b/>
          <w:bCs/>
          <w:sz w:val="21"/>
          <w:szCs w:val="21"/>
        </w:rPr>
        <w:t xml:space="preserve"> 材料与设备专用</w:t>
      </w:r>
      <w:bookmarkEnd w:id="227"/>
      <w:r>
        <w:rPr>
          <w:rFonts w:ascii="楷体_GB2312" w:eastAsia="楷体_GB2312" w:hint="eastAsia"/>
          <w:b/>
          <w:bCs/>
          <w:sz w:val="21"/>
          <w:szCs w:val="21"/>
        </w:rPr>
        <w:t>要求</w:t>
      </w:r>
    </w:p>
    <w:bookmarkEnd w:id="228"/>
    <w:bookmarkEnd w:id="229"/>
    <w:bookmarkEnd w:id="230"/>
    <w:p w:rsidR="00811C67" w:rsidRDefault="00811C67">
      <w:pPr>
        <w:spacing w:line="416" w:lineRule="exact"/>
        <w:ind w:firstLineChars="200" w:firstLine="410"/>
        <w:rPr>
          <w:b/>
          <w:bCs/>
          <w:spacing w:val="-3"/>
        </w:rPr>
      </w:pPr>
      <w:r>
        <w:rPr>
          <w:rFonts w:hint="eastAsia"/>
          <w:b/>
          <w:bCs/>
          <w:spacing w:val="-3"/>
        </w:rPr>
        <w:t>承包人运入施工现场的材料、工程设备、施工设备以及在施工场地建设的临时设施，包括备品备件、安装工具与资料，必须专用于工程。未经发包人批准，承包人不得运出施工现场或挪作他用；</w:t>
      </w:r>
      <w:bookmarkEnd w:id="209"/>
      <w:r>
        <w:rPr>
          <w:rFonts w:hint="eastAsia"/>
          <w:b/>
          <w:bCs/>
          <w:spacing w:val="-3"/>
        </w:rPr>
        <w:t>经发包人批准，承包人可以根据施工进度计划撤走闲置的施工设备和其他物品。</w:t>
      </w:r>
    </w:p>
    <w:p w:rsidR="00811C67" w:rsidRDefault="00811C67">
      <w:pPr>
        <w:pStyle w:val="2TimesNewRoman5020"/>
        <w:keepNext w:val="0"/>
        <w:keepLines w:val="0"/>
        <w:spacing w:before="0" w:line="360" w:lineRule="auto"/>
        <w:outlineLvl w:val="2"/>
        <w:rPr>
          <w:b/>
          <w:bCs/>
        </w:rPr>
      </w:pPr>
      <w:bookmarkStart w:id="231" w:name="_Toc351203562"/>
      <w:r>
        <w:rPr>
          <w:rFonts w:hint="eastAsia"/>
          <w:b/>
          <w:bCs/>
        </w:rPr>
        <w:t>9</w:t>
      </w:r>
      <w:bookmarkStart w:id="232" w:name="_Toc337558782"/>
      <w:bookmarkStart w:id="233" w:name="_Toc296503083"/>
      <w:bookmarkStart w:id="234" w:name="_Toc296346584"/>
      <w:r>
        <w:rPr>
          <w:rFonts w:hint="eastAsia"/>
          <w:b/>
          <w:bCs/>
        </w:rPr>
        <w:t>、试验与检验</w:t>
      </w:r>
      <w:bookmarkEnd w:id="231"/>
    </w:p>
    <w:p w:rsidR="00811C67" w:rsidRDefault="00811C67">
      <w:pPr>
        <w:pStyle w:val="378020"/>
        <w:spacing w:line="416" w:lineRule="exact"/>
        <w:outlineLvl w:val="9"/>
        <w:rPr>
          <w:rFonts w:ascii="楷体_GB2312" w:eastAsia="楷体_GB2312"/>
          <w:b/>
          <w:bCs/>
          <w:sz w:val="21"/>
          <w:szCs w:val="21"/>
        </w:rPr>
      </w:pPr>
      <w:bookmarkStart w:id="235" w:name="_Toc351203563"/>
      <w:bookmarkEnd w:id="232"/>
      <w:r>
        <w:rPr>
          <w:rFonts w:ascii="楷体_GB2312" w:eastAsia="楷体_GB2312" w:hint="eastAsia"/>
          <w:b/>
          <w:bCs/>
          <w:sz w:val="21"/>
          <w:szCs w:val="21"/>
        </w:rPr>
        <w:t>9</w:t>
      </w:r>
      <w:bookmarkStart w:id="236" w:name="_Toc337558783"/>
      <w:r>
        <w:rPr>
          <w:rFonts w:ascii="楷体_GB2312" w:eastAsia="楷体_GB2312" w:hint="eastAsia"/>
          <w:b/>
          <w:bCs/>
          <w:sz w:val="21"/>
          <w:szCs w:val="21"/>
        </w:rPr>
        <w:t>.1</w:t>
      </w:r>
      <w:r>
        <w:rPr>
          <w:rFonts w:ascii="楷体_GB2312" w:eastAsia="楷体_GB2312"/>
          <w:b/>
          <w:bCs/>
          <w:sz w:val="21"/>
          <w:szCs w:val="21"/>
        </w:rPr>
        <w:t xml:space="preserve"> </w:t>
      </w:r>
      <w:r>
        <w:rPr>
          <w:rFonts w:ascii="楷体_GB2312" w:eastAsia="楷体_GB2312" w:hint="eastAsia"/>
          <w:b/>
          <w:bCs/>
          <w:sz w:val="21"/>
          <w:szCs w:val="21"/>
        </w:rPr>
        <w:t xml:space="preserve"> 试验设备与试验人员</w:t>
      </w:r>
      <w:bookmarkEnd w:id="235"/>
    </w:p>
    <w:bookmarkEnd w:id="236"/>
    <w:p w:rsidR="00811C67" w:rsidRDefault="00811C67">
      <w:pPr>
        <w:spacing w:line="416" w:lineRule="exact"/>
        <w:ind w:firstLineChars="200" w:firstLine="410"/>
        <w:rPr>
          <w:b/>
          <w:bCs/>
          <w:spacing w:val="-3"/>
        </w:rPr>
      </w:pPr>
      <w:r>
        <w:rPr>
          <w:rFonts w:hint="eastAsia"/>
          <w:b/>
          <w:bCs/>
          <w:spacing w:val="-3"/>
        </w:rPr>
        <w:t xml:space="preserve">9.1.1  </w:t>
      </w:r>
      <w:r>
        <w:rPr>
          <w:rFonts w:hint="eastAsia"/>
          <w:b/>
          <w:bCs/>
          <w:spacing w:val="-3"/>
        </w:rPr>
        <w:t>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rsidR="00811C67" w:rsidRDefault="00811C67">
      <w:pPr>
        <w:spacing w:line="416" w:lineRule="exact"/>
        <w:ind w:firstLineChars="200" w:firstLine="410"/>
        <w:rPr>
          <w:b/>
          <w:bCs/>
          <w:spacing w:val="-3"/>
        </w:rPr>
      </w:pPr>
      <w:r>
        <w:rPr>
          <w:rFonts w:hint="eastAsia"/>
          <w:b/>
          <w:bCs/>
          <w:spacing w:val="-3"/>
        </w:rPr>
        <w:t xml:space="preserve">9.1.2  </w:t>
      </w:r>
      <w:r>
        <w:rPr>
          <w:rFonts w:hint="eastAsia"/>
          <w:b/>
          <w:bCs/>
          <w:spacing w:val="-3"/>
        </w:rPr>
        <w:t>承包人应按专用合同条款的约定提供试验设备、取样装置、试验场所和试验条件，并向监理人提交相应进场计划表。</w:t>
      </w:r>
    </w:p>
    <w:p w:rsidR="00811C67" w:rsidRDefault="00811C67">
      <w:pPr>
        <w:spacing w:line="416" w:lineRule="exact"/>
        <w:ind w:firstLineChars="200" w:firstLine="410"/>
        <w:rPr>
          <w:b/>
          <w:bCs/>
          <w:spacing w:val="-3"/>
        </w:rPr>
      </w:pPr>
      <w:r>
        <w:rPr>
          <w:rFonts w:hint="eastAsia"/>
          <w:b/>
          <w:bCs/>
          <w:spacing w:val="-3"/>
        </w:rPr>
        <w:t>承包人配置的试验设备要符合相应试验规程的要求并经过具有资质的检测单位检测，且在正式使用该试验设备前，需要经过监理人与承包人共同</w:t>
      </w:r>
      <w:proofErr w:type="gramStart"/>
      <w:r>
        <w:rPr>
          <w:rFonts w:hint="eastAsia"/>
          <w:b/>
          <w:bCs/>
          <w:spacing w:val="-3"/>
        </w:rPr>
        <w:t>校定</w:t>
      </w:r>
      <w:proofErr w:type="gramEnd"/>
      <w:r>
        <w:rPr>
          <w:rFonts w:hint="eastAsia"/>
          <w:b/>
          <w:bCs/>
          <w:spacing w:val="-3"/>
        </w:rPr>
        <w:t>。</w:t>
      </w:r>
    </w:p>
    <w:p w:rsidR="00811C67" w:rsidRDefault="00811C67">
      <w:pPr>
        <w:spacing w:line="416" w:lineRule="exact"/>
        <w:ind w:firstLineChars="200" w:firstLine="410"/>
        <w:rPr>
          <w:b/>
          <w:bCs/>
          <w:spacing w:val="-3"/>
        </w:rPr>
      </w:pPr>
      <w:r>
        <w:rPr>
          <w:rFonts w:hint="eastAsia"/>
          <w:b/>
          <w:bCs/>
          <w:spacing w:val="-3"/>
        </w:rPr>
        <w:t xml:space="preserve">9.1.3  </w:t>
      </w:r>
      <w:r>
        <w:rPr>
          <w:rFonts w:hint="eastAsia"/>
          <w:b/>
          <w:bCs/>
          <w:spacing w:val="-3"/>
        </w:rPr>
        <w:t>承包人应向监理人提交试验人员的名单及其岗位、资格等证明资料，试验人员必须能够熟练进行相应的检测试验，承包人对试验人员的试验程序和试验结果的正确性负责。</w:t>
      </w:r>
    </w:p>
    <w:p w:rsidR="00811C67" w:rsidRDefault="00811C67">
      <w:pPr>
        <w:pStyle w:val="378020"/>
        <w:spacing w:line="416" w:lineRule="exact"/>
        <w:outlineLvl w:val="9"/>
        <w:rPr>
          <w:rFonts w:ascii="楷体_GB2312" w:eastAsia="楷体_GB2312"/>
          <w:b/>
          <w:bCs/>
          <w:sz w:val="21"/>
          <w:szCs w:val="21"/>
        </w:rPr>
      </w:pPr>
      <w:bookmarkStart w:id="237" w:name="_Toc351203564"/>
      <w:r>
        <w:rPr>
          <w:rFonts w:ascii="楷体_GB2312" w:eastAsia="楷体_GB2312" w:hint="eastAsia"/>
          <w:b/>
          <w:bCs/>
          <w:sz w:val="21"/>
          <w:szCs w:val="21"/>
        </w:rPr>
        <w:t>9</w:t>
      </w:r>
      <w:bookmarkStart w:id="238" w:name="_Toc337558784"/>
      <w:r>
        <w:rPr>
          <w:rFonts w:ascii="楷体_GB2312" w:eastAsia="楷体_GB2312" w:hint="eastAsia"/>
          <w:b/>
          <w:bCs/>
          <w:sz w:val="21"/>
          <w:szCs w:val="21"/>
        </w:rPr>
        <w:t>.2</w:t>
      </w:r>
      <w:r>
        <w:rPr>
          <w:rFonts w:ascii="楷体_GB2312" w:eastAsia="楷体_GB2312"/>
          <w:b/>
          <w:bCs/>
          <w:sz w:val="21"/>
          <w:szCs w:val="21"/>
        </w:rPr>
        <w:t xml:space="preserve"> </w:t>
      </w:r>
      <w:r>
        <w:rPr>
          <w:rFonts w:ascii="楷体_GB2312" w:eastAsia="楷体_GB2312" w:hint="eastAsia"/>
          <w:b/>
          <w:bCs/>
          <w:sz w:val="21"/>
          <w:szCs w:val="21"/>
        </w:rPr>
        <w:t xml:space="preserve"> 取样</w:t>
      </w:r>
      <w:bookmarkEnd w:id="237"/>
    </w:p>
    <w:bookmarkEnd w:id="238"/>
    <w:p w:rsidR="00811C67" w:rsidRDefault="00811C67">
      <w:pPr>
        <w:spacing w:line="416" w:lineRule="exact"/>
        <w:ind w:firstLineChars="200" w:firstLine="410"/>
        <w:rPr>
          <w:b/>
          <w:bCs/>
          <w:spacing w:val="-3"/>
        </w:rPr>
      </w:pPr>
      <w:r>
        <w:rPr>
          <w:rFonts w:hint="eastAsia"/>
          <w:b/>
          <w:bCs/>
          <w:spacing w:val="-3"/>
        </w:rPr>
        <w:t>试验属于自</w:t>
      </w:r>
      <w:proofErr w:type="gramStart"/>
      <w:r>
        <w:rPr>
          <w:rFonts w:hint="eastAsia"/>
          <w:b/>
          <w:bCs/>
          <w:spacing w:val="-3"/>
        </w:rPr>
        <w:t>检性质</w:t>
      </w:r>
      <w:proofErr w:type="gramEnd"/>
      <w:r>
        <w:rPr>
          <w:rFonts w:hint="eastAsia"/>
          <w:b/>
          <w:bCs/>
          <w:spacing w:val="-3"/>
        </w:rPr>
        <w:t>的，承包人可以单独取样。试验属于监理人抽检性质的，可由监理人取样，也可由承包人的试验人员在监理人的监督下取样。</w:t>
      </w:r>
    </w:p>
    <w:p w:rsidR="00811C67" w:rsidRDefault="00811C67">
      <w:pPr>
        <w:pStyle w:val="378020"/>
        <w:spacing w:line="416" w:lineRule="exact"/>
        <w:outlineLvl w:val="9"/>
        <w:rPr>
          <w:rFonts w:ascii="楷体_GB2312" w:eastAsia="楷体_GB2312"/>
          <w:b/>
          <w:bCs/>
          <w:sz w:val="21"/>
          <w:szCs w:val="21"/>
        </w:rPr>
      </w:pPr>
      <w:bookmarkStart w:id="239" w:name="_Toc351203565"/>
      <w:r>
        <w:rPr>
          <w:rFonts w:ascii="楷体_GB2312" w:eastAsia="楷体_GB2312" w:hint="eastAsia"/>
          <w:b/>
          <w:bCs/>
          <w:sz w:val="21"/>
          <w:szCs w:val="21"/>
        </w:rPr>
        <w:t>9</w:t>
      </w:r>
      <w:bookmarkStart w:id="240" w:name="_Toc337558785"/>
      <w:r>
        <w:rPr>
          <w:rFonts w:ascii="楷体_GB2312" w:eastAsia="楷体_GB2312" w:hint="eastAsia"/>
          <w:b/>
          <w:bCs/>
          <w:sz w:val="21"/>
          <w:szCs w:val="21"/>
        </w:rPr>
        <w:t>.3</w:t>
      </w:r>
      <w:r>
        <w:rPr>
          <w:rFonts w:ascii="楷体_GB2312" w:eastAsia="楷体_GB2312"/>
          <w:b/>
          <w:bCs/>
          <w:sz w:val="21"/>
          <w:szCs w:val="21"/>
        </w:rPr>
        <w:t xml:space="preserve"> </w:t>
      </w:r>
      <w:r>
        <w:rPr>
          <w:rFonts w:ascii="楷体_GB2312" w:eastAsia="楷体_GB2312" w:hint="eastAsia"/>
          <w:b/>
          <w:bCs/>
          <w:sz w:val="21"/>
          <w:szCs w:val="21"/>
        </w:rPr>
        <w:t xml:space="preserve"> 材料、工程设备和工程的试验和检验</w:t>
      </w:r>
      <w:bookmarkEnd w:id="239"/>
    </w:p>
    <w:bookmarkEnd w:id="240"/>
    <w:p w:rsidR="00811C67" w:rsidRDefault="00811C67">
      <w:pPr>
        <w:spacing w:line="416" w:lineRule="exact"/>
        <w:ind w:firstLineChars="200" w:firstLine="410"/>
        <w:rPr>
          <w:b/>
          <w:bCs/>
          <w:spacing w:val="-3"/>
        </w:rPr>
      </w:pPr>
      <w:r>
        <w:rPr>
          <w:rFonts w:hint="eastAsia"/>
          <w:b/>
          <w:bCs/>
          <w:spacing w:val="-3"/>
        </w:rPr>
        <w:t xml:space="preserve">9.3.1 </w:t>
      </w:r>
      <w:r>
        <w:rPr>
          <w:b/>
          <w:bCs/>
          <w:spacing w:val="-3"/>
        </w:rPr>
        <w:t xml:space="preserve"> </w:t>
      </w:r>
      <w:r>
        <w:rPr>
          <w:rFonts w:hint="eastAsia"/>
          <w:b/>
          <w:bCs/>
          <w:spacing w:val="-3"/>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811C67" w:rsidRDefault="00811C67">
      <w:pPr>
        <w:spacing w:line="416" w:lineRule="exact"/>
        <w:ind w:firstLineChars="200" w:firstLine="410"/>
        <w:rPr>
          <w:b/>
          <w:bCs/>
          <w:spacing w:val="-3"/>
        </w:rPr>
      </w:pPr>
      <w:r>
        <w:rPr>
          <w:rFonts w:hint="eastAsia"/>
          <w:b/>
          <w:bCs/>
          <w:spacing w:val="-3"/>
        </w:rPr>
        <w:lastRenderedPageBreak/>
        <w:t>9.3.2</w:t>
      </w:r>
      <w:r>
        <w:rPr>
          <w:b/>
          <w:bCs/>
          <w:spacing w:val="-3"/>
        </w:rPr>
        <w:t xml:space="preserve"> </w:t>
      </w:r>
      <w:r>
        <w:rPr>
          <w:rFonts w:hint="eastAsia"/>
          <w:b/>
          <w:bCs/>
          <w:spacing w:val="-3"/>
        </w:rPr>
        <w:t xml:space="preserve"> </w:t>
      </w:r>
      <w:r>
        <w:rPr>
          <w:rFonts w:hint="eastAsia"/>
          <w:b/>
          <w:bCs/>
          <w:spacing w:val="-3"/>
        </w:rPr>
        <w:t>试验属于自</w:t>
      </w:r>
      <w:proofErr w:type="gramStart"/>
      <w:r>
        <w:rPr>
          <w:rFonts w:hint="eastAsia"/>
          <w:b/>
          <w:bCs/>
          <w:spacing w:val="-3"/>
        </w:rPr>
        <w:t>检性质</w:t>
      </w:r>
      <w:proofErr w:type="gramEnd"/>
      <w:r>
        <w:rPr>
          <w:rFonts w:hint="eastAsia"/>
          <w:b/>
          <w:bCs/>
          <w:spacing w:val="-3"/>
        </w:rPr>
        <w:t>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w:t>
      </w:r>
      <w:proofErr w:type="gramStart"/>
      <w:r>
        <w:rPr>
          <w:rFonts w:hint="eastAsia"/>
          <w:b/>
          <w:bCs/>
          <w:spacing w:val="-3"/>
        </w:rPr>
        <w:t>应承认该试验</w:t>
      </w:r>
      <w:proofErr w:type="gramEnd"/>
      <w:r>
        <w:rPr>
          <w:rFonts w:hint="eastAsia"/>
          <w:b/>
          <w:bCs/>
          <w:spacing w:val="-3"/>
        </w:rPr>
        <w:t>结果。</w:t>
      </w:r>
    </w:p>
    <w:p w:rsidR="00811C67" w:rsidRDefault="00811C67">
      <w:pPr>
        <w:spacing w:line="416" w:lineRule="exact"/>
        <w:ind w:firstLineChars="200" w:firstLine="410"/>
        <w:rPr>
          <w:b/>
          <w:bCs/>
          <w:spacing w:val="-3"/>
        </w:rPr>
      </w:pPr>
      <w:r>
        <w:rPr>
          <w:rFonts w:hint="eastAsia"/>
          <w:b/>
          <w:bCs/>
          <w:spacing w:val="-3"/>
        </w:rPr>
        <w:t xml:space="preserve">9.3.3  </w:t>
      </w:r>
      <w:r>
        <w:rPr>
          <w:rFonts w:hint="eastAsia"/>
          <w:b/>
          <w:bCs/>
          <w:spacing w:val="-3"/>
        </w:rPr>
        <w:t>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rsidR="00811C67" w:rsidRDefault="00811C67">
      <w:pPr>
        <w:pStyle w:val="378020"/>
        <w:spacing w:line="416" w:lineRule="exact"/>
        <w:outlineLvl w:val="9"/>
        <w:rPr>
          <w:rFonts w:ascii="楷体_GB2312" w:eastAsia="楷体_GB2312"/>
          <w:b/>
          <w:bCs/>
          <w:sz w:val="21"/>
          <w:szCs w:val="21"/>
        </w:rPr>
      </w:pPr>
      <w:bookmarkStart w:id="241" w:name="_Toc351203566"/>
      <w:r>
        <w:rPr>
          <w:rFonts w:ascii="楷体_GB2312" w:eastAsia="楷体_GB2312" w:hint="eastAsia"/>
          <w:b/>
          <w:bCs/>
          <w:sz w:val="21"/>
          <w:szCs w:val="21"/>
        </w:rPr>
        <w:t>9</w:t>
      </w:r>
      <w:bookmarkStart w:id="242" w:name="_Toc337558786"/>
      <w:r>
        <w:rPr>
          <w:rFonts w:ascii="楷体_GB2312" w:eastAsia="楷体_GB2312" w:hint="eastAsia"/>
          <w:b/>
          <w:bCs/>
          <w:sz w:val="21"/>
          <w:szCs w:val="21"/>
        </w:rPr>
        <w:t>.4</w:t>
      </w:r>
      <w:r>
        <w:rPr>
          <w:rFonts w:ascii="楷体_GB2312" w:eastAsia="楷体_GB2312"/>
          <w:b/>
          <w:bCs/>
          <w:sz w:val="21"/>
          <w:szCs w:val="21"/>
        </w:rPr>
        <w:t xml:space="preserve"> </w:t>
      </w:r>
      <w:r>
        <w:rPr>
          <w:rFonts w:ascii="楷体_GB2312" w:eastAsia="楷体_GB2312" w:hint="eastAsia"/>
          <w:b/>
          <w:bCs/>
          <w:sz w:val="21"/>
          <w:szCs w:val="21"/>
        </w:rPr>
        <w:t xml:space="preserve"> 现场工艺试验</w:t>
      </w:r>
      <w:bookmarkEnd w:id="241"/>
    </w:p>
    <w:bookmarkEnd w:id="242"/>
    <w:p w:rsidR="00811C67" w:rsidRDefault="00811C67">
      <w:pPr>
        <w:spacing w:line="416" w:lineRule="exact"/>
        <w:ind w:firstLineChars="200" w:firstLine="410"/>
        <w:rPr>
          <w:b/>
          <w:bCs/>
          <w:spacing w:val="-3"/>
        </w:rPr>
      </w:pPr>
      <w:r>
        <w:rPr>
          <w:rFonts w:hint="eastAsia"/>
          <w:b/>
          <w:bCs/>
          <w:spacing w:val="-3"/>
        </w:rPr>
        <w:t>承包人应按合同约定或监理人指示进行现场工艺试验。对大型的现场工艺试验，监理人认为必要时，承包人应根据监理人提出的工艺试验要求，编制工艺试验措施计划，报送监理人审查。</w:t>
      </w:r>
    </w:p>
    <w:p w:rsidR="00811C67" w:rsidRDefault="00811C67">
      <w:pPr>
        <w:pStyle w:val="2TimesNewRoman5020"/>
        <w:keepNext w:val="0"/>
        <w:keepLines w:val="0"/>
        <w:spacing w:before="0" w:line="360" w:lineRule="auto"/>
        <w:outlineLvl w:val="2"/>
        <w:rPr>
          <w:b/>
          <w:bCs/>
        </w:rPr>
      </w:pPr>
      <w:bookmarkStart w:id="243" w:name="_Toc351203567"/>
      <w:r>
        <w:rPr>
          <w:rFonts w:hint="eastAsia"/>
          <w:b/>
          <w:bCs/>
        </w:rPr>
        <w:t>1</w:t>
      </w:r>
      <w:bookmarkStart w:id="244" w:name="_Toc337558787"/>
      <w:r>
        <w:rPr>
          <w:rFonts w:hint="eastAsia"/>
          <w:b/>
          <w:bCs/>
        </w:rPr>
        <w:t>0</w:t>
      </w:r>
      <w:r>
        <w:rPr>
          <w:rFonts w:hint="eastAsia"/>
          <w:b/>
          <w:bCs/>
        </w:rPr>
        <w:t>、变更</w:t>
      </w:r>
      <w:bookmarkEnd w:id="233"/>
      <w:bookmarkEnd w:id="234"/>
      <w:bookmarkEnd w:id="243"/>
    </w:p>
    <w:p w:rsidR="00811C67" w:rsidRDefault="00811C67">
      <w:pPr>
        <w:pStyle w:val="378020"/>
        <w:spacing w:line="416" w:lineRule="exact"/>
        <w:outlineLvl w:val="9"/>
        <w:rPr>
          <w:rFonts w:ascii="楷体_GB2312" w:eastAsia="楷体_GB2312"/>
          <w:b/>
          <w:bCs/>
          <w:sz w:val="21"/>
          <w:szCs w:val="21"/>
        </w:rPr>
      </w:pPr>
      <w:bookmarkStart w:id="245" w:name="_Toc351203568"/>
      <w:bookmarkEnd w:id="244"/>
      <w:r>
        <w:rPr>
          <w:rFonts w:ascii="楷体_GB2312" w:eastAsia="楷体_GB2312" w:hint="eastAsia"/>
          <w:b/>
          <w:bCs/>
          <w:sz w:val="21"/>
          <w:szCs w:val="21"/>
        </w:rPr>
        <w:t>1</w:t>
      </w:r>
      <w:bookmarkStart w:id="246" w:name="_Toc337558788"/>
      <w:bookmarkStart w:id="247" w:name="_Toc296346585"/>
      <w:bookmarkStart w:id="248" w:name="_Toc296503084"/>
      <w:r>
        <w:rPr>
          <w:rFonts w:ascii="楷体_GB2312" w:eastAsia="楷体_GB2312" w:hint="eastAsia"/>
          <w:b/>
          <w:bCs/>
          <w:sz w:val="21"/>
          <w:szCs w:val="21"/>
        </w:rPr>
        <w:t>0.1</w:t>
      </w:r>
      <w:r>
        <w:rPr>
          <w:rFonts w:ascii="楷体_GB2312" w:eastAsia="楷体_GB2312"/>
          <w:b/>
          <w:bCs/>
          <w:sz w:val="21"/>
          <w:szCs w:val="21"/>
        </w:rPr>
        <w:t xml:space="preserve"> </w:t>
      </w:r>
      <w:r>
        <w:rPr>
          <w:rFonts w:ascii="楷体_GB2312" w:eastAsia="楷体_GB2312" w:hint="eastAsia"/>
          <w:b/>
          <w:bCs/>
          <w:sz w:val="21"/>
          <w:szCs w:val="21"/>
        </w:rPr>
        <w:t xml:space="preserve"> 变更的范围</w:t>
      </w:r>
      <w:bookmarkEnd w:id="245"/>
    </w:p>
    <w:bookmarkEnd w:id="246"/>
    <w:bookmarkEnd w:id="247"/>
    <w:bookmarkEnd w:id="248"/>
    <w:p w:rsidR="00811C67" w:rsidRDefault="00811C67">
      <w:pPr>
        <w:spacing w:line="416" w:lineRule="exact"/>
        <w:ind w:firstLineChars="200" w:firstLine="410"/>
        <w:rPr>
          <w:b/>
          <w:bCs/>
          <w:spacing w:val="-3"/>
        </w:rPr>
      </w:pPr>
      <w:r>
        <w:rPr>
          <w:rFonts w:hint="eastAsia"/>
          <w:b/>
          <w:bCs/>
          <w:spacing w:val="-3"/>
        </w:rPr>
        <w:t>除专用合同条款另有约定外，合同履行过程中发生以下情形的，应按照本条约定进行变更：</w:t>
      </w:r>
    </w:p>
    <w:p w:rsidR="00811C67" w:rsidRDefault="00811C67">
      <w:pPr>
        <w:spacing w:line="416" w:lineRule="exact"/>
        <w:ind w:firstLineChars="200" w:firstLine="410"/>
        <w:rPr>
          <w:b/>
          <w:bCs/>
          <w:spacing w:val="-3"/>
        </w:rPr>
      </w:pPr>
      <w:r>
        <w:rPr>
          <w:rFonts w:hint="eastAsia"/>
          <w:b/>
          <w:bCs/>
          <w:spacing w:val="-3"/>
        </w:rPr>
        <w:t>（</w:t>
      </w:r>
      <w:r>
        <w:rPr>
          <w:rFonts w:hint="eastAsia"/>
          <w:b/>
          <w:bCs/>
          <w:spacing w:val="-3"/>
        </w:rPr>
        <w:t>1</w:t>
      </w:r>
      <w:r>
        <w:rPr>
          <w:rFonts w:hint="eastAsia"/>
          <w:b/>
          <w:bCs/>
          <w:spacing w:val="-3"/>
        </w:rPr>
        <w:t>）增加或减少合同中任何工作，或追加额外的工作；</w:t>
      </w:r>
    </w:p>
    <w:p w:rsidR="00811C67" w:rsidRDefault="00811C67">
      <w:pPr>
        <w:spacing w:line="416" w:lineRule="exact"/>
        <w:ind w:firstLineChars="200" w:firstLine="410"/>
        <w:rPr>
          <w:b/>
          <w:bCs/>
          <w:spacing w:val="-3"/>
        </w:rPr>
      </w:pPr>
      <w:r>
        <w:rPr>
          <w:rFonts w:hint="eastAsia"/>
          <w:b/>
          <w:bCs/>
          <w:spacing w:val="-3"/>
        </w:rPr>
        <w:t>（</w:t>
      </w:r>
      <w:r>
        <w:rPr>
          <w:rFonts w:hint="eastAsia"/>
          <w:b/>
          <w:bCs/>
          <w:spacing w:val="-3"/>
        </w:rPr>
        <w:t>2</w:t>
      </w:r>
      <w:r>
        <w:rPr>
          <w:rFonts w:hint="eastAsia"/>
          <w:b/>
          <w:bCs/>
          <w:spacing w:val="-3"/>
        </w:rPr>
        <w:t>）取消合同中任何工作，但转由他人实施的工作除外；</w:t>
      </w:r>
    </w:p>
    <w:p w:rsidR="00811C67" w:rsidRDefault="00811C67">
      <w:pPr>
        <w:spacing w:line="416" w:lineRule="exact"/>
        <w:ind w:firstLineChars="200" w:firstLine="410"/>
        <w:rPr>
          <w:b/>
          <w:bCs/>
          <w:spacing w:val="-3"/>
        </w:rPr>
      </w:pPr>
      <w:r>
        <w:rPr>
          <w:rFonts w:hint="eastAsia"/>
          <w:b/>
          <w:bCs/>
          <w:spacing w:val="-3"/>
        </w:rPr>
        <w:t>（</w:t>
      </w:r>
      <w:r>
        <w:rPr>
          <w:rFonts w:hint="eastAsia"/>
          <w:b/>
          <w:bCs/>
          <w:spacing w:val="-3"/>
        </w:rPr>
        <w:t>3</w:t>
      </w:r>
      <w:r>
        <w:rPr>
          <w:rFonts w:hint="eastAsia"/>
          <w:b/>
          <w:bCs/>
          <w:spacing w:val="-3"/>
        </w:rPr>
        <w:t>）改变合同中任何工作的质量标准或其他特性；</w:t>
      </w:r>
    </w:p>
    <w:p w:rsidR="00811C67" w:rsidRDefault="00811C67">
      <w:pPr>
        <w:spacing w:line="416" w:lineRule="exact"/>
        <w:ind w:firstLineChars="200" w:firstLine="410"/>
        <w:rPr>
          <w:b/>
          <w:bCs/>
          <w:spacing w:val="-3"/>
        </w:rPr>
      </w:pPr>
      <w:r>
        <w:rPr>
          <w:rFonts w:hint="eastAsia"/>
          <w:b/>
          <w:bCs/>
          <w:spacing w:val="-3"/>
        </w:rPr>
        <w:t>（</w:t>
      </w:r>
      <w:r>
        <w:rPr>
          <w:rFonts w:hint="eastAsia"/>
          <w:b/>
          <w:bCs/>
          <w:spacing w:val="-3"/>
        </w:rPr>
        <w:t>4</w:t>
      </w:r>
      <w:r>
        <w:rPr>
          <w:rFonts w:hint="eastAsia"/>
          <w:b/>
          <w:bCs/>
          <w:spacing w:val="-3"/>
        </w:rPr>
        <w:t>）改变工程的基线、标高、位置和尺寸；</w:t>
      </w:r>
    </w:p>
    <w:p w:rsidR="00811C67" w:rsidRDefault="00811C67">
      <w:pPr>
        <w:spacing w:line="416" w:lineRule="exact"/>
        <w:ind w:firstLineChars="200" w:firstLine="410"/>
        <w:rPr>
          <w:b/>
          <w:bCs/>
          <w:spacing w:val="-3"/>
        </w:rPr>
      </w:pPr>
      <w:r>
        <w:rPr>
          <w:rFonts w:hint="eastAsia"/>
          <w:b/>
          <w:bCs/>
          <w:spacing w:val="-3"/>
        </w:rPr>
        <w:t>（</w:t>
      </w:r>
      <w:r>
        <w:rPr>
          <w:rFonts w:hint="eastAsia"/>
          <w:b/>
          <w:bCs/>
          <w:spacing w:val="-3"/>
        </w:rPr>
        <w:t>5</w:t>
      </w:r>
      <w:r>
        <w:rPr>
          <w:rFonts w:hint="eastAsia"/>
          <w:b/>
          <w:bCs/>
          <w:spacing w:val="-3"/>
        </w:rPr>
        <w:t>）改变工程的时间安排或实施顺序。</w:t>
      </w:r>
    </w:p>
    <w:p w:rsidR="00811C67" w:rsidRDefault="00811C67">
      <w:pPr>
        <w:pStyle w:val="378020"/>
        <w:spacing w:line="416" w:lineRule="exact"/>
        <w:outlineLvl w:val="9"/>
        <w:rPr>
          <w:rFonts w:ascii="楷体_GB2312" w:eastAsia="楷体_GB2312"/>
          <w:b/>
          <w:bCs/>
          <w:sz w:val="21"/>
          <w:szCs w:val="21"/>
        </w:rPr>
      </w:pPr>
      <w:bookmarkStart w:id="249" w:name="_Toc351203569"/>
      <w:r>
        <w:rPr>
          <w:rFonts w:ascii="楷体_GB2312" w:eastAsia="楷体_GB2312" w:hint="eastAsia"/>
          <w:b/>
          <w:bCs/>
          <w:sz w:val="21"/>
          <w:szCs w:val="21"/>
        </w:rPr>
        <w:t>1</w:t>
      </w:r>
      <w:bookmarkStart w:id="250" w:name="_Toc337558789"/>
      <w:bookmarkStart w:id="251" w:name="_Toc296503085"/>
      <w:bookmarkStart w:id="252" w:name="_Toc296346586"/>
      <w:r>
        <w:rPr>
          <w:rFonts w:ascii="楷体_GB2312" w:eastAsia="楷体_GB2312" w:hint="eastAsia"/>
          <w:b/>
          <w:bCs/>
          <w:sz w:val="21"/>
          <w:szCs w:val="21"/>
        </w:rPr>
        <w:t>0.2</w:t>
      </w:r>
      <w:r>
        <w:rPr>
          <w:rFonts w:ascii="楷体_GB2312" w:eastAsia="楷体_GB2312"/>
          <w:b/>
          <w:bCs/>
          <w:sz w:val="21"/>
          <w:szCs w:val="21"/>
        </w:rPr>
        <w:t xml:space="preserve"> </w:t>
      </w:r>
      <w:r>
        <w:rPr>
          <w:rFonts w:ascii="楷体_GB2312" w:eastAsia="楷体_GB2312" w:hint="eastAsia"/>
          <w:b/>
          <w:bCs/>
          <w:sz w:val="21"/>
          <w:szCs w:val="21"/>
        </w:rPr>
        <w:t xml:space="preserve"> 变更权</w:t>
      </w:r>
      <w:bookmarkEnd w:id="249"/>
    </w:p>
    <w:bookmarkEnd w:id="250"/>
    <w:bookmarkEnd w:id="251"/>
    <w:bookmarkEnd w:id="252"/>
    <w:p w:rsidR="00811C67" w:rsidRDefault="00811C67">
      <w:pPr>
        <w:spacing w:line="416" w:lineRule="exact"/>
        <w:ind w:firstLineChars="200" w:firstLine="410"/>
        <w:rPr>
          <w:b/>
          <w:bCs/>
          <w:spacing w:val="-3"/>
        </w:rPr>
      </w:pPr>
      <w:r>
        <w:rPr>
          <w:rFonts w:hint="eastAsia"/>
          <w:b/>
          <w:bCs/>
          <w:spacing w:val="-3"/>
        </w:rPr>
        <w:t>发包人和</w:t>
      </w:r>
      <w:proofErr w:type="gramStart"/>
      <w:r>
        <w:rPr>
          <w:rFonts w:hint="eastAsia"/>
          <w:b/>
          <w:bCs/>
          <w:spacing w:val="-3"/>
        </w:rPr>
        <w:t>监理人均</w:t>
      </w:r>
      <w:proofErr w:type="gramEnd"/>
      <w:r>
        <w:rPr>
          <w:rFonts w:hint="eastAsia"/>
          <w:b/>
          <w:bCs/>
          <w:spacing w:val="-3"/>
        </w:rPr>
        <w:t>可以提出变更。变更指示均通过监理人发出，监理人发出变更指示前应征得发包人同意。承包人收到经发包人签认的变更指示后，方可实施变更。未经许可，承包人不得擅自对工程的任何部分进行变更。</w:t>
      </w:r>
    </w:p>
    <w:p w:rsidR="00811C67" w:rsidRDefault="00811C67">
      <w:pPr>
        <w:spacing w:line="416" w:lineRule="exact"/>
        <w:ind w:firstLineChars="200" w:firstLine="410"/>
        <w:rPr>
          <w:b/>
          <w:bCs/>
          <w:spacing w:val="-3"/>
        </w:rPr>
      </w:pPr>
      <w:r>
        <w:rPr>
          <w:rFonts w:hint="eastAsia"/>
          <w:b/>
          <w:bCs/>
          <w:spacing w:val="-3"/>
        </w:rPr>
        <w:t>涉及设计变更的，应由设计人提供变更后的图纸和说明。如变更超过原设计标准或批准的建设规模时，发包人应及时办理规划、设计变更等审批手续。</w:t>
      </w:r>
    </w:p>
    <w:p w:rsidR="00811C67" w:rsidRDefault="00811C67">
      <w:pPr>
        <w:pStyle w:val="378020"/>
        <w:spacing w:line="416" w:lineRule="exact"/>
        <w:outlineLvl w:val="9"/>
        <w:rPr>
          <w:rFonts w:ascii="楷体_GB2312" w:eastAsia="楷体_GB2312"/>
          <w:b/>
          <w:bCs/>
          <w:sz w:val="21"/>
          <w:szCs w:val="21"/>
        </w:rPr>
      </w:pPr>
      <w:bookmarkStart w:id="253" w:name="_Toc351203570"/>
      <w:r>
        <w:rPr>
          <w:rFonts w:ascii="楷体_GB2312" w:eastAsia="楷体_GB2312" w:hint="eastAsia"/>
          <w:b/>
          <w:bCs/>
          <w:sz w:val="21"/>
          <w:szCs w:val="21"/>
        </w:rPr>
        <w:t>1</w:t>
      </w:r>
      <w:bookmarkStart w:id="254" w:name="_Toc296503086"/>
      <w:bookmarkStart w:id="255" w:name="_Toc296346587"/>
      <w:bookmarkStart w:id="256" w:name="_Toc337558790"/>
      <w:r>
        <w:rPr>
          <w:rFonts w:ascii="楷体_GB2312" w:eastAsia="楷体_GB2312" w:hint="eastAsia"/>
          <w:b/>
          <w:bCs/>
          <w:sz w:val="21"/>
          <w:szCs w:val="21"/>
        </w:rPr>
        <w:t>0.3</w:t>
      </w:r>
      <w:r>
        <w:rPr>
          <w:rFonts w:ascii="楷体_GB2312" w:eastAsia="楷体_GB2312"/>
          <w:b/>
          <w:bCs/>
          <w:sz w:val="21"/>
          <w:szCs w:val="21"/>
        </w:rPr>
        <w:t xml:space="preserve"> </w:t>
      </w:r>
      <w:r>
        <w:rPr>
          <w:rFonts w:ascii="楷体_GB2312" w:eastAsia="楷体_GB2312" w:hint="eastAsia"/>
          <w:b/>
          <w:bCs/>
          <w:sz w:val="21"/>
          <w:szCs w:val="21"/>
        </w:rPr>
        <w:t xml:space="preserve"> 变更程序</w:t>
      </w:r>
      <w:bookmarkEnd w:id="253"/>
    </w:p>
    <w:bookmarkEnd w:id="254"/>
    <w:bookmarkEnd w:id="255"/>
    <w:bookmarkEnd w:id="256"/>
    <w:p w:rsidR="00811C67" w:rsidRDefault="00811C67">
      <w:pPr>
        <w:spacing w:line="416" w:lineRule="exact"/>
        <w:ind w:firstLineChars="200" w:firstLine="410"/>
        <w:rPr>
          <w:b/>
          <w:bCs/>
          <w:spacing w:val="-3"/>
        </w:rPr>
      </w:pPr>
      <w:r>
        <w:rPr>
          <w:rFonts w:hint="eastAsia"/>
          <w:b/>
          <w:bCs/>
          <w:spacing w:val="-3"/>
        </w:rPr>
        <w:t xml:space="preserve">10.3.1  </w:t>
      </w:r>
      <w:r>
        <w:rPr>
          <w:rFonts w:ascii="黑体" w:eastAsia="黑体" w:hAnsi="黑体" w:cs="黑体" w:hint="eastAsia"/>
          <w:spacing w:val="-3"/>
        </w:rPr>
        <w:t>发包人提出变更</w:t>
      </w:r>
    </w:p>
    <w:p w:rsidR="00811C67" w:rsidRDefault="00811C67">
      <w:pPr>
        <w:spacing w:line="416" w:lineRule="exact"/>
        <w:ind w:firstLineChars="200" w:firstLine="410"/>
        <w:rPr>
          <w:b/>
          <w:bCs/>
          <w:spacing w:val="-3"/>
        </w:rPr>
      </w:pPr>
      <w:r>
        <w:rPr>
          <w:rFonts w:hint="eastAsia"/>
          <w:b/>
          <w:bCs/>
          <w:spacing w:val="-3"/>
        </w:rPr>
        <w:t>发包人提出变更的，应通过监理人向承包人发出变更指示，变更指示应说明计划变更的工程范围和变更的内容。</w:t>
      </w:r>
    </w:p>
    <w:p w:rsidR="00811C67" w:rsidRDefault="00811C67">
      <w:pPr>
        <w:spacing w:line="416" w:lineRule="exact"/>
        <w:ind w:firstLineChars="200" w:firstLine="410"/>
        <w:rPr>
          <w:b/>
          <w:bCs/>
          <w:spacing w:val="-3"/>
        </w:rPr>
      </w:pPr>
      <w:r>
        <w:rPr>
          <w:rFonts w:hint="eastAsia"/>
          <w:b/>
          <w:bCs/>
          <w:spacing w:val="-3"/>
        </w:rPr>
        <w:t xml:space="preserve">10.3.2  </w:t>
      </w:r>
      <w:r>
        <w:rPr>
          <w:rFonts w:ascii="黑体" w:eastAsia="黑体" w:hAnsi="黑体" w:cs="黑体" w:hint="eastAsia"/>
          <w:spacing w:val="-3"/>
        </w:rPr>
        <w:t>监理人提出变更建议</w:t>
      </w:r>
    </w:p>
    <w:p w:rsidR="00811C67" w:rsidRDefault="00811C67">
      <w:pPr>
        <w:spacing w:line="406" w:lineRule="exact"/>
        <w:ind w:firstLineChars="200" w:firstLine="410"/>
        <w:rPr>
          <w:b/>
          <w:bCs/>
          <w:spacing w:val="-3"/>
        </w:rPr>
      </w:pPr>
      <w:r>
        <w:rPr>
          <w:rFonts w:hint="eastAsia"/>
          <w:b/>
          <w:bCs/>
          <w:spacing w:val="-3"/>
        </w:rPr>
        <w:t>监理人提出变更建议的，需要向发包人以书面形式提出变更计划，说明计划变更工程范围和变更的内容、理由，以及实施该变更对合同价格和工期的影响。发包人同意变更的，由监理人向承包</w:t>
      </w:r>
      <w:r>
        <w:rPr>
          <w:rFonts w:hint="eastAsia"/>
          <w:b/>
          <w:bCs/>
          <w:spacing w:val="-3"/>
        </w:rPr>
        <w:lastRenderedPageBreak/>
        <w:t>人发出变更指示。发包人不同意变更的，监理人无权擅自发出变更指示。</w:t>
      </w:r>
    </w:p>
    <w:p w:rsidR="00811C67" w:rsidRDefault="00811C67">
      <w:pPr>
        <w:spacing w:line="420" w:lineRule="exact"/>
        <w:ind w:firstLineChars="200" w:firstLine="410"/>
        <w:rPr>
          <w:rFonts w:ascii="黑体" w:eastAsia="黑体" w:hAnsi="黑体" w:cs="黑体"/>
          <w:b/>
          <w:bCs/>
          <w:spacing w:val="-3"/>
        </w:rPr>
      </w:pPr>
      <w:r>
        <w:rPr>
          <w:rFonts w:hint="eastAsia"/>
          <w:b/>
          <w:bCs/>
          <w:spacing w:val="-3"/>
        </w:rPr>
        <w:t xml:space="preserve">10.3.3  </w:t>
      </w:r>
      <w:r>
        <w:rPr>
          <w:rFonts w:ascii="黑体" w:eastAsia="黑体" w:hAnsi="黑体" w:cs="黑体" w:hint="eastAsia"/>
          <w:spacing w:val="-3"/>
        </w:rPr>
        <w:t>变更执行</w:t>
      </w:r>
    </w:p>
    <w:p w:rsidR="00811C67" w:rsidRDefault="00811C67">
      <w:pPr>
        <w:spacing w:line="420" w:lineRule="exact"/>
        <w:ind w:firstLineChars="200" w:firstLine="410"/>
        <w:rPr>
          <w:b/>
          <w:bCs/>
          <w:spacing w:val="-3"/>
        </w:rPr>
      </w:pPr>
      <w:r>
        <w:rPr>
          <w:rFonts w:hint="eastAsia"/>
          <w:b/>
          <w:bCs/>
          <w:spacing w:val="-3"/>
        </w:rPr>
        <w:t>承包人收到监理人下达的变更指示后，认为不能执行，应立即提出不能执行该变更指示的理由。承包人认为可以执行变更的，应当书面说明实施该变更指示对合同价格和工期的影响，且合同当事人应当按照第</w:t>
      </w:r>
      <w:r>
        <w:rPr>
          <w:rFonts w:hint="eastAsia"/>
          <w:b/>
          <w:bCs/>
          <w:spacing w:val="-3"/>
        </w:rPr>
        <w:t>10.4</w:t>
      </w:r>
      <w:r>
        <w:rPr>
          <w:rFonts w:hint="eastAsia"/>
          <w:b/>
          <w:bCs/>
          <w:spacing w:val="-3"/>
        </w:rPr>
        <w:t>款</w:t>
      </w:r>
      <w:r>
        <w:rPr>
          <w:rFonts w:ascii="宋体" w:hAnsi="宋体" w:cs="宋体" w:hint="eastAsia"/>
          <w:b/>
          <w:bCs/>
          <w:spacing w:val="-3"/>
        </w:rPr>
        <w:t>[</w:t>
      </w:r>
      <w:r>
        <w:rPr>
          <w:rFonts w:hint="eastAsia"/>
          <w:b/>
          <w:bCs/>
          <w:spacing w:val="-3"/>
        </w:rPr>
        <w:t>变更估价</w:t>
      </w:r>
      <w:r>
        <w:rPr>
          <w:rFonts w:ascii="宋体" w:hAnsi="宋体" w:cs="宋体" w:hint="eastAsia"/>
          <w:b/>
          <w:bCs/>
          <w:spacing w:val="-3"/>
        </w:rPr>
        <w:t>]</w:t>
      </w:r>
      <w:r>
        <w:rPr>
          <w:rFonts w:hint="eastAsia"/>
          <w:b/>
          <w:bCs/>
          <w:spacing w:val="-3"/>
        </w:rPr>
        <w:t>约定确定变更估价。</w:t>
      </w:r>
    </w:p>
    <w:p w:rsidR="00811C67" w:rsidRDefault="00811C67">
      <w:pPr>
        <w:pStyle w:val="378020"/>
        <w:spacing w:line="420" w:lineRule="exact"/>
        <w:outlineLvl w:val="9"/>
        <w:rPr>
          <w:rFonts w:ascii="楷体_GB2312" w:eastAsia="楷体_GB2312"/>
          <w:b/>
          <w:bCs/>
          <w:sz w:val="21"/>
          <w:szCs w:val="21"/>
        </w:rPr>
      </w:pPr>
      <w:bookmarkStart w:id="257" w:name="_Toc351203571"/>
      <w:r>
        <w:rPr>
          <w:rFonts w:ascii="楷体_GB2312" w:eastAsia="楷体_GB2312" w:hint="eastAsia"/>
          <w:b/>
          <w:bCs/>
          <w:sz w:val="21"/>
          <w:szCs w:val="21"/>
        </w:rPr>
        <w:t>1</w:t>
      </w:r>
      <w:bookmarkStart w:id="258" w:name="_Toc337558791"/>
      <w:bookmarkStart w:id="259" w:name="_Toc296503087"/>
      <w:bookmarkStart w:id="260" w:name="_Toc296346588"/>
      <w:r>
        <w:rPr>
          <w:rFonts w:ascii="楷体_GB2312" w:eastAsia="楷体_GB2312" w:hint="eastAsia"/>
          <w:b/>
          <w:bCs/>
          <w:sz w:val="21"/>
          <w:szCs w:val="21"/>
        </w:rPr>
        <w:t xml:space="preserve">0.4 </w:t>
      </w:r>
      <w:r>
        <w:rPr>
          <w:rFonts w:ascii="楷体_GB2312" w:eastAsia="楷体_GB2312"/>
          <w:b/>
          <w:bCs/>
          <w:sz w:val="21"/>
          <w:szCs w:val="21"/>
        </w:rPr>
        <w:t xml:space="preserve"> </w:t>
      </w:r>
      <w:r>
        <w:rPr>
          <w:rFonts w:ascii="楷体_GB2312" w:eastAsia="楷体_GB2312" w:hint="eastAsia"/>
          <w:b/>
          <w:bCs/>
          <w:sz w:val="21"/>
          <w:szCs w:val="21"/>
        </w:rPr>
        <w:t>变更估价</w:t>
      </w:r>
      <w:bookmarkEnd w:id="257"/>
    </w:p>
    <w:bookmarkEnd w:id="258"/>
    <w:bookmarkEnd w:id="259"/>
    <w:bookmarkEnd w:id="260"/>
    <w:p w:rsidR="00811C67" w:rsidRDefault="00811C67">
      <w:pPr>
        <w:spacing w:line="420" w:lineRule="exact"/>
        <w:ind w:firstLineChars="200" w:firstLine="410"/>
        <w:rPr>
          <w:rFonts w:ascii="黑体" w:eastAsia="黑体" w:hAnsi="黑体" w:cs="黑体"/>
          <w:spacing w:val="-3"/>
        </w:rPr>
      </w:pPr>
      <w:r>
        <w:rPr>
          <w:rFonts w:hint="eastAsia"/>
          <w:b/>
          <w:bCs/>
          <w:spacing w:val="-3"/>
        </w:rPr>
        <w:t xml:space="preserve">10.4.1  </w:t>
      </w:r>
      <w:r>
        <w:rPr>
          <w:rFonts w:ascii="黑体" w:eastAsia="黑体" w:hAnsi="黑体" w:cs="黑体" w:hint="eastAsia"/>
          <w:spacing w:val="-3"/>
        </w:rPr>
        <w:t>变更估价原则</w:t>
      </w:r>
    </w:p>
    <w:p w:rsidR="00811C67" w:rsidRDefault="00811C67">
      <w:pPr>
        <w:spacing w:line="420" w:lineRule="exact"/>
        <w:ind w:firstLineChars="200" w:firstLine="410"/>
        <w:rPr>
          <w:b/>
          <w:bCs/>
          <w:spacing w:val="-3"/>
        </w:rPr>
      </w:pPr>
      <w:r>
        <w:rPr>
          <w:rFonts w:hint="eastAsia"/>
          <w:b/>
          <w:bCs/>
          <w:spacing w:val="-3"/>
        </w:rPr>
        <w:t>除专用合同条款另有约定外，变更估价按照本款约定处理：</w:t>
      </w:r>
    </w:p>
    <w:p w:rsidR="00811C67" w:rsidRDefault="00811C67">
      <w:pPr>
        <w:spacing w:line="420" w:lineRule="exact"/>
        <w:ind w:firstLineChars="200" w:firstLine="410"/>
        <w:rPr>
          <w:b/>
          <w:bCs/>
          <w:spacing w:val="-3"/>
        </w:rPr>
      </w:pPr>
      <w:r>
        <w:rPr>
          <w:rFonts w:hint="eastAsia"/>
          <w:b/>
          <w:bCs/>
          <w:spacing w:val="-3"/>
        </w:rPr>
        <w:t>（</w:t>
      </w:r>
      <w:r>
        <w:rPr>
          <w:rFonts w:hint="eastAsia"/>
          <w:b/>
          <w:bCs/>
          <w:spacing w:val="-3"/>
        </w:rPr>
        <w:t>1</w:t>
      </w:r>
      <w:r>
        <w:rPr>
          <w:rFonts w:hint="eastAsia"/>
          <w:b/>
          <w:bCs/>
          <w:spacing w:val="-3"/>
        </w:rPr>
        <w:t>）已标价工程量清单或预算书有相同项目的，按照相同项目单价认定；</w:t>
      </w:r>
    </w:p>
    <w:p w:rsidR="00811C67" w:rsidRDefault="00811C67">
      <w:pPr>
        <w:spacing w:line="420" w:lineRule="exact"/>
        <w:ind w:firstLineChars="200" w:firstLine="410"/>
        <w:rPr>
          <w:b/>
          <w:bCs/>
          <w:spacing w:val="-3"/>
        </w:rPr>
      </w:pPr>
      <w:r>
        <w:rPr>
          <w:rFonts w:hint="eastAsia"/>
          <w:b/>
          <w:bCs/>
          <w:spacing w:val="-3"/>
        </w:rPr>
        <w:t>（</w:t>
      </w:r>
      <w:r>
        <w:rPr>
          <w:rFonts w:hint="eastAsia"/>
          <w:b/>
          <w:bCs/>
          <w:spacing w:val="-3"/>
        </w:rPr>
        <w:t>2</w:t>
      </w:r>
      <w:r>
        <w:rPr>
          <w:rFonts w:hint="eastAsia"/>
          <w:b/>
          <w:bCs/>
          <w:spacing w:val="-3"/>
        </w:rPr>
        <w:t>）已标价工程量清单或预算书中无相同项目，但有类似项目的，参照类似项目的单价认定；</w:t>
      </w:r>
    </w:p>
    <w:p w:rsidR="00811C67" w:rsidRDefault="00811C67">
      <w:pPr>
        <w:spacing w:line="420" w:lineRule="exact"/>
        <w:ind w:firstLineChars="200" w:firstLine="410"/>
        <w:rPr>
          <w:b/>
          <w:bCs/>
          <w:spacing w:val="-3"/>
        </w:rPr>
      </w:pPr>
      <w:r>
        <w:rPr>
          <w:rFonts w:hint="eastAsia"/>
          <w:b/>
          <w:bCs/>
          <w:spacing w:val="-3"/>
        </w:rPr>
        <w:t>（</w:t>
      </w:r>
      <w:r>
        <w:rPr>
          <w:rFonts w:hint="eastAsia"/>
          <w:b/>
          <w:bCs/>
          <w:spacing w:val="-3"/>
        </w:rPr>
        <w:t>3</w:t>
      </w:r>
      <w:r>
        <w:rPr>
          <w:rFonts w:hint="eastAsia"/>
          <w:b/>
          <w:bCs/>
          <w:spacing w:val="-3"/>
        </w:rPr>
        <w:t>）变更导致实际完成的变更工程量与已标价工程量清单或预算书中列明的该项目工程量的变化幅度超过</w:t>
      </w:r>
      <w:r>
        <w:rPr>
          <w:rFonts w:hint="eastAsia"/>
          <w:b/>
          <w:bCs/>
          <w:spacing w:val="-3"/>
        </w:rPr>
        <w:t>15%</w:t>
      </w:r>
      <w:r>
        <w:rPr>
          <w:rFonts w:hint="eastAsia"/>
          <w:b/>
          <w:bCs/>
          <w:spacing w:val="-3"/>
        </w:rPr>
        <w:t>的，或已标价工程量清单或预算书中无相同项目及类似项目单价的，按照合理的成本与利润构成的原则，由合同当事人按照第</w:t>
      </w:r>
      <w:r>
        <w:rPr>
          <w:rFonts w:hint="eastAsia"/>
          <w:b/>
          <w:bCs/>
          <w:spacing w:val="-3"/>
        </w:rPr>
        <w:t>4.4</w:t>
      </w:r>
      <w:r>
        <w:rPr>
          <w:rFonts w:hint="eastAsia"/>
          <w:b/>
          <w:bCs/>
          <w:spacing w:val="-3"/>
        </w:rPr>
        <w:t>款</w:t>
      </w:r>
      <w:r>
        <w:rPr>
          <w:rFonts w:ascii="宋体" w:hAnsi="宋体" w:cs="宋体" w:hint="eastAsia"/>
          <w:b/>
          <w:bCs/>
          <w:spacing w:val="-3"/>
        </w:rPr>
        <w:t>[</w:t>
      </w:r>
      <w:r>
        <w:rPr>
          <w:rFonts w:hint="eastAsia"/>
          <w:b/>
          <w:bCs/>
          <w:spacing w:val="-3"/>
        </w:rPr>
        <w:t>商定或确定</w:t>
      </w:r>
      <w:r>
        <w:rPr>
          <w:rFonts w:ascii="宋体" w:hAnsi="宋体" w:cs="宋体" w:hint="eastAsia"/>
          <w:b/>
          <w:bCs/>
          <w:spacing w:val="-3"/>
        </w:rPr>
        <w:t>]</w:t>
      </w:r>
      <w:r>
        <w:rPr>
          <w:rFonts w:hint="eastAsia"/>
          <w:b/>
          <w:bCs/>
          <w:spacing w:val="-3"/>
        </w:rPr>
        <w:t>确定变更工作的单价。</w:t>
      </w:r>
    </w:p>
    <w:p w:rsidR="00811C67" w:rsidRDefault="00811C67">
      <w:pPr>
        <w:spacing w:line="420" w:lineRule="exact"/>
        <w:ind w:firstLineChars="200" w:firstLine="410"/>
        <w:rPr>
          <w:rFonts w:ascii="黑体" w:eastAsia="黑体" w:hAnsi="黑体" w:cs="黑体"/>
          <w:spacing w:val="-3"/>
        </w:rPr>
      </w:pPr>
      <w:r>
        <w:rPr>
          <w:rFonts w:hint="eastAsia"/>
          <w:b/>
          <w:bCs/>
          <w:spacing w:val="-3"/>
        </w:rPr>
        <w:t xml:space="preserve">10.4.2  </w:t>
      </w:r>
      <w:r>
        <w:rPr>
          <w:rFonts w:ascii="黑体" w:eastAsia="黑体" w:hAnsi="黑体" w:cs="黑体" w:hint="eastAsia"/>
          <w:spacing w:val="-3"/>
        </w:rPr>
        <w:t>变更估价程序</w:t>
      </w:r>
    </w:p>
    <w:p w:rsidR="00811C67" w:rsidRDefault="00811C67">
      <w:pPr>
        <w:spacing w:line="420" w:lineRule="exact"/>
        <w:ind w:firstLineChars="200" w:firstLine="410"/>
        <w:rPr>
          <w:b/>
          <w:bCs/>
          <w:spacing w:val="-3"/>
        </w:rPr>
      </w:pPr>
      <w:r>
        <w:rPr>
          <w:rFonts w:hint="eastAsia"/>
          <w:b/>
          <w:bCs/>
          <w:spacing w:val="-3"/>
        </w:rPr>
        <w:t>承包人应在收到变更指示后</w:t>
      </w:r>
      <w:r>
        <w:rPr>
          <w:rFonts w:hint="eastAsia"/>
          <w:b/>
          <w:bCs/>
          <w:spacing w:val="-3"/>
        </w:rPr>
        <w:t>14</w:t>
      </w:r>
      <w:r>
        <w:rPr>
          <w:rFonts w:hint="eastAsia"/>
          <w:b/>
          <w:bCs/>
          <w:spacing w:val="-3"/>
        </w:rPr>
        <w:t>天内，向监理人提交变更估价申请。监理人应在收到承包人提交的变更估价申请后</w:t>
      </w:r>
      <w:r>
        <w:rPr>
          <w:rFonts w:hint="eastAsia"/>
          <w:b/>
          <w:bCs/>
          <w:spacing w:val="-3"/>
        </w:rPr>
        <w:t>7</w:t>
      </w:r>
      <w:r>
        <w:rPr>
          <w:rFonts w:hint="eastAsia"/>
          <w:b/>
          <w:bCs/>
          <w:spacing w:val="-3"/>
        </w:rPr>
        <w:t>天内审查完毕并报送发包人，监理人对变更估价申请有异议，通知承包人修改后重新提交。发包人应在承包人提交变更估价申请后</w:t>
      </w:r>
      <w:r>
        <w:rPr>
          <w:rFonts w:hint="eastAsia"/>
          <w:b/>
          <w:bCs/>
          <w:spacing w:val="-3"/>
        </w:rPr>
        <w:t>14</w:t>
      </w:r>
      <w:r>
        <w:rPr>
          <w:rFonts w:hint="eastAsia"/>
          <w:b/>
          <w:bCs/>
          <w:spacing w:val="-3"/>
        </w:rPr>
        <w:t>天内审批完毕。发包人逾期未完成审批或未提出异议的，视为认可承包人提交的变更估价申请。</w:t>
      </w:r>
    </w:p>
    <w:p w:rsidR="00811C67" w:rsidRDefault="00811C67">
      <w:pPr>
        <w:spacing w:line="420" w:lineRule="exact"/>
        <w:ind w:firstLineChars="200" w:firstLine="410"/>
        <w:rPr>
          <w:b/>
          <w:bCs/>
          <w:spacing w:val="-3"/>
        </w:rPr>
      </w:pPr>
      <w:r>
        <w:rPr>
          <w:rFonts w:hint="eastAsia"/>
          <w:b/>
          <w:bCs/>
          <w:spacing w:val="-3"/>
        </w:rPr>
        <w:t>因变更引起的价格调整应计入最近一期的进度款中支付。</w:t>
      </w:r>
    </w:p>
    <w:p w:rsidR="00811C67" w:rsidRDefault="00811C67">
      <w:pPr>
        <w:pStyle w:val="378020"/>
        <w:spacing w:line="420" w:lineRule="exact"/>
        <w:outlineLvl w:val="9"/>
        <w:rPr>
          <w:rFonts w:ascii="楷体_GB2312" w:eastAsia="楷体_GB2312"/>
          <w:b/>
          <w:bCs/>
          <w:sz w:val="21"/>
          <w:szCs w:val="21"/>
        </w:rPr>
      </w:pPr>
      <w:bookmarkStart w:id="261" w:name="_Toc351203572"/>
      <w:r>
        <w:rPr>
          <w:rFonts w:ascii="楷体_GB2312" w:eastAsia="楷体_GB2312" w:hint="eastAsia"/>
          <w:b/>
          <w:bCs/>
          <w:sz w:val="21"/>
          <w:szCs w:val="21"/>
        </w:rPr>
        <w:t>1</w:t>
      </w:r>
      <w:bookmarkStart w:id="262" w:name="_Toc296346595"/>
      <w:bookmarkStart w:id="263" w:name="_Toc296503094"/>
      <w:bookmarkStart w:id="264" w:name="_Toc337558792"/>
      <w:r>
        <w:rPr>
          <w:rFonts w:ascii="楷体_GB2312" w:eastAsia="楷体_GB2312" w:hint="eastAsia"/>
          <w:b/>
          <w:bCs/>
          <w:sz w:val="21"/>
          <w:szCs w:val="21"/>
        </w:rPr>
        <w:t>0.5</w:t>
      </w:r>
      <w:r>
        <w:rPr>
          <w:rFonts w:ascii="楷体_GB2312" w:eastAsia="楷体_GB2312"/>
          <w:b/>
          <w:bCs/>
          <w:sz w:val="21"/>
          <w:szCs w:val="21"/>
        </w:rPr>
        <w:t xml:space="preserve"> </w:t>
      </w:r>
      <w:r>
        <w:rPr>
          <w:rFonts w:ascii="楷体_GB2312" w:eastAsia="楷体_GB2312" w:hint="eastAsia"/>
          <w:b/>
          <w:bCs/>
          <w:sz w:val="21"/>
          <w:szCs w:val="21"/>
        </w:rPr>
        <w:t xml:space="preserve"> 承包人的合理化建议</w:t>
      </w:r>
      <w:bookmarkEnd w:id="261"/>
    </w:p>
    <w:bookmarkEnd w:id="262"/>
    <w:bookmarkEnd w:id="263"/>
    <w:bookmarkEnd w:id="264"/>
    <w:p w:rsidR="00811C67" w:rsidRDefault="00811C67">
      <w:pPr>
        <w:spacing w:line="420" w:lineRule="exact"/>
        <w:ind w:firstLineChars="200" w:firstLine="410"/>
        <w:rPr>
          <w:b/>
          <w:bCs/>
          <w:spacing w:val="-3"/>
        </w:rPr>
      </w:pPr>
      <w:r>
        <w:rPr>
          <w:rFonts w:hint="eastAsia"/>
          <w:b/>
          <w:bCs/>
          <w:spacing w:val="-3"/>
        </w:rPr>
        <w:t>承包人提出合理化建议的，应向监理人提交合理化建议说明，说明建议的内容和理由，以及实施该建议对合同价格和工期的影响。</w:t>
      </w:r>
    </w:p>
    <w:p w:rsidR="00811C67" w:rsidRDefault="00811C67">
      <w:pPr>
        <w:spacing w:line="420" w:lineRule="exact"/>
        <w:ind w:firstLineChars="200" w:firstLine="410"/>
        <w:rPr>
          <w:b/>
          <w:bCs/>
          <w:spacing w:val="-3"/>
        </w:rPr>
      </w:pPr>
      <w:r>
        <w:rPr>
          <w:rFonts w:hint="eastAsia"/>
          <w:b/>
          <w:bCs/>
          <w:spacing w:val="-3"/>
        </w:rPr>
        <w:t>除专用合同条款另有约定外，监理人应在收到承包人提交的合理化建议后</w:t>
      </w:r>
      <w:r>
        <w:rPr>
          <w:rFonts w:hint="eastAsia"/>
          <w:b/>
          <w:bCs/>
          <w:spacing w:val="-3"/>
        </w:rPr>
        <w:t>7</w:t>
      </w:r>
      <w:r>
        <w:rPr>
          <w:rFonts w:hint="eastAsia"/>
          <w:b/>
          <w:bCs/>
          <w:spacing w:val="-3"/>
        </w:rPr>
        <w:t>天内审查完毕并报送发包人，发现其中存在技术上的缺陷，应通知承包人修改。发包人应在收到监理人报送的合理化建议后</w:t>
      </w:r>
      <w:r>
        <w:rPr>
          <w:rFonts w:hint="eastAsia"/>
          <w:b/>
          <w:bCs/>
          <w:spacing w:val="-3"/>
        </w:rPr>
        <w:t>7</w:t>
      </w:r>
      <w:r>
        <w:rPr>
          <w:rFonts w:hint="eastAsia"/>
          <w:b/>
          <w:bCs/>
          <w:spacing w:val="-3"/>
        </w:rPr>
        <w:t>天内审批完毕。合理化建议经发包人批准的，监理人应及时发出变更指示，由此引起的合同价格调整按照第</w:t>
      </w:r>
      <w:r>
        <w:rPr>
          <w:rFonts w:hint="eastAsia"/>
          <w:b/>
          <w:bCs/>
          <w:spacing w:val="-3"/>
        </w:rPr>
        <w:t>10.4</w:t>
      </w:r>
      <w:r>
        <w:rPr>
          <w:rFonts w:hint="eastAsia"/>
          <w:b/>
          <w:bCs/>
          <w:spacing w:val="-3"/>
        </w:rPr>
        <w:t>款</w:t>
      </w:r>
      <w:r>
        <w:rPr>
          <w:rFonts w:ascii="宋体" w:hAnsi="宋体" w:cs="宋体" w:hint="eastAsia"/>
          <w:b/>
          <w:bCs/>
          <w:spacing w:val="-3"/>
        </w:rPr>
        <w:t>[</w:t>
      </w:r>
      <w:r>
        <w:rPr>
          <w:rFonts w:hint="eastAsia"/>
          <w:b/>
          <w:bCs/>
          <w:spacing w:val="-3"/>
        </w:rPr>
        <w:t>变更估价</w:t>
      </w:r>
      <w:r>
        <w:rPr>
          <w:rFonts w:ascii="宋体" w:hAnsi="宋体" w:cs="宋体" w:hint="eastAsia"/>
          <w:b/>
          <w:bCs/>
          <w:spacing w:val="-3"/>
        </w:rPr>
        <w:t>]</w:t>
      </w:r>
      <w:r>
        <w:rPr>
          <w:rFonts w:hint="eastAsia"/>
          <w:b/>
          <w:bCs/>
          <w:spacing w:val="-3"/>
        </w:rPr>
        <w:t>约定执行。发包人不同意变更的，监理人应书面通知承包人。</w:t>
      </w:r>
    </w:p>
    <w:p w:rsidR="00811C67" w:rsidRDefault="00811C67">
      <w:pPr>
        <w:spacing w:line="420" w:lineRule="exact"/>
        <w:ind w:firstLineChars="200" w:firstLine="410"/>
        <w:rPr>
          <w:b/>
          <w:bCs/>
          <w:spacing w:val="-3"/>
        </w:rPr>
      </w:pPr>
      <w:r>
        <w:rPr>
          <w:rFonts w:hint="eastAsia"/>
          <w:b/>
          <w:bCs/>
          <w:spacing w:val="-3"/>
        </w:rPr>
        <w:t>合理化建议降低了合同价格或者提高了工程经济效益的，发包人可对承包人给予奖励，奖励的方法和金额在专用合同条款中约定。</w:t>
      </w:r>
    </w:p>
    <w:p w:rsidR="00811C67" w:rsidRDefault="00811C67">
      <w:pPr>
        <w:pStyle w:val="378020"/>
        <w:spacing w:line="420" w:lineRule="exact"/>
        <w:outlineLvl w:val="9"/>
        <w:rPr>
          <w:rFonts w:ascii="楷体_GB2312" w:eastAsia="楷体_GB2312"/>
          <w:b/>
          <w:bCs/>
          <w:sz w:val="21"/>
          <w:szCs w:val="21"/>
        </w:rPr>
      </w:pPr>
      <w:bookmarkStart w:id="265" w:name="_Toc351203573"/>
      <w:r>
        <w:rPr>
          <w:rFonts w:ascii="楷体_GB2312" w:eastAsia="楷体_GB2312" w:hint="eastAsia"/>
          <w:b/>
          <w:bCs/>
          <w:sz w:val="21"/>
          <w:szCs w:val="21"/>
        </w:rPr>
        <w:t>1</w:t>
      </w:r>
      <w:bookmarkStart w:id="266" w:name="_Toc337558793"/>
      <w:r>
        <w:rPr>
          <w:rFonts w:ascii="楷体_GB2312" w:eastAsia="楷体_GB2312" w:hint="eastAsia"/>
          <w:b/>
          <w:bCs/>
          <w:sz w:val="21"/>
          <w:szCs w:val="21"/>
        </w:rPr>
        <w:t>0.6</w:t>
      </w:r>
      <w:r>
        <w:rPr>
          <w:rFonts w:ascii="楷体_GB2312" w:eastAsia="楷体_GB2312"/>
          <w:b/>
          <w:bCs/>
          <w:sz w:val="21"/>
          <w:szCs w:val="21"/>
        </w:rPr>
        <w:t xml:space="preserve"> </w:t>
      </w:r>
      <w:r>
        <w:rPr>
          <w:rFonts w:ascii="楷体_GB2312" w:eastAsia="楷体_GB2312" w:hint="eastAsia"/>
          <w:b/>
          <w:bCs/>
          <w:sz w:val="21"/>
          <w:szCs w:val="21"/>
        </w:rPr>
        <w:t xml:space="preserve"> 变更引起的工期调整</w:t>
      </w:r>
      <w:bookmarkEnd w:id="265"/>
      <w:r>
        <w:rPr>
          <w:rFonts w:ascii="楷体_GB2312" w:eastAsia="楷体_GB2312" w:hint="eastAsia"/>
          <w:b/>
          <w:bCs/>
          <w:sz w:val="21"/>
          <w:szCs w:val="21"/>
        </w:rPr>
        <w:t xml:space="preserve"> </w:t>
      </w:r>
      <w:bookmarkEnd w:id="266"/>
      <w:r>
        <w:rPr>
          <w:rFonts w:ascii="楷体_GB2312" w:eastAsia="楷体_GB2312" w:hint="eastAsia"/>
          <w:b/>
          <w:bCs/>
          <w:sz w:val="21"/>
          <w:szCs w:val="21"/>
        </w:rPr>
        <w:t xml:space="preserve">  </w:t>
      </w:r>
    </w:p>
    <w:p w:rsidR="00811C67" w:rsidRDefault="00811C67">
      <w:pPr>
        <w:spacing w:line="420" w:lineRule="exact"/>
        <w:ind w:firstLineChars="200" w:firstLine="410"/>
        <w:rPr>
          <w:b/>
          <w:bCs/>
          <w:spacing w:val="-3"/>
        </w:rPr>
      </w:pPr>
      <w:r>
        <w:rPr>
          <w:rFonts w:hint="eastAsia"/>
          <w:b/>
          <w:bCs/>
          <w:spacing w:val="-3"/>
        </w:rPr>
        <w:t>因变更引起工期变化的，合同当事人均可要求调整合同工期，由合同当事人按照第</w:t>
      </w:r>
      <w:r>
        <w:rPr>
          <w:rFonts w:hint="eastAsia"/>
          <w:b/>
          <w:bCs/>
          <w:spacing w:val="-3"/>
        </w:rPr>
        <w:t>4.4</w:t>
      </w:r>
      <w:r>
        <w:rPr>
          <w:rFonts w:hint="eastAsia"/>
          <w:b/>
          <w:bCs/>
          <w:spacing w:val="-3"/>
        </w:rPr>
        <w:t>款</w:t>
      </w:r>
      <w:r>
        <w:rPr>
          <w:rFonts w:ascii="宋体" w:hAnsi="宋体" w:cs="宋体" w:hint="eastAsia"/>
          <w:b/>
          <w:bCs/>
          <w:spacing w:val="-3"/>
        </w:rPr>
        <w:t>[</w:t>
      </w:r>
      <w:r>
        <w:rPr>
          <w:rFonts w:hint="eastAsia"/>
          <w:b/>
          <w:bCs/>
          <w:spacing w:val="-3"/>
        </w:rPr>
        <w:t>商定或确定</w:t>
      </w:r>
      <w:r>
        <w:rPr>
          <w:rFonts w:ascii="宋体" w:hAnsi="宋体" w:cs="宋体" w:hint="eastAsia"/>
          <w:b/>
          <w:bCs/>
          <w:spacing w:val="-3"/>
        </w:rPr>
        <w:t>]</w:t>
      </w:r>
      <w:r>
        <w:rPr>
          <w:rFonts w:hint="eastAsia"/>
          <w:b/>
          <w:bCs/>
          <w:spacing w:val="-3"/>
        </w:rPr>
        <w:t>并参考工程所在地的工期定额标准确定增减工期天数。</w:t>
      </w:r>
    </w:p>
    <w:p w:rsidR="00811C67" w:rsidRDefault="00811C67">
      <w:pPr>
        <w:pStyle w:val="378020"/>
        <w:spacing w:line="420" w:lineRule="exact"/>
        <w:outlineLvl w:val="9"/>
        <w:rPr>
          <w:rFonts w:ascii="楷体_GB2312" w:eastAsia="楷体_GB2312"/>
          <w:b/>
          <w:bCs/>
          <w:sz w:val="21"/>
          <w:szCs w:val="21"/>
        </w:rPr>
      </w:pPr>
      <w:bookmarkStart w:id="267" w:name="_Toc351203574"/>
      <w:r>
        <w:rPr>
          <w:rFonts w:ascii="楷体_GB2312" w:eastAsia="楷体_GB2312" w:hint="eastAsia"/>
          <w:b/>
          <w:bCs/>
          <w:sz w:val="21"/>
          <w:szCs w:val="21"/>
        </w:rPr>
        <w:t>10.7</w:t>
      </w:r>
      <w:r>
        <w:rPr>
          <w:rFonts w:ascii="楷体_GB2312" w:eastAsia="楷体_GB2312"/>
          <w:b/>
          <w:bCs/>
          <w:sz w:val="21"/>
          <w:szCs w:val="21"/>
        </w:rPr>
        <w:t xml:space="preserve"> </w:t>
      </w:r>
      <w:r>
        <w:rPr>
          <w:rFonts w:ascii="楷体_GB2312" w:eastAsia="楷体_GB2312" w:hint="eastAsia"/>
          <w:b/>
          <w:bCs/>
          <w:sz w:val="21"/>
          <w:szCs w:val="21"/>
        </w:rPr>
        <w:t xml:space="preserve"> 暂估价</w:t>
      </w:r>
      <w:bookmarkEnd w:id="267"/>
    </w:p>
    <w:p w:rsidR="00811C67" w:rsidRDefault="00811C67">
      <w:pPr>
        <w:autoSpaceDE w:val="0"/>
        <w:autoSpaceDN w:val="0"/>
        <w:spacing w:line="420" w:lineRule="exact"/>
        <w:ind w:firstLineChars="200" w:firstLine="410"/>
        <w:rPr>
          <w:rFonts w:ascii="宋体" w:hAnsi="宋体" w:cs="宋体"/>
          <w:color w:val="000000"/>
          <w:kern w:val="0"/>
          <w:sz w:val="24"/>
        </w:rPr>
      </w:pPr>
      <w:r>
        <w:rPr>
          <w:rFonts w:hint="eastAsia"/>
          <w:b/>
          <w:bCs/>
          <w:spacing w:val="-3"/>
        </w:rPr>
        <w:t>暂估价专业分包工程、服务、材料和工程设备的明细由合同当事人在专用合同条款中约定。</w:t>
      </w:r>
    </w:p>
    <w:p w:rsidR="00811C67" w:rsidRDefault="00811C67">
      <w:pPr>
        <w:autoSpaceDE w:val="0"/>
        <w:autoSpaceDN w:val="0"/>
        <w:spacing w:line="370" w:lineRule="exact"/>
        <w:ind w:firstLineChars="200" w:firstLine="410"/>
        <w:rPr>
          <w:b/>
          <w:bCs/>
          <w:spacing w:val="-3"/>
        </w:rPr>
      </w:pPr>
      <w:r>
        <w:rPr>
          <w:rFonts w:hint="eastAsia"/>
          <w:b/>
          <w:bCs/>
          <w:spacing w:val="-3"/>
        </w:rPr>
        <w:lastRenderedPageBreak/>
        <w:t xml:space="preserve">10.7.1  </w:t>
      </w:r>
      <w:r>
        <w:rPr>
          <w:rFonts w:ascii="黑体" w:eastAsia="黑体" w:hAnsi="黑体" w:cs="黑体" w:hint="eastAsia"/>
          <w:spacing w:val="-3"/>
        </w:rPr>
        <w:t>依法必须招标的暂估价项目</w:t>
      </w:r>
    </w:p>
    <w:p w:rsidR="00811C67" w:rsidRDefault="00811C67">
      <w:pPr>
        <w:autoSpaceDE w:val="0"/>
        <w:autoSpaceDN w:val="0"/>
        <w:spacing w:line="370" w:lineRule="exact"/>
        <w:ind w:firstLineChars="200" w:firstLine="410"/>
        <w:rPr>
          <w:b/>
          <w:bCs/>
          <w:spacing w:val="-3"/>
        </w:rPr>
      </w:pPr>
      <w:r>
        <w:rPr>
          <w:rFonts w:hint="eastAsia"/>
          <w:b/>
          <w:bCs/>
          <w:spacing w:val="-3"/>
        </w:rPr>
        <w:t>对于依法必须招标的暂估价项目，采取以下第</w:t>
      </w:r>
      <w:r>
        <w:rPr>
          <w:rFonts w:hint="eastAsia"/>
          <w:b/>
          <w:bCs/>
          <w:spacing w:val="-3"/>
        </w:rPr>
        <w:t>1</w:t>
      </w:r>
      <w:r>
        <w:rPr>
          <w:rFonts w:hint="eastAsia"/>
          <w:b/>
          <w:bCs/>
          <w:spacing w:val="-3"/>
        </w:rPr>
        <w:t>种方式确定。合同当事人也可以在专用合同条款中选择其他招标方式。</w:t>
      </w:r>
    </w:p>
    <w:p w:rsidR="00811C67" w:rsidRDefault="00811C67">
      <w:pPr>
        <w:autoSpaceDE w:val="0"/>
        <w:autoSpaceDN w:val="0"/>
        <w:spacing w:line="370" w:lineRule="exact"/>
        <w:ind w:firstLineChars="200" w:firstLine="410"/>
        <w:rPr>
          <w:b/>
          <w:bCs/>
          <w:spacing w:val="-3"/>
        </w:rPr>
      </w:pPr>
      <w:r>
        <w:rPr>
          <w:rFonts w:hint="eastAsia"/>
          <w:b/>
          <w:bCs/>
          <w:spacing w:val="-3"/>
        </w:rPr>
        <w:t>第</w:t>
      </w:r>
      <w:r>
        <w:rPr>
          <w:rFonts w:hint="eastAsia"/>
          <w:b/>
          <w:bCs/>
          <w:spacing w:val="-3"/>
        </w:rPr>
        <w:t>1</w:t>
      </w:r>
      <w:r>
        <w:rPr>
          <w:rFonts w:hint="eastAsia"/>
          <w:b/>
          <w:bCs/>
          <w:spacing w:val="-3"/>
        </w:rPr>
        <w:t>种方式：对于依法必须招标的暂估价项目，由承包人招标，对该暂估价项目的确认和批准按照以下约定执行：</w:t>
      </w:r>
    </w:p>
    <w:p w:rsidR="00811C67" w:rsidRDefault="00811C67">
      <w:pPr>
        <w:autoSpaceDE w:val="0"/>
        <w:autoSpaceDN w:val="0"/>
        <w:spacing w:line="370" w:lineRule="exact"/>
        <w:ind w:firstLineChars="200" w:firstLine="410"/>
        <w:rPr>
          <w:b/>
          <w:bCs/>
          <w:spacing w:val="-3"/>
        </w:rPr>
      </w:pPr>
      <w:r>
        <w:rPr>
          <w:rFonts w:hint="eastAsia"/>
          <w:b/>
          <w:bCs/>
          <w:spacing w:val="-3"/>
        </w:rPr>
        <w:t>（</w:t>
      </w:r>
      <w:r>
        <w:rPr>
          <w:rFonts w:hint="eastAsia"/>
          <w:b/>
          <w:bCs/>
          <w:spacing w:val="-3"/>
        </w:rPr>
        <w:t>1</w:t>
      </w:r>
      <w:r>
        <w:rPr>
          <w:rFonts w:hint="eastAsia"/>
          <w:b/>
          <w:bCs/>
          <w:spacing w:val="-3"/>
        </w:rPr>
        <w:t>）承包人应当根据施工进度计划，在招标工作启动前</w:t>
      </w:r>
      <w:r>
        <w:rPr>
          <w:rFonts w:hint="eastAsia"/>
          <w:b/>
          <w:bCs/>
          <w:spacing w:val="-3"/>
        </w:rPr>
        <w:t>14</w:t>
      </w:r>
      <w:r>
        <w:rPr>
          <w:rFonts w:hint="eastAsia"/>
          <w:b/>
          <w:bCs/>
          <w:spacing w:val="-3"/>
        </w:rPr>
        <w:t>天将招标方案通过监理人报送发包人审查，发包人应当在收到承包人报送的招标方案后</w:t>
      </w:r>
      <w:r>
        <w:rPr>
          <w:rFonts w:hint="eastAsia"/>
          <w:b/>
          <w:bCs/>
          <w:spacing w:val="-3"/>
        </w:rPr>
        <w:t>7</w:t>
      </w:r>
      <w:r>
        <w:rPr>
          <w:rFonts w:hint="eastAsia"/>
          <w:b/>
          <w:bCs/>
          <w:spacing w:val="-3"/>
        </w:rPr>
        <w:t>天内批准或提出修改意见。承包人应当按照经过发包人批准的招标方案开展招标工作；</w:t>
      </w:r>
    </w:p>
    <w:p w:rsidR="00811C67" w:rsidRDefault="00811C67">
      <w:pPr>
        <w:autoSpaceDE w:val="0"/>
        <w:autoSpaceDN w:val="0"/>
        <w:spacing w:line="370" w:lineRule="exact"/>
        <w:ind w:firstLineChars="200" w:firstLine="410"/>
        <w:rPr>
          <w:b/>
          <w:bCs/>
          <w:spacing w:val="-3"/>
        </w:rPr>
      </w:pPr>
      <w:r>
        <w:rPr>
          <w:rFonts w:hint="eastAsia"/>
          <w:b/>
          <w:bCs/>
          <w:spacing w:val="-3"/>
        </w:rPr>
        <w:t>（</w:t>
      </w:r>
      <w:r>
        <w:rPr>
          <w:rFonts w:hint="eastAsia"/>
          <w:b/>
          <w:bCs/>
          <w:spacing w:val="-3"/>
        </w:rPr>
        <w:t>2</w:t>
      </w:r>
      <w:r>
        <w:rPr>
          <w:rFonts w:hint="eastAsia"/>
          <w:b/>
          <w:bCs/>
          <w:spacing w:val="-3"/>
        </w:rPr>
        <w:t>）承包人应当根据施工进度计划，提前</w:t>
      </w:r>
      <w:r>
        <w:rPr>
          <w:rFonts w:hint="eastAsia"/>
          <w:b/>
          <w:bCs/>
          <w:spacing w:val="-3"/>
        </w:rPr>
        <w:t>14</w:t>
      </w:r>
      <w:r>
        <w:rPr>
          <w:rFonts w:hint="eastAsia"/>
          <w:b/>
          <w:bCs/>
          <w:spacing w:val="-3"/>
        </w:rPr>
        <w:t>天将招标文件通过监理人报送发包人审批，发包人应当在收到承包人报送的相关文件后</w:t>
      </w:r>
      <w:r>
        <w:rPr>
          <w:rFonts w:hint="eastAsia"/>
          <w:b/>
          <w:bCs/>
          <w:spacing w:val="-3"/>
        </w:rPr>
        <w:t>7</w:t>
      </w:r>
      <w:r>
        <w:rPr>
          <w:rFonts w:hint="eastAsia"/>
          <w:b/>
          <w:bCs/>
          <w:spacing w:val="-3"/>
        </w:rPr>
        <w:t>天内完成审批或提出修改意见；发包人有权确定招标控制价并按照法律规定参加评标；</w:t>
      </w:r>
    </w:p>
    <w:p w:rsidR="00811C67" w:rsidRDefault="00811C67">
      <w:pPr>
        <w:autoSpaceDE w:val="0"/>
        <w:autoSpaceDN w:val="0"/>
        <w:spacing w:line="370" w:lineRule="exact"/>
        <w:ind w:firstLineChars="200" w:firstLine="410"/>
        <w:rPr>
          <w:b/>
          <w:bCs/>
          <w:spacing w:val="-3"/>
        </w:rPr>
      </w:pPr>
      <w:r>
        <w:rPr>
          <w:rFonts w:hint="eastAsia"/>
          <w:b/>
          <w:bCs/>
          <w:spacing w:val="-3"/>
        </w:rPr>
        <w:t>（</w:t>
      </w:r>
      <w:r>
        <w:rPr>
          <w:rFonts w:hint="eastAsia"/>
          <w:b/>
          <w:bCs/>
          <w:spacing w:val="-3"/>
        </w:rPr>
        <w:t>3</w:t>
      </w:r>
      <w:r>
        <w:rPr>
          <w:rFonts w:hint="eastAsia"/>
          <w:b/>
          <w:bCs/>
          <w:spacing w:val="-3"/>
        </w:rPr>
        <w:t>）承包人与供应商、分包人在签订暂估价合同前，应当提前</w:t>
      </w:r>
      <w:r>
        <w:rPr>
          <w:rFonts w:hint="eastAsia"/>
          <w:b/>
          <w:bCs/>
          <w:spacing w:val="-3"/>
        </w:rPr>
        <w:t>7</w:t>
      </w:r>
      <w:r>
        <w:rPr>
          <w:rFonts w:hint="eastAsia"/>
          <w:b/>
          <w:bCs/>
          <w:spacing w:val="-3"/>
        </w:rPr>
        <w:t>天将确定的中标候选供应商或中标候选分包人的资料报送发包人，发包人应在收到资料后</w:t>
      </w:r>
      <w:r>
        <w:rPr>
          <w:rFonts w:hint="eastAsia"/>
          <w:b/>
          <w:bCs/>
          <w:spacing w:val="-3"/>
        </w:rPr>
        <w:t>3</w:t>
      </w:r>
      <w:r>
        <w:rPr>
          <w:rFonts w:hint="eastAsia"/>
          <w:b/>
          <w:bCs/>
          <w:spacing w:val="-3"/>
        </w:rPr>
        <w:t>天内与承包人共同确定中标人；承包人应当在签订合同后</w:t>
      </w:r>
      <w:r>
        <w:rPr>
          <w:rFonts w:hint="eastAsia"/>
          <w:b/>
          <w:bCs/>
          <w:spacing w:val="-3"/>
        </w:rPr>
        <w:t>7</w:t>
      </w:r>
      <w:r>
        <w:rPr>
          <w:rFonts w:hint="eastAsia"/>
          <w:b/>
          <w:bCs/>
          <w:spacing w:val="-3"/>
        </w:rPr>
        <w:t>天内，将暂估价合同副本报送发包人留存。</w:t>
      </w:r>
    </w:p>
    <w:p w:rsidR="00811C67" w:rsidRDefault="00811C67">
      <w:pPr>
        <w:autoSpaceDE w:val="0"/>
        <w:autoSpaceDN w:val="0"/>
        <w:spacing w:line="370" w:lineRule="exact"/>
        <w:ind w:firstLineChars="200" w:firstLine="410"/>
        <w:rPr>
          <w:b/>
          <w:bCs/>
          <w:spacing w:val="-3"/>
        </w:rPr>
      </w:pPr>
      <w:r>
        <w:rPr>
          <w:rFonts w:hint="eastAsia"/>
          <w:b/>
          <w:bCs/>
          <w:spacing w:val="-3"/>
        </w:rPr>
        <w:t>第</w:t>
      </w:r>
      <w:r>
        <w:rPr>
          <w:rFonts w:hint="eastAsia"/>
          <w:b/>
          <w:bCs/>
          <w:spacing w:val="-3"/>
        </w:rPr>
        <w:t>2</w:t>
      </w:r>
      <w:r>
        <w:rPr>
          <w:rFonts w:hint="eastAsia"/>
          <w:b/>
          <w:bCs/>
          <w:spacing w:val="-3"/>
        </w:rPr>
        <w:t>种方式：对于依法必须招标的暂估价项目，由发包人和承包人共同招标确定暂估价供应商或分包人的，承包人应按照施工进度计划，在招标工作启动前</w:t>
      </w:r>
      <w:r>
        <w:rPr>
          <w:rFonts w:hint="eastAsia"/>
          <w:b/>
          <w:bCs/>
          <w:spacing w:val="-3"/>
        </w:rPr>
        <w:t>14</w:t>
      </w:r>
      <w:r>
        <w:rPr>
          <w:rFonts w:hint="eastAsia"/>
          <w:b/>
          <w:bCs/>
          <w:spacing w:val="-3"/>
        </w:rPr>
        <w:t>天通知发包人，并提交暂估价招标方案和工作分工。发包人应在收到后</w:t>
      </w:r>
      <w:r>
        <w:rPr>
          <w:rFonts w:hint="eastAsia"/>
          <w:b/>
          <w:bCs/>
          <w:spacing w:val="-3"/>
        </w:rPr>
        <w:t>7</w:t>
      </w:r>
      <w:r>
        <w:rPr>
          <w:rFonts w:hint="eastAsia"/>
          <w:b/>
          <w:bCs/>
          <w:spacing w:val="-3"/>
        </w:rPr>
        <w:t>天内确认。确定中标人后，由发包人、承包人与中标人共同签订暂估价合同。</w:t>
      </w:r>
    </w:p>
    <w:p w:rsidR="00811C67" w:rsidRDefault="00811C67">
      <w:pPr>
        <w:autoSpaceDE w:val="0"/>
        <w:autoSpaceDN w:val="0"/>
        <w:spacing w:line="370" w:lineRule="exact"/>
        <w:ind w:firstLineChars="200" w:firstLine="410"/>
        <w:rPr>
          <w:rFonts w:ascii="黑体" w:eastAsia="黑体" w:hAnsi="黑体" w:cs="黑体"/>
          <w:spacing w:val="-3"/>
        </w:rPr>
      </w:pPr>
      <w:r>
        <w:rPr>
          <w:rFonts w:hint="eastAsia"/>
          <w:b/>
          <w:bCs/>
          <w:spacing w:val="-3"/>
        </w:rPr>
        <w:t>10.7.2</w:t>
      </w:r>
      <w:r>
        <w:rPr>
          <w:b/>
          <w:bCs/>
          <w:spacing w:val="-3"/>
        </w:rPr>
        <w:t xml:space="preserve"> </w:t>
      </w:r>
      <w:r>
        <w:rPr>
          <w:rFonts w:hint="eastAsia"/>
          <w:b/>
          <w:bCs/>
          <w:spacing w:val="-3"/>
        </w:rPr>
        <w:t xml:space="preserve"> </w:t>
      </w:r>
      <w:r>
        <w:rPr>
          <w:rFonts w:ascii="黑体" w:eastAsia="黑体" w:hAnsi="黑体" w:cs="黑体" w:hint="eastAsia"/>
          <w:spacing w:val="-3"/>
        </w:rPr>
        <w:t>不属于依法必须招标的暂估价项目</w:t>
      </w:r>
    </w:p>
    <w:p w:rsidR="00811C67" w:rsidRDefault="00811C67">
      <w:pPr>
        <w:autoSpaceDE w:val="0"/>
        <w:autoSpaceDN w:val="0"/>
        <w:spacing w:line="370" w:lineRule="exact"/>
        <w:ind w:firstLineChars="200" w:firstLine="410"/>
        <w:rPr>
          <w:b/>
          <w:bCs/>
          <w:spacing w:val="-3"/>
        </w:rPr>
      </w:pPr>
      <w:r>
        <w:rPr>
          <w:rFonts w:hint="eastAsia"/>
          <w:b/>
          <w:bCs/>
          <w:spacing w:val="-3"/>
        </w:rPr>
        <w:t>除专用合同条款另有约定外，对于不属于依法必须招标的暂估价项目，采取以下第</w:t>
      </w:r>
      <w:r>
        <w:rPr>
          <w:rFonts w:hint="eastAsia"/>
          <w:b/>
          <w:bCs/>
          <w:spacing w:val="-3"/>
        </w:rPr>
        <w:t>1</w:t>
      </w:r>
      <w:r>
        <w:rPr>
          <w:rFonts w:hint="eastAsia"/>
          <w:b/>
          <w:bCs/>
          <w:spacing w:val="-3"/>
        </w:rPr>
        <w:t>种方式确定：</w:t>
      </w:r>
      <w:r>
        <w:rPr>
          <w:rFonts w:hint="eastAsia"/>
          <w:b/>
          <w:bCs/>
          <w:spacing w:val="-3"/>
        </w:rPr>
        <w:t xml:space="preserve"> </w:t>
      </w:r>
    </w:p>
    <w:p w:rsidR="00811C67" w:rsidRDefault="00811C67">
      <w:pPr>
        <w:autoSpaceDE w:val="0"/>
        <w:autoSpaceDN w:val="0"/>
        <w:spacing w:line="360" w:lineRule="exact"/>
        <w:ind w:firstLineChars="200" w:firstLine="410"/>
        <w:rPr>
          <w:b/>
          <w:bCs/>
          <w:spacing w:val="-3"/>
        </w:rPr>
      </w:pPr>
      <w:r>
        <w:rPr>
          <w:rFonts w:hint="eastAsia"/>
          <w:b/>
          <w:bCs/>
          <w:spacing w:val="-3"/>
        </w:rPr>
        <w:t>第</w:t>
      </w:r>
      <w:r>
        <w:rPr>
          <w:rFonts w:hint="eastAsia"/>
          <w:b/>
          <w:bCs/>
          <w:spacing w:val="-3"/>
        </w:rPr>
        <w:t>1</w:t>
      </w:r>
      <w:r>
        <w:rPr>
          <w:rFonts w:hint="eastAsia"/>
          <w:b/>
          <w:bCs/>
          <w:spacing w:val="-3"/>
        </w:rPr>
        <w:t>种方式：对于不属于依法必须招标的暂估价项目，按本项约定确认和批准：</w:t>
      </w:r>
    </w:p>
    <w:p w:rsidR="00811C67" w:rsidRDefault="00811C67">
      <w:pPr>
        <w:autoSpaceDE w:val="0"/>
        <w:autoSpaceDN w:val="0"/>
        <w:spacing w:line="360" w:lineRule="exact"/>
        <w:ind w:firstLineChars="200" w:firstLine="410"/>
        <w:rPr>
          <w:b/>
          <w:bCs/>
          <w:spacing w:val="-3"/>
        </w:rPr>
      </w:pPr>
      <w:r>
        <w:rPr>
          <w:rFonts w:hint="eastAsia"/>
          <w:b/>
          <w:bCs/>
          <w:spacing w:val="-3"/>
        </w:rPr>
        <w:t>（</w:t>
      </w:r>
      <w:r>
        <w:rPr>
          <w:rFonts w:hint="eastAsia"/>
          <w:b/>
          <w:bCs/>
          <w:spacing w:val="-3"/>
        </w:rPr>
        <w:t>1</w:t>
      </w:r>
      <w:r>
        <w:rPr>
          <w:rFonts w:hint="eastAsia"/>
          <w:b/>
          <w:bCs/>
          <w:spacing w:val="-3"/>
        </w:rPr>
        <w:t>）承包人应根据施工进度计划，在签订暂估价项目的采购合同、分包合同前</w:t>
      </w:r>
      <w:r>
        <w:rPr>
          <w:rFonts w:hint="eastAsia"/>
          <w:b/>
          <w:bCs/>
          <w:spacing w:val="-3"/>
        </w:rPr>
        <w:t>28</w:t>
      </w:r>
      <w:r>
        <w:rPr>
          <w:rFonts w:hint="eastAsia"/>
          <w:b/>
          <w:bCs/>
          <w:spacing w:val="-3"/>
        </w:rPr>
        <w:t>天向监理人提出书面申请。监理人应当在收到申请后</w:t>
      </w:r>
      <w:r>
        <w:rPr>
          <w:rFonts w:hint="eastAsia"/>
          <w:b/>
          <w:bCs/>
          <w:spacing w:val="-3"/>
        </w:rPr>
        <w:t>3</w:t>
      </w:r>
      <w:r>
        <w:rPr>
          <w:rFonts w:hint="eastAsia"/>
          <w:b/>
          <w:bCs/>
          <w:spacing w:val="-3"/>
        </w:rPr>
        <w:t>天内报送发包人，发包人应当在收到申请后</w:t>
      </w:r>
      <w:r>
        <w:rPr>
          <w:rFonts w:hint="eastAsia"/>
          <w:b/>
          <w:bCs/>
          <w:spacing w:val="-3"/>
        </w:rPr>
        <w:t>14</w:t>
      </w:r>
      <w:r>
        <w:rPr>
          <w:rFonts w:hint="eastAsia"/>
          <w:b/>
          <w:bCs/>
          <w:spacing w:val="-3"/>
        </w:rPr>
        <w:t>天内给予批准或提出修改意见，发包人逾期未予批准或提出修改意见的，视为该书面申请已获得同意；</w:t>
      </w:r>
    </w:p>
    <w:p w:rsidR="00811C67" w:rsidRDefault="00811C67">
      <w:pPr>
        <w:autoSpaceDE w:val="0"/>
        <w:autoSpaceDN w:val="0"/>
        <w:spacing w:line="360" w:lineRule="exact"/>
        <w:ind w:firstLineChars="200" w:firstLine="410"/>
        <w:rPr>
          <w:b/>
          <w:bCs/>
          <w:spacing w:val="-3"/>
        </w:rPr>
      </w:pPr>
      <w:r>
        <w:rPr>
          <w:rFonts w:hint="eastAsia"/>
          <w:b/>
          <w:bCs/>
          <w:spacing w:val="-3"/>
        </w:rPr>
        <w:t>（</w:t>
      </w:r>
      <w:r>
        <w:rPr>
          <w:rFonts w:hint="eastAsia"/>
          <w:b/>
          <w:bCs/>
          <w:spacing w:val="-3"/>
        </w:rPr>
        <w:t>2</w:t>
      </w:r>
      <w:r>
        <w:rPr>
          <w:rFonts w:hint="eastAsia"/>
          <w:b/>
          <w:bCs/>
          <w:spacing w:val="-3"/>
        </w:rPr>
        <w:t>）发包人认为承包人确定的供应商、分包人无法满足工程质量或合同要求的，发包人可以要求承包人重新确定暂估价项目的供应商、分包人</w:t>
      </w:r>
      <w:r>
        <w:rPr>
          <w:rFonts w:hint="eastAsia"/>
          <w:b/>
          <w:bCs/>
          <w:spacing w:val="-3"/>
        </w:rPr>
        <w:t>;</w:t>
      </w:r>
    </w:p>
    <w:p w:rsidR="00811C67" w:rsidRDefault="00811C67">
      <w:pPr>
        <w:autoSpaceDE w:val="0"/>
        <w:autoSpaceDN w:val="0"/>
        <w:spacing w:line="360" w:lineRule="exact"/>
        <w:ind w:firstLineChars="200" w:firstLine="410"/>
        <w:rPr>
          <w:b/>
          <w:bCs/>
          <w:spacing w:val="-3"/>
        </w:rPr>
      </w:pPr>
      <w:r>
        <w:rPr>
          <w:rFonts w:hint="eastAsia"/>
          <w:b/>
          <w:bCs/>
          <w:spacing w:val="-3"/>
        </w:rPr>
        <w:t>（</w:t>
      </w:r>
      <w:r>
        <w:rPr>
          <w:rFonts w:hint="eastAsia"/>
          <w:b/>
          <w:bCs/>
          <w:spacing w:val="-3"/>
        </w:rPr>
        <w:t>3</w:t>
      </w:r>
      <w:r>
        <w:rPr>
          <w:rFonts w:hint="eastAsia"/>
          <w:b/>
          <w:bCs/>
          <w:spacing w:val="-3"/>
        </w:rPr>
        <w:t>）承包人应当在签订暂估价合同后</w:t>
      </w:r>
      <w:r>
        <w:rPr>
          <w:rFonts w:hint="eastAsia"/>
          <w:b/>
          <w:bCs/>
          <w:spacing w:val="-3"/>
        </w:rPr>
        <w:t>7</w:t>
      </w:r>
      <w:r>
        <w:rPr>
          <w:rFonts w:hint="eastAsia"/>
          <w:b/>
          <w:bCs/>
          <w:spacing w:val="-3"/>
        </w:rPr>
        <w:t>天内，将暂估价合同副本报送发包人留存。</w:t>
      </w:r>
    </w:p>
    <w:p w:rsidR="00811C67" w:rsidRDefault="00811C67">
      <w:pPr>
        <w:autoSpaceDE w:val="0"/>
        <w:autoSpaceDN w:val="0"/>
        <w:spacing w:line="360" w:lineRule="exact"/>
        <w:ind w:firstLineChars="200" w:firstLine="410"/>
        <w:rPr>
          <w:b/>
          <w:bCs/>
          <w:spacing w:val="-3"/>
        </w:rPr>
      </w:pPr>
      <w:r>
        <w:rPr>
          <w:rFonts w:hint="eastAsia"/>
          <w:b/>
          <w:bCs/>
          <w:spacing w:val="-3"/>
        </w:rPr>
        <w:t>第</w:t>
      </w:r>
      <w:r>
        <w:rPr>
          <w:rFonts w:hint="eastAsia"/>
          <w:b/>
          <w:bCs/>
          <w:spacing w:val="-3"/>
        </w:rPr>
        <w:t>2</w:t>
      </w:r>
      <w:r>
        <w:rPr>
          <w:rFonts w:hint="eastAsia"/>
          <w:b/>
          <w:bCs/>
          <w:spacing w:val="-3"/>
        </w:rPr>
        <w:t>种方式：承包人按照第</w:t>
      </w:r>
      <w:r>
        <w:rPr>
          <w:rFonts w:hint="eastAsia"/>
          <w:b/>
          <w:bCs/>
          <w:spacing w:val="-3"/>
        </w:rPr>
        <w:t>10.7.1</w:t>
      </w:r>
      <w:r>
        <w:rPr>
          <w:rFonts w:hint="eastAsia"/>
          <w:b/>
          <w:bCs/>
          <w:spacing w:val="-3"/>
        </w:rPr>
        <w:t>项</w:t>
      </w:r>
      <w:r>
        <w:rPr>
          <w:rFonts w:ascii="宋体" w:hAnsi="宋体" w:cs="宋体" w:hint="eastAsia"/>
          <w:b/>
          <w:bCs/>
          <w:spacing w:val="-3"/>
        </w:rPr>
        <w:t>[</w:t>
      </w:r>
      <w:r>
        <w:rPr>
          <w:rFonts w:hint="eastAsia"/>
          <w:b/>
          <w:bCs/>
          <w:spacing w:val="-3"/>
        </w:rPr>
        <w:t>依法必须招标的暂估价项目</w:t>
      </w:r>
      <w:r>
        <w:rPr>
          <w:rFonts w:ascii="宋体" w:hAnsi="宋体" w:cs="宋体" w:hint="eastAsia"/>
          <w:b/>
          <w:bCs/>
          <w:spacing w:val="-3"/>
        </w:rPr>
        <w:t>]</w:t>
      </w:r>
      <w:r>
        <w:rPr>
          <w:rFonts w:hint="eastAsia"/>
          <w:b/>
          <w:bCs/>
          <w:spacing w:val="-3"/>
        </w:rPr>
        <w:t>约定的第</w:t>
      </w:r>
      <w:r>
        <w:rPr>
          <w:rFonts w:hint="eastAsia"/>
          <w:b/>
          <w:bCs/>
          <w:spacing w:val="-3"/>
        </w:rPr>
        <w:t>1</w:t>
      </w:r>
      <w:r>
        <w:rPr>
          <w:rFonts w:hint="eastAsia"/>
          <w:b/>
          <w:bCs/>
          <w:spacing w:val="-3"/>
        </w:rPr>
        <w:t>种方式确定暂估价项目。</w:t>
      </w:r>
    </w:p>
    <w:p w:rsidR="00811C67" w:rsidRDefault="00811C67">
      <w:pPr>
        <w:autoSpaceDE w:val="0"/>
        <w:autoSpaceDN w:val="0"/>
        <w:spacing w:line="360" w:lineRule="exact"/>
        <w:ind w:firstLineChars="200" w:firstLine="410"/>
        <w:rPr>
          <w:b/>
          <w:bCs/>
          <w:spacing w:val="-3"/>
        </w:rPr>
      </w:pPr>
      <w:r>
        <w:rPr>
          <w:rFonts w:hint="eastAsia"/>
          <w:b/>
          <w:bCs/>
          <w:spacing w:val="-3"/>
        </w:rPr>
        <w:t>第</w:t>
      </w:r>
      <w:r>
        <w:rPr>
          <w:rFonts w:hint="eastAsia"/>
          <w:b/>
          <w:bCs/>
          <w:spacing w:val="-3"/>
        </w:rPr>
        <w:t>3</w:t>
      </w:r>
      <w:r>
        <w:rPr>
          <w:rFonts w:hint="eastAsia"/>
          <w:b/>
          <w:bCs/>
          <w:spacing w:val="-3"/>
        </w:rPr>
        <w:t>种方式：承包人直接实施的暂估价项目</w:t>
      </w:r>
    </w:p>
    <w:p w:rsidR="00811C67" w:rsidRDefault="00811C67">
      <w:pPr>
        <w:autoSpaceDE w:val="0"/>
        <w:autoSpaceDN w:val="0"/>
        <w:spacing w:line="360" w:lineRule="exact"/>
        <w:ind w:firstLineChars="200" w:firstLine="410"/>
        <w:rPr>
          <w:b/>
          <w:bCs/>
          <w:spacing w:val="-3"/>
        </w:rPr>
      </w:pPr>
      <w:r>
        <w:rPr>
          <w:rFonts w:hint="eastAsia"/>
          <w:b/>
          <w:bCs/>
          <w:spacing w:val="-3"/>
        </w:rPr>
        <w:t>承包人具备实施暂估价项目的资格和条件的，经发包人和承包人协商一致后，可由承包人自行实施暂估价项目，合同当事人可以在专用合同条款约定具体事项。</w:t>
      </w:r>
    </w:p>
    <w:p w:rsidR="00811C67" w:rsidRDefault="00811C67">
      <w:pPr>
        <w:autoSpaceDE w:val="0"/>
        <w:autoSpaceDN w:val="0"/>
        <w:spacing w:line="360" w:lineRule="exact"/>
        <w:ind w:firstLineChars="200" w:firstLine="410"/>
        <w:rPr>
          <w:b/>
          <w:bCs/>
          <w:spacing w:val="-3"/>
        </w:rPr>
      </w:pPr>
      <w:r>
        <w:rPr>
          <w:rFonts w:hint="eastAsia"/>
          <w:b/>
          <w:bCs/>
          <w:spacing w:val="-3"/>
        </w:rPr>
        <w:t xml:space="preserve">10.7.3  </w:t>
      </w:r>
      <w:r>
        <w:rPr>
          <w:rFonts w:hint="eastAsia"/>
          <w:b/>
          <w:bCs/>
          <w:spacing w:val="-3"/>
        </w:rPr>
        <w:t>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rsidR="00811C67" w:rsidRDefault="00811C67">
      <w:pPr>
        <w:pStyle w:val="378020"/>
        <w:spacing w:line="406" w:lineRule="exact"/>
        <w:outlineLvl w:val="9"/>
        <w:rPr>
          <w:rFonts w:ascii="楷体_GB2312" w:eastAsia="楷体_GB2312"/>
          <w:b/>
          <w:bCs/>
          <w:sz w:val="21"/>
          <w:szCs w:val="21"/>
        </w:rPr>
      </w:pPr>
      <w:bookmarkStart w:id="268" w:name="_Toc351203575"/>
      <w:r>
        <w:rPr>
          <w:rFonts w:ascii="楷体_GB2312" w:eastAsia="楷体_GB2312" w:hint="eastAsia"/>
          <w:b/>
          <w:bCs/>
          <w:sz w:val="21"/>
          <w:szCs w:val="21"/>
        </w:rPr>
        <w:t>1</w:t>
      </w:r>
      <w:bookmarkStart w:id="269" w:name="_Toc337558794"/>
      <w:bookmarkStart w:id="270" w:name="_Toc296503090"/>
      <w:bookmarkStart w:id="271" w:name="_Toc322522561"/>
      <w:bookmarkStart w:id="272" w:name="_Toc296346591"/>
      <w:r>
        <w:rPr>
          <w:rFonts w:ascii="楷体_GB2312" w:eastAsia="楷体_GB2312" w:hint="eastAsia"/>
          <w:b/>
          <w:bCs/>
          <w:sz w:val="21"/>
          <w:szCs w:val="21"/>
        </w:rPr>
        <w:t>0.8</w:t>
      </w:r>
      <w:r>
        <w:rPr>
          <w:rFonts w:ascii="楷体_GB2312" w:eastAsia="楷体_GB2312"/>
          <w:b/>
          <w:bCs/>
          <w:sz w:val="21"/>
          <w:szCs w:val="21"/>
        </w:rPr>
        <w:t xml:space="preserve"> </w:t>
      </w:r>
      <w:r>
        <w:rPr>
          <w:rFonts w:ascii="楷体_GB2312" w:eastAsia="楷体_GB2312" w:hint="eastAsia"/>
          <w:b/>
          <w:bCs/>
          <w:sz w:val="21"/>
          <w:szCs w:val="21"/>
        </w:rPr>
        <w:t xml:space="preserve"> 暂列金额</w:t>
      </w:r>
      <w:bookmarkEnd w:id="268"/>
    </w:p>
    <w:bookmarkEnd w:id="269"/>
    <w:p w:rsidR="00811C67" w:rsidRDefault="00811C67">
      <w:pPr>
        <w:autoSpaceDE w:val="0"/>
        <w:autoSpaceDN w:val="0"/>
        <w:spacing w:line="360" w:lineRule="exact"/>
        <w:ind w:firstLineChars="200" w:firstLine="410"/>
        <w:rPr>
          <w:b/>
          <w:bCs/>
          <w:spacing w:val="-3"/>
        </w:rPr>
      </w:pPr>
      <w:r>
        <w:rPr>
          <w:rFonts w:hint="eastAsia"/>
          <w:b/>
          <w:bCs/>
          <w:spacing w:val="-3"/>
        </w:rPr>
        <w:t>暂列金额应按照发包人的要求使用，发包人的要求应通过监理人发出。合同当事人可以在专用</w:t>
      </w:r>
      <w:r>
        <w:rPr>
          <w:rFonts w:hint="eastAsia"/>
          <w:b/>
          <w:bCs/>
          <w:spacing w:val="-3"/>
        </w:rPr>
        <w:lastRenderedPageBreak/>
        <w:t>合同条款中协商确定有关事项。</w:t>
      </w:r>
    </w:p>
    <w:p w:rsidR="00811C67" w:rsidRDefault="00811C67">
      <w:pPr>
        <w:pStyle w:val="378020"/>
        <w:spacing w:line="406" w:lineRule="exact"/>
        <w:outlineLvl w:val="9"/>
        <w:rPr>
          <w:rFonts w:ascii="楷体_GB2312" w:eastAsia="楷体_GB2312"/>
          <w:b/>
          <w:bCs/>
          <w:sz w:val="21"/>
          <w:szCs w:val="21"/>
        </w:rPr>
      </w:pPr>
      <w:bookmarkStart w:id="273" w:name="_Toc351203576"/>
      <w:bookmarkEnd w:id="270"/>
      <w:bookmarkEnd w:id="271"/>
      <w:bookmarkEnd w:id="272"/>
      <w:r>
        <w:rPr>
          <w:rFonts w:ascii="楷体_GB2312" w:eastAsia="楷体_GB2312" w:hint="eastAsia"/>
          <w:b/>
          <w:bCs/>
          <w:sz w:val="21"/>
          <w:szCs w:val="21"/>
        </w:rPr>
        <w:t>1</w:t>
      </w:r>
      <w:bookmarkStart w:id="274" w:name="_Toc296503091"/>
      <w:bookmarkStart w:id="275" w:name="_Toc337558796"/>
      <w:bookmarkStart w:id="276" w:name="_Toc296346592"/>
      <w:r>
        <w:rPr>
          <w:rFonts w:ascii="楷体_GB2312" w:eastAsia="楷体_GB2312" w:hint="eastAsia"/>
          <w:b/>
          <w:bCs/>
          <w:sz w:val="21"/>
          <w:szCs w:val="21"/>
        </w:rPr>
        <w:t>0.9</w:t>
      </w:r>
      <w:r>
        <w:rPr>
          <w:rFonts w:ascii="楷体_GB2312" w:eastAsia="楷体_GB2312"/>
          <w:b/>
          <w:bCs/>
          <w:sz w:val="21"/>
          <w:szCs w:val="21"/>
        </w:rPr>
        <w:t xml:space="preserve"> </w:t>
      </w:r>
      <w:r>
        <w:rPr>
          <w:rFonts w:ascii="楷体_GB2312" w:eastAsia="楷体_GB2312" w:hint="eastAsia"/>
          <w:b/>
          <w:bCs/>
          <w:sz w:val="21"/>
          <w:szCs w:val="21"/>
        </w:rPr>
        <w:t xml:space="preserve"> 计日工</w:t>
      </w:r>
      <w:bookmarkEnd w:id="273"/>
      <w:r>
        <w:rPr>
          <w:rFonts w:ascii="楷体_GB2312" w:eastAsia="楷体_GB2312" w:hint="eastAsia"/>
          <w:b/>
          <w:bCs/>
          <w:sz w:val="21"/>
          <w:szCs w:val="21"/>
        </w:rPr>
        <w:t xml:space="preserve"> </w:t>
      </w:r>
      <w:bookmarkEnd w:id="274"/>
      <w:bookmarkEnd w:id="275"/>
      <w:bookmarkEnd w:id="276"/>
    </w:p>
    <w:p w:rsidR="00811C67" w:rsidRDefault="00811C67">
      <w:pPr>
        <w:autoSpaceDE w:val="0"/>
        <w:autoSpaceDN w:val="0"/>
        <w:spacing w:line="360" w:lineRule="exact"/>
        <w:ind w:firstLineChars="200" w:firstLine="410"/>
        <w:rPr>
          <w:b/>
          <w:bCs/>
          <w:spacing w:val="-3"/>
        </w:rPr>
      </w:pPr>
      <w:r>
        <w:rPr>
          <w:rFonts w:hint="eastAsia"/>
          <w:b/>
          <w:bCs/>
          <w:spacing w:val="-3"/>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w:t>
      </w:r>
      <w:r>
        <w:rPr>
          <w:rFonts w:hint="eastAsia"/>
          <w:b/>
          <w:bCs/>
          <w:spacing w:val="-3"/>
        </w:rPr>
        <w:t>4.4</w:t>
      </w:r>
      <w:r>
        <w:rPr>
          <w:rFonts w:hint="eastAsia"/>
          <w:b/>
          <w:bCs/>
          <w:spacing w:val="-3"/>
        </w:rPr>
        <w:t>款</w:t>
      </w:r>
      <w:r>
        <w:rPr>
          <w:rFonts w:ascii="宋体" w:hAnsi="宋体" w:cs="宋体" w:hint="eastAsia"/>
          <w:b/>
          <w:bCs/>
          <w:spacing w:val="-3"/>
        </w:rPr>
        <w:t>[</w:t>
      </w:r>
      <w:r>
        <w:rPr>
          <w:rFonts w:hint="eastAsia"/>
          <w:b/>
          <w:bCs/>
          <w:spacing w:val="-3"/>
        </w:rPr>
        <w:t>商定或确定</w:t>
      </w:r>
      <w:r>
        <w:rPr>
          <w:rFonts w:ascii="宋体" w:hAnsi="宋体" w:cs="宋体" w:hint="eastAsia"/>
          <w:b/>
          <w:bCs/>
          <w:spacing w:val="-3"/>
        </w:rPr>
        <w:t>]</w:t>
      </w:r>
      <w:r>
        <w:rPr>
          <w:rFonts w:hint="eastAsia"/>
          <w:b/>
          <w:bCs/>
          <w:spacing w:val="-3"/>
        </w:rPr>
        <w:t>确定计日工的单价。</w:t>
      </w:r>
    </w:p>
    <w:p w:rsidR="00811C67" w:rsidRDefault="00811C67">
      <w:pPr>
        <w:autoSpaceDE w:val="0"/>
        <w:autoSpaceDN w:val="0"/>
        <w:spacing w:line="360" w:lineRule="exact"/>
        <w:ind w:firstLineChars="200" w:firstLine="410"/>
        <w:rPr>
          <w:b/>
          <w:bCs/>
          <w:spacing w:val="-3"/>
        </w:rPr>
      </w:pPr>
      <w:r>
        <w:rPr>
          <w:rFonts w:hint="eastAsia"/>
          <w:b/>
          <w:bCs/>
          <w:spacing w:val="-3"/>
        </w:rPr>
        <w:t>采用计日工计价的任何一项工作，承包人应在该项工作实施过程中，每天提交以下报表和有关凭证报送监理人审查：</w:t>
      </w:r>
    </w:p>
    <w:p w:rsidR="00811C67" w:rsidRDefault="00811C67">
      <w:pPr>
        <w:autoSpaceDE w:val="0"/>
        <w:autoSpaceDN w:val="0"/>
        <w:spacing w:line="360" w:lineRule="exact"/>
        <w:ind w:firstLineChars="200" w:firstLine="410"/>
        <w:rPr>
          <w:b/>
          <w:bCs/>
          <w:spacing w:val="-3"/>
        </w:rPr>
      </w:pPr>
      <w:r>
        <w:rPr>
          <w:rFonts w:hint="eastAsia"/>
          <w:b/>
          <w:bCs/>
          <w:spacing w:val="-3"/>
        </w:rPr>
        <w:t>（</w:t>
      </w:r>
      <w:r>
        <w:rPr>
          <w:rFonts w:hint="eastAsia"/>
          <w:b/>
          <w:bCs/>
          <w:spacing w:val="-3"/>
        </w:rPr>
        <w:t>1</w:t>
      </w:r>
      <w:r>
        <w:rPr>
          <w:rFonts w:hint="eastAsia"/>
          <w:b/>
          <w:bCs/>
          <w:spacing w:val="-3"/>
        </w:rPr>
        <w:t>）工作名称、内容和数量；</w:t>
      </w:r>
    </w:p>
    <w:p w:rsidR="00811C67" w:rsidRDefault="00811C67">
      <w:pPr>
        <w:autoSpaceDE w:val="0"/>
        <w:autoSpaceDN w:val="0"/>
        <w:spacing w:line="360" w:lineRule="exact"/>
        <w:ind w:firstLineChars="200" w:firstLine="410"/>
        <w:rPr>
          <w:b/>
          <w:bCs/>
          <w:spacing w:val="-3"/>
        </w:rPr>
      </w:pPr>
      <w:r>
        <w:rPr>
          <w:rFonts w:hint="eastAsia"/>
          <w:b/>
          <w:bCs/>
          <w:spacing w:val="-3"/>
        </w:rPr>
        <w:t>（</w:t>
      </w:r>
      <w:r>
        <w:rPr>
          <w:rFonts w:hint="eastAsia"/>
          <w:b/>
          <w:bCs/>
          <w:spacing w:val="-3"/>
        </w:rPr>
        <w:t>2</w:t>
      </w:r>
      <w:r>
        <w:rPr>
          <w:rFonts w:hint="eastAsia"/>
          <w:b/>
          <w:bCs/>
          <w:spacing w:val="-3"/>
        </w:rPr>
        <w:t>）投入该工作的所有人员的姓名、专业、工种、级别和耗用工时；</w:t>
      </w:r>
    </w:p>
    <w:p w:rsidR="00811C67" w:rsidRDefault="00811C67">
      <w:pPr>
        <w:autoSpaceDE w:val="0"/>
        <w:autoSpaceDN w:val="0"/>
        <w:spacing w:line="360" w:lineRule="exact"/>
        <w:ind w:firstLineChars="200" w:firstLine="410"/>
        <w:rPr>
          <w:b/>
          <w:bCs/>
          <w:spacing w:val="-3"/>
        </w:rPr>
      </w:pPr>
      <w:r>
        <w:rPr>
          <w:rFonts w:hint="eastAsia"/>
          <w:b/>
          <w:bCs/>
          <w:spacing w:val="-3"/>
        </w:rPr>
        <w:t>（</w:t>
      </w:r>
      <w:r>
        <w:rPr>
          <w:rFonts w:hint="eastAsia"/>
          <w:b/>
          <w:bCs/>
          <w:spacing w:val="-3"/>
        </w:rPr>
        <w:t>3</w:t>
      </w:r>
      <w:r>
        <w:rPr>
          <w:rFonts w:hint="eastAsia"/>
          <w:b/>
          <w:bCs/>
          <w:spacing w:val="-3"/>
        </w:rPr>
        <w:t>）投入该工作的材料类别和数量；</w:t>
      </w:r>
    </w:p>
    <w:p w:rsidR="00811C67" w:rsidRDefault="00811C67">
      <w:pPr>
        <w:autoSpaceDE w:val="0"/>
        <w:autoSpaceDN w:val="0"/>
        <w:spacing w:line="360" w:lineRule="exact"/>
        <w:ind w:firstLineChars="200" w:firstLine="410"/>
        <w:rPr>
          <w:b/>
          <w:bCs/>
          <w:spacing w:val="-3"/>
        </w:rPr>
      </w:pPr>
      <w:r>
        <w:rPr>
          <w:rFonts w:hint="eastAsia"/>
          <w:b/>
          <w:bCs/>
          <w:spacing w:val="-3"/>
        </w:rPr>
        <w:t>（</w:t>
      </w:r>
      <w:r>
        <w:rPr>
          <w:rFonts w:hint="eastAsia"/>
          <w:b/>
          <w:bCs/>
          <w:spacing w:val="-3"/>
        </w:rPr>
        <w:t>4</w:t>
      </w:r>
      <w:r>
        <w:rPr>
          <w:rFonts w:hint="eastAsia"/>
          <w:b/>
          <w:bCs/>
          <w:spacing w:val="-3"/>
        </w:rPr>
        <w:t>）投入该工作的施工设备型号、台数和</w:t>
      </w:r>
      <w:proofErr w:type="gramStart"/>
      <w:r>
        <w:rPr>
          <w:rFonts w:hint="eastAsia"/>
          <w:b/>
          <w:bCs/>
          <w:spacing w:val="-3"/>
        </w:rPr>
        <w:t>耗用台</w:t>
      </w:r>
      <w:proofErr w:type="gramEnd"/>
      <w:r>
        <w:rPr>
          <w:rFonts w:hint="eastAsia"/>
          <w:b/>
          <w:bCs/>
          <w:spacing w:val="-3"/>
        </w:rPr>
        <w:t>时；</w:t>
      </w:r>
    </w:p>
    <w:p w:rsidR="00811C67" w:rsidRDefault="00811C67">
      <w:pPr>
        <w:autoSpaceDE w:val="0"/>
        <w:autoSpaceDN w:val="0"/>
        <w:spacing w:line="360" w:lineRule="exact"/>
        <w:ind w:firstLineChars="200" w:firstLine="410"/>
        <w:rPr>
          <w:b/>
          <w:bCs/>
          <w:spacing w:val="-3"/>
        </w:rPr>
      </w:pPr>
      <w:r>
        <w:rPr>
          <w:rFonts w:hint="eastAsia"/>
          <w:b/>
          <w:bCs/>
          <w:spacing w:val="-3"/>
        </w:rPr>
        <w:t>（</w:t>
      </w:r>
      <w:r>
        <w:rPr>
          <w:rFonts w:hint="eastAsia"/>
          <w:b/>
          <w:bCs/>
          <w:spacing w:val="-3"/>
        </w:rPr>
        <w:t>5</w:t>
      </w:r>
      <w:r>
        <w:rPr>
          <w:rFonts w:hint="eastAsia"/>
          <w:b/>
          <w:bCs/>
          <w:spacing w:val="-3"/>
        </w:rPr>
        <w:t>）其他有关资料和凭证。</w:t>
      </w:r>
    </w:p>
    <w:p w:rsidR="00811C67" w:rsidRDefault="00811C67">
      <w:pPr>
        <w:autoSpaceDE w:val="0"/>
        <w:autoSpaceDN w:val="0"/>
        <w:spacing w:line="360" w:lineRule="exact"/>
        <w:ind w:firstLineChars="200" w:firstLine="410"/>
        <w:rPr>
          <w:b/>
          <w:bCs/>
          <w:spacing w:val="-3"/>
        </w:rPr>
      </w:pPr>
      <w:r>
        <w:rPr>
          <w:rFonts w:hint="eastAsia"/>
          <w:b/>
          <w:bCs/>
          <w:spacing w:val="-3"/>
        </w:rPr>
        <w:t>计日工由承包人汇总后，列入最近一期进度付款申请单，由监理人审查并经发包人批准后列入进度付款。</w:t>
      </w:r>
    </w:p>
    <w:p w:rsidR="00811C67" w:rsidRDefault="00811C67">
      <w:pPr>
        <w:pStyle w:val="2TimesNewRoman5020"/>
        <w:keepNext w:val="0"/>
        <w:keepLines w:val="0"/>
        <w:spacing w:before="0" w:line="360" w:lineRule="auto"/>
        <w:outlineLvl w:val="2"/>
        <w:rPr>
          <w:b/>
          <w:bCs/>
        </w:rPr>
      </w:pPr>
      <w:bookmarkStart w:id="277" w:name="_Toc351203577"/>
      <w:r>
        <w:rPr>
          <w:rFonts w:hint="eastAsia"/>
          <w:b/>
          <w:bCs/>
        </w:rPr>
        <w:t>11</w:t>
      </w:r>
      <w:r>
        <w:rPr>
          <w:rFonts w:hint="eastAsia"/>
          <w:b/>
          <w:bCs/>
        </w:rPr>
        <w:t>、价格调整</w:t>
      </w:r>
      <w:bookmarkEnd w:id="277"/>
    </w:p>
    <w:p w:rsidR="00811C67" w:rsidRDefault="00811C67">
      <w:pPr>
        <w:pStyle w:val="5"/>
        <w:spacing w:line="360" w:lineRule="exact"/>
        <w:ind w:firstLine="0"/>
        <w:rPr>
          <w:rFonts w:ascii="楷体_GB2312" w:eastAsia="楷体_GB2312" w:hAnsi="楷体_GB2312" w:cs="楷体_GB2312"/>
          <w:bCs/>
          <w:spacing w:val="-3"/>
          <w:kern w:val="2"/>
          <w:sz w:val="21"/>
          <w:szCs w:val="24"/>
        </w:rPr>
      </w:pPr>
      <w:bookmarkStart w:id="278" w:name="_Toc351203578"/>
      <w:bookmarkStart w:id="279" w:name="_Toc296346593"/>
      <w:bookmarkStart w:id="280" w:name="_Toc296503092"/>
      <w:bookmarkStart w:id="281" w:name="_Toc337558797"/>
      <w:r>
        <w:rPr>
          <w:rFonts w:ascii="楷体_GB2312" w:eastAsia="楷体_GB2312" w:hAnsi="楷体_GB2312" w:cs="楷体_GB2312" w:hint="eastAsia"/>
          <w:bCs/>
          <w:spacing w:val="-3"/>
          <w:kern w:val="2"/>
          <w:sz w:val="21"/>
          <w:szCs w:val="24"/>
        </w:rPr>
        <w:t>11.1  市场价格波动引起的调整</w:t>
      </w:r>
      <w:bookmarkEnd w:id="278"/>
    </w:p>
    <w:bookmarkEnd w:id="279"/>
    <w:bookmarkEnd w:id="280"/>
    <w:bookmarkEnd w:id="281"/>
    <w:p w:rsidR="00811C67" w:rsidRDefault="00811C67">
      <w:pPr>
        <w:spacing w:line="346" w:lineRule="exact"/>
        <w:ind w:firstLineChars="200" w:firstLine="410"/>
        <w:rPr>
          <w:b/>
          <w:bCs/>
          <w:spacing w:val="-3"/>
        </w:rPr>
      </w:pPr>
      <w:r>
        <w:rPr>
          <w:rFonts w:hint="eastAsia"/>
          <w:b/>
          <w:bCs/>
          <w:spacing w:val="-3"/>
        </w:rPr>
        <w:t>除专用合同条款另有约定外，市场价格波动超过合同当事人约定的范围，合同价格应当调整。合同当事人可以在专用合同条款中约定选择以下一种方式对合同价格进行调整：</w:t>
      </w:r>
    </w:p>
    <w:p w:rsidR="00811C67" w:rsidRDefault="00811C67">
      <w:pPr>
        <w:spacing w:line="346" w:lineRule="exact"/>
        <w:ind w:firstLineChars="200" w:firstLine="410"/>
        <w:rPr>
          <w:b/>
          <w:bCs/>
          <w:spacing w:val="-3"/>
        </w:rPr>
      </w:pPr>
      <w:r>
        <w:rPr>
          <w:rFonts w:hint="eastAsia"/>
          <w:b/>
          <w:bCs/>
          <w:spacing w:val="-3"/>
        </w:rPr>
        <w:t>第</w:t>
      </w:r>
      <w:r>
        <w:rPr>
          <w:rFonts w:hint="eastAsia"/>
          <w:b/>
          <w:bCs/>
          <w:spacing w:val="-3"/>
        </w:rPr>
        <w:t>1</w:t>
      </w:r>
      <w:r>
        <w:rPr>
          <w:rFonts w:hint="eastAsia"/>
          <w:b/>
          <w:bCs/>
          <w:spacing w:val="-3"/>
        </w:rPr>
        <w:t>种方式：采用价格指数进行价格调整。</w:t>
      </w:r>
    </w:p>
    <w:p w:rsidR="00811C67" w:rsidRDefault="00811C67">
      <w:pPr>
        <w:tabs>
          <w:tab w:val="left" w:pos="0"/>
          <w:tab w:val="left" w:pos="360"/>
          <w:tab w:val="left" w:pos="540"/>
        </w:tabs>
        <w:spacing w:line="346" w:lineRule="exact"/>
        <w:ind w:firstLineChars="200" w:firstLine="410"/>
        <w:rPr>
          <w:b/>
          <w:bCs/>
          <w:spacing w:val="-3"/>
        </w:rPr>
      </w:pPr>
      <w:r>
        <w:rPr>
          <w:rFonts w:hint="eastAsia"/>
          <w:b/>
          <w:bCs/>
          <w:spacing w:val="-3"/>
        </w:rPr>
        <w:t>（</w:t>
      </w:r>
      <w:r>
        <w:rPr>
          <w:rFonts w:hint="eastAsia"/>
          <w:b/>
          <w:bCs/>
          <w:spacing w:val="-3"/>
        </w:rPr>
        <w:t>1</w:t>
      </w:r>
      <w:r>
        <w:rPr>
          <w:rFonts w:hint="eastAsia"/>
          <w:b/>
          <w:bCs/>
          <w:spacing w:val="-3"/>
        </w:rPr>
        <w:t>）价格调整公式</w:t>
      </w:r>
    </w:p>
    <w:p w:rsidR="00811C67" w:rsidRDefault="00811C67">
      <w:pPr>
        <w:tabs>
          <w:tab w:val="left" w:pos="0"/>
          <w:tab w:val="left" w:pos="360"/>
          <w:tab w:val="left" w:pos="540"/>
        </w:tabs>
        <w:spacing w:line="346" w:lineRule="exact"/>
        <w:ind w:firstLineChars="200" w:firstLine="410"/>
        <w:rPr>
          <w:b/>
          <w:bCs/>
          <w:spacing w:val="-3"/>
        </w:rPr>
      </w:pPr>
      <w:r>
        <w:rPr>
          <w:rFonts w:hint="eastAsia"/>
          <w:b/>
          <w:bCs/>
          <w:spacing w:val="-3"/>
        </w:rPr>
        <w:t>因人工、材料和设备等价格波动影响合同价格时，根据专用合同条款中约定的数据，按以下公式计算差额并调整合同价格：</w:t>
      </w:r>
    </w:p>
    <w:p w:rsidR="00811C67" w:rsidRDefault="00811C67">
      <w:pPr>
        <w:tabs>
          <w:tab w:val="left" w:pos="0"/>
          <w:tab w:val="left" w:pos="360"/>
          <w:tab w:val="left" w:pos="540"/>
        </w:tabs>
        <w:ind w:firstLineChars="200" w:firstLine="480"/>
        <w:rPr>
          <w:rFonts w:ascii="宋体" w:hAnsi="宋体" w:cs="宋体"/>
          <w:color w:val="000000"/>
          <w:sz w:val="24"/>
        </w:rPr>
      </w:pPr>
      <w:r>
        <w:rPr>
          <w:rFonts w:ascii="宋体" w:hAnsi="宋体" w:cs="宋体" w:hint="eastAsia"/>
          <w:color w:val="000000"/>
          <w:position w:val="-34"/>
          <w:sz w:val="24"/>
        </w:rPr>
        <w:object w:dxaOrig="6082"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i1025" type="#_x0000_t75" style="width:371.3pt;height:49.1pt;mso-position-horizontal-relative:page;mso-position-vertical-relative:page" o:ole="">
            <v:imagedata r:id="rId11" o:title=""/>
          </v:shape>
          <o:OLEObject Type="Embed" ProgID="Equation.3" ShapeID="对象 2" DrawAspect="Content" ObjectID="_1772630619" r:id="rId12">
            <o:FieldCodes>\* MERGEFORMAT</o:FieldCodes>
          </o:OLEObject>
        </w:object>
      </w:r>
    </w:p>
    <w:p w:rsidR="00811C67" w:rsidRDefault="00811C67">
      <w:pPr>
        <w:tabs>
          <w:tab w:val="left" w:pos="0"/>
          <w:tab w:val="left" w:pos="360"/>
          <w:tab w:val="left" w:pos="540"/>
        </w:tabs>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公式中：</w:t>
      </w:r>
      <w:r>
        <w:rPr>
          <w:rFonts w:ascii="宋体" w:hAnsi="宋体" w:cs="宋体" w:hint="eastAsia"/>
          <w:b/>
          <w:bCs/>
          <w:color w:val="000000"/>
          <w:position w:val="-4"/>
          <w:szCs w:val="21"/>
        </w:rPr>
        <w:object w:dxaOrig="419" w:dyaOrig="279">
          <v:shape id="对象 3" o:spid="_x0000_i1026" type="#_x0000_t75" style="width:21pt;height:13.95pt;mso-position-horizontal-relative:page;mso-position-vertical-relative:page" o:ole="">
            <v:imagedata r:id="rId13" o:title=""/>
          </v:shape>
          <o:OLEObject Type="Embed" ProgID="Equation.3" ShapeID="对象 3" DrawAspect="Content" ObjectID="_1772630620" r:id="rId14">
            <o:FieldCodes>\* MERGEFORMAT</o:FieldCodes>
          </o:OLEObject>
        </w:object>
      </w:r>
      <w:r>
        <w:rPr>
          <w:rFonts w:ascii="黑体" w:eastAsia="黑体" w:hAnsi="黑体" w:cs="黑体" w:hint="eastAsia"/>
          <w:b/>
          <w:bCs/>
          <w:color w:val="000000"/>
          <w:szCs w:val="21"/>
        </w:rPr>
        <w:t>——</w:t>
      </w:r>
      <w:r>
        <w:rPr>
          <w:rFonts w:ascii="宋体" w:hAnsi="宋体" w:cs="宋体" w:hint="eastAsia"/>
          <w:b/>
          <w:bCs/>
          <w:color w:val="000000"/>
          <w:szCs w:val="21"/>
        </w:rPr>
        <w:t>需调整的价格差额；</w:t>
      </w:r>
    </w:p>
    <w:p w:rsidR="00811C67" w:rsidRDefault="00811C67">
      <w:pPr>
        <w:tabs>
          <w:tab w:val="left" w:pos="0"/>
          <w:tab w:val="left" w:pos="360"/>
          <w:tab w:val="left" w:pos="540"/>
        </w:tabs>
        <w:spacing w:line="368" w:lineRule="exact"/>
        <w:ind w:firstLineChars="591" w:firstLine="1246"/>
        <w:rPr>
          <w:rFonts w:ascii="宋体" w:hAnsi="宋体" w:cs="宋体"/>
          <w:b/>
          <w:bCs/>
          <w:color w:val="000000"/>
          <w:szCs w:val="21"/>
        </w:rPr>
      </w:pPr>
      <w:r>
        <w:rPr>
          <w:rFonts w:ascii="宋体" w:hAnsi="宋体" w:cs="宋体" w:hint="eastAsia"/>
          <w:b/>
          <w:bCs/>
          <w:color w:val="000000"/>
          <w:position w:val="-6"/>
          <w:szCs w:val="21"/>
        </w:rPr>
        <w:object w:dxaOrig="319" w:dyaOrig="279">
          <v:shape id="对象 4" o:spid="_x0000_i1027" type="#_x0000_t75" style="width:20.1pt;height:17.5pt;mso-position-horizontal-relative:page;mso-position-vertical-relative:page" o:ole="">
            <v:imagedata r:id="rId15" o:title=""/>
          </v:shape>
          <o:OLEObject Type="Embed" ProgID="Equation.3" ShapeID="对象 4" DrawAspect="Content" ObjectID="_1772630621" r:id="rId16">
            <o:FieldCodes>\* MERGEFORMAT</o:FieldCodes>
          </o:OLEObject>
        </w:object>
      </w:r>
      <w:r>
        <w:rPr>
          <w:rFonts w:ascii="黑体" w:eastAsia="黑体" w:hAnsi="黑体" w:cs="黑体" w:hint="eastAsia"/>
          <w:b/>
          <w:bCs/>
          <w:color w:val="000000"/>
          <w:szCs w:val="21"/>
        </w:rPr>
        <w:t>——</w:t>
      </w:r>
      <w:r>
        <w:rPr>
          <w:rFonts w:ascii="宋体" w:hAnsi="宋体" w:cs="宋体" w:hint="eastAsia"/>
          <w:b/>
          <w:bCs/>
          <w:color w:val="000000"/>
          <w:szCs w:val="21"/>
        </w:rPr>
        <w:t>约定的付款证书中承包人应得到的已完成工程量的金额。此项金额应不包括价格调整、不计质量保证金的扣留和支付、预付款的支付和扣回。约定的变更及其</w:t>
      </w:r>
      <w:proofErr w:type="gramStart"/>
      <w:r>
        <w:rPr>
          <w:rFonts w:ascii="宋体" w:hAnsi="宋体" w:cs="宋体" w:hint="eastAsia"/>
          <w:b/>
          <w:bCs/>
          <w:color w:val="000000"/>
          <w:szCs w:val="21"/>
        </w:rPr>
        <w:t>他金额</w:t>
      </w:r>
      <w:proofErr w:type="gramEnd"/>
      <w:r>
        <w:rPr>
          <w:rFonts w:ascii="宋体" w:hAnsi="宋体" w:cs="宋体" w:hint="eastAsia"/>
          <w:b/>
          <w:bCs/>
          <w:color w:val="000000"/>
          <w:szCs w:val="21"/>
        </w:rPr>
        <w:t>已按现行价格计价的，也不计在内；</w:t>
      </w:r>
    </w:p>
    <w:p w:rsidR="00811C67" w:rsidRDefault="00811C67">
      <w:pPr>
        <w:tabs>
          <w:tab w:val="left" w:pos="0"/>
          <w:tab w:val="left" w:pos="360"/>
          <w:tab w:val="left" w:pos="540"/>
        </w:tabs>
        <w:spacing w:line="368" w:lineRule="exact"/>
        <w:ind w:firstLineChars="633" w:firstLine="1334"/>
        <w:rPr>
          <w:rFonts w:ascii="宋体" w:hAnsi="宋体" w:cs="宋体"/>
          <w:b/>
          <w:bCs/>
          <w:color w:val="000000"/>
          <w:szCs w:val="21"/>
        </w:rPr>
      </w:pPr>
      <w:r>
        <w:rPr>
          <w:rFonts w:ascii="宋体" w:hAnsi="宋体" w:cs="宋体" w:hint="eastAsia"/>
          <w:b/>
          <w:bCs/>
          <w:color w:val="000000"/>
          <w:position w:val="-4"/>
          <w:szCs w:val="21"/>
        </w:rPr>
        <w:object w:dxaOrig="259" w:dyaOrig="279">
          <v:shape id="对象 5" o:spid="_x0000_i1028" type="#_x0000_t75" style="width:13pt;height:13.95pt;mso-position-horizontal-relative:page;mso-position-vertical-relative:page" o:ole="">
            <v:imagedata r:id="rId17" o:title=""/>
          </v:shape>
          <o:OLEObject Type="Embed" ProgID="Equation.3" ShapeID="对象 5" DrawAspect="Content" ObjectID="_1772630622" r:id="rId18">
            <o:FieldCodes>\* MERGEFORMAT</o:FieldCodes>
          </o:OLEObject>
        </w:object>
      </w:r>
      <w:r>
        <w:rPr>
          <w:rFonts w:ascii="黑体" w:eastAsia="黑体" w:hAnsi="黑体" w:cs="黑体" w:hint="eastAsia"/>
          <w:b/>
          <w:bCs/>
          <w:color w:val="000000"/>
          <w:szCs w:val="21"/>
        </w:rPr>
        <w:t>——</w:t>
      </w:r>
      <w:r>
        <w:rPr>
          <w:rFonts w:ascii="宋体" w:hAnsi="宋体" w:cs="宋体" w:hint="eastAsia"/>
          <w:b/>
          <w:bCs/>
          <w:color w:val="000000"/>
          <w:szCs w:val="21"/>
        </w:rPr>
        <w:t>定值权重（即不调部分的权重）；</w:t>
      </w:r>
    </w:p>
    <w:p w:rsidR="00811C67" w:rsidRDefault="00811C67">
      <w:pPr>
        <w:tabs>
          <w:tab w:val="left" w:pos="360"/>
          <w:tab w:val="left" w:pos="540"/>
        </w:tabs>
        <w:spacing w:line="368" w:lineRule="exact"/>
        <w:ind w:leftChars="104" w:left="1635" w:hangingChars="672" w:hanging="1417"/>
        <w:rPr>
          <w:rFonts w:ascii="宋体" w:hAnsi="宋体" w:cs="宋体"/>
          <w:b/>
          <w:bCs/>
          <w:color w:val="000000"/>
          <w:szCs w:val="21"/>
        </w:rPr>
      </w:pPr>
      <w:r>
        <w:rPr>
          <w:rFonts w:ascii="宋体" w:hAnsi="宋体" w:cs="宋体" w:hint="eastAsia"/>
          <w:b/>
          <w:bCs/>
          <w:color w:val="000000"/>
          <w:position w:val="-12"/>
          <w:szCs w:val="21"/>
        </w:rPr>
        <w:object w:dxaOrig="1019" w:dyaOrig="379">
          <v:shape id="对象 6" o:spid="_x0000_i1029" type="#_x0000_t75" style="width:51pt;height:19pt;mso-position-horizontal-relative:page;mso-position-vertical-relative:page" o:ole="">
            <v:imagedata r:id="rId19" o:title=""/>
          </v:shape>
          <o:OLEObject Type="Embed" ProgID="Equation.3" ShapeID="对象 6" DrawAspect="Content" ObjectID="_1772630623" r:id="rId20">
            <o:FieldCodes>\* MERGEFORMAT</o:FieldCodes>
          </o:OLEObject>
        </w:object>
      </w:r>
      <w:r>
        <w:rPr>
          <w:rFonts w:ascii="宋体" w:hAnsi="宋体" w:cs="宋体" w:hint="eastAsia"/>
          <w:b/>
          <w:bCs/>
          <w:color w:val="000000"/>
          <w:szCs w:val="21"/>
        </w:rPr>
        <w:t>…</w:t>
      </w:r>
      <w:r>
        <w:rPr>
          <w:rFonts w:ascii="宋体" w:hAnsi="宋体" w:cs="宋体" w:hint="eastAsia"/>
          <w:b/>
          <w:bCs/>
          <w:color w:val="000000"/>
          <w:position w:val="-12"/>
          <w:szCs w:val="21"/>
        </w:rPr>
        <w:object w:dxaOrig="319" w:dyaOrig="379">
          <v:shape id="对象 7" o:spid="_x0000_i1030" type="#_x0000_t75" style="width:16pt;height:19pt;mso-position-horizontal-relative:page;mso-position-vertical-relative:page" o:ole="">
            <v:imagedata r:id="rId21" o:title=""/>
          </v:shape>
          <o:OLEObject Type="Embed" ProgID="Equation.3" ShapeID="对象 7" DrawAspect="Content" ObjectID="_1772630624" r:id="rId22">
            <o:FieldCodes>\* MERGEFORMAT</o:FieldCodes>
          </o:OLEObject>
        </w:object>
      </w:r>
      <w:r>
        <w:rPr>
          <w:rFonts w:ascii="黑体" w:eastAsia="黑体" w:hAnsi="黑体" w:cs="黑体" w:hint="eastAsia"/>
          <w:b/>
          <w:bCs/>
          <w:color w:val="000000"/>
          <w:szCs w:val="21"/>
        </w:rPr>
        <w:t>——</w:t>
      </w:r>
      <w:r>
        <w:rPr>
          <w:rFonts w:ascii="宋体" w:hAnsi="宋体" w:cs="宋体" w:hint="eastAsia"/>
          <w:b/>
          <w:bCs/>
          <w:color w:val="000000"/>
          <w:szCs w:val="21"/>
        </w:rPr>
        <w:t>各可调因子的变值权重（即可调部分的权重），为各可调因子在签约合同价中所占的比例；</w:t>
      </w:r>
    </w:p>
    <w:p w:rsidR="00811C67" w:rsidRDefault="00811C67">
      <w:pPr>
        <w:tabs>
          <w:tab w:val="left" w:pos="360"/>
          <w:tab w:val="left" w:pos="540"/>
        </w:tabs>
        <w:spacing w:line="368" w:lineRule="exact"/>
        <w:ind w:leftChars="28" w:left="1568" w:hangingChars="716" w:hanging="1509"/>
        <w:rPr>
          <w:rFonts w:ascii="宋体" w:hAnsi="宋体" w:cs="宋体"/>
          <w:b/>
          <w:bCs/>
          <w:color w:val="000000"/>
          <w:szCs w:val="21"/>
        </w:rPr>
      </w:pPr>
      <w:r>
        <w:rPr>
          <w:rFonts w:ascii="宋体" w:hAnsi="宋体" w:cs="宋体" w:hint="eastAsia"/>
          <w:b/>
          <w:bCs/>
          <w:color w:val="000000"/>
          <w:position w:val="-10"/>
          <w:szCs w:val="21"/>
        </w:rPr>
        <w:object w:dxaOrig="919" w:dyaOrig="359">
          <v:shape id="对象 8" o:spid="_x0000_i1031" type="#_x0000_t75" style="width:59.25pt;height:23.1pt;mso-position-horizontal-relative:page;mso-position-vertical-relative:page" o:ole="">
            <v:imagedata r:id="rId23" o:title=""/>
          </v:shape>
          <o:OLEObject Type="Embed" ProgID="Equation.3" ShapeID="对象 8" DrawAspect="Content" ObjectID="_1772630625" r:id="rId24">
            <o:FieldCodes>\* MERGEFORMAT</o:FieldCodes>
          </o:OLEObject>
        </w:object>
      </w:r>
      <w:r>
        <w:rPr>
          <w:rFonts w:ascii="宋体" w:hAnsi="宋体" w:cs="宋体" w:hint="eastAsia"/>
          <w:b/>
          <w:bCs/>
          <w:color w:val="000000"/>
          <w:szCs w:val="21"/>
        </w:rPr>
        <w:t>…</w:t>
      </w:r>
      <w:r>
        <w:rPr>
          <w:rFonts w:ascii="宋体" w:hAnsi="宋体" w:cs="宋体" w:hint="eastAsia"/>
          <w:b/>
          <w:bCs/>
          <w:color w:val="000000"/>
          <w:position w:val="-12"/>
          <w:szCs w:val="21"/>
        </w:rPr>
        <w:object w:dxaOrig="339" w:dyaOrig="359">
          <v:shape id="对象 9" o:spid="_x0000_i1032" type="#_x0000_t75" style="width:17pt;height:18pt;mso-position-horizontal-relative:page;mso-position-vertical-relative:page" o:ole="">
            <v:imagedata r:id="rId25" o:title=""/>
          </v:shape>
          <o:OLEObject Type="Embed" ProgID="Equation.3" ShapeID="对象 9" DrawAspect="Content" ObjectID="_1772630626" r:id="rId26">
            <o:FieldCodes>\* MERGEFORMAT</o:FieldCodes>
          </o:OLEObject>
        </w:object>
      </w:r>
      <w:r>
        <w:rPr>
          <w:rFonts w:ascii="黑体" w:eastAsia="黑体" w:hAnsi="黑体" w:cs="黑体" w:hint="eastAsia"/>
          <w:b/>
          <w:bCs/>
          <w:color w:val="000000"/>
          <w:szCs w:val="21"/>
        </w:rPr>
        <w:t>——</w:t>
      </w:r>
      <w:r>
        <w:rPr>
          <w:rFonts w:ascii="宋体" w:hAnsi="宋体" w:cs="宋体" w:hint="eastAsia"/>
          <w:b/>
          <w:bCs/>
          <w:color w:val="000000"/>
          <w:szCs w:val="21"/>
        </w:rPr>
        <w:t>各可调因子的现行价格指数，指约定的付款证书相关周期最后一天的前42天的各可调因子的价格指数；</w:t>
      </w:r>
    </w:p>
    <w:p w:rsidR="00811C67" w:rsidRDefault="00811C67">
      <w:pPr>
        <w:tabs>
          <w:tab w:val="left" w:pos="360"/>
          <w:tab w:val="left" w:pos="540"/>
          <w:tab w:val="left" w:pos="840"/>
        </w:tabs>
        <w:spacing w:line="368" w:lineRule="exact"/>
        <w:ind w:leftChars="-19" w:left="1573" w:hangingChars="765" w:hanging="1613"/>
        <w:rPr>
          <w:rFonts w:ascii="宋体" w:hAnsi="宋体" w:cs="宋体"/>
          <w:b/>
          <w:bCs/>
          <w:color w:val="000000"/>
          <w:szCs w:val="21"/>
        </w:rPr>
      </w:pPr>
      <w:r>
        <w:rPr>
          <w:rFonts w:ascii="宋体" w:hAnsi="宋体" w:cs="宋体" w:hint="eastAsia"/>
          <w:b/>
          <w:bCs/>
          <w:color w:val="000000"/>
          <w:position w:val="-12"/>
          <w:szCs w:val="21"/>
        </w:rPr>
        <w:object w:dxaOrig="1019" w:dyaOrig="359">
          <v:shape id="对象 10" o:spid="_x0000_i1033" type="#_x0000_t75" style="width:63.75pt;height:22.65pt;mso-position-horizontal-relative:page;mso-position-vertical-relative:page" o:ole="">
            <v:imagedata r:id="rId27" o:title=""/>
          </v:shape>
          <o:OLEObject Type="Embed" ProgID="Equation.3" ShapeID="对象 10" DrawAspect="Content" ObjectID="_1772630627" r:id="rId28">
            <o:FieldCodes>\* MERGEFORMAT</o:FieldCodes>
          </o:OLEObject>
        </w:object>
      </w:r>
      <w:r>
        <w:rPr>
          <w:rFonts w:ascii="宋体" w:hAnsi="宋体" w:cs="宋体" w:hint="eastAsia"/>
          <w:b/>
          <w:bCs/>
          <w:color w:val="000000"/>
          <w:szCs w:val="21"/>
        </w:rPr>
        <w:t>…</w:t>
      </w:r>
      <w:r>
        <w:rPr>
          <w:rFonts w:ascii="宋体" w:hAnsi="宋体" w:cs="宋体" w:hint="eastAsia"/>
          <w:b/>
          <w:bCs/>
          <w:color w:val="000000"/>
          <w:position w:val="-12"/>
          <w:szCs w:val="21"/>
        </w:rPr>
        <w:object w:dxaOrig="379" w:dyaOrig="359">
          <v:shape id="对象 11" o:spid="_x0000_i1034" type="#_x0000_t75" style="width:19pt;height:18pt;mso-position-horizontal-relative:page;mso-position-vertical-relative:page" o:ole="">
            <v:imagedata r:id="rId29" o:title=""/>
          </v:shape>
          <o:OLEObject Type="Embed" ProgID="Equation.3" ShapeID="对象 11" DrawAspect="Content" ObjectID="_1772630628" r:id="rId30">
            <o:FieldCodes>\* MERGEFORMAT</o:FieldCodes>
          </o:OLEObject>
        </w:object>
      </w:r>
      <w:r>
        <w:rPr>
          <w:rFonts w:ascii="黑体" w:eastAsia="黑体" w:hAnsi="黑体" w:cs="黑体" w:hint="eastAsia"/>
          <w:b/>
          <w:bCs/>
          <w:color w:val="000000"/>
          <w:szCs w:val="21"/>
        </w:rPr>
        <w:t>——</w:t>
      </w:r>
      <w:r>
        <w:rPr>
          <w:rFonts w:ascii="宋体" w:hAnsi="宋体" w:cs="宋体" w:hint="eastAsia"/>
          <w:b/>
          <w:bCs/>
          <w:color w:val="000000"/>
          <w:szCs w:val="21"/>
        </w:rPr>
        <w:t>各可调因子的基本价格指数，指基准日期的各可调因子的价格指数。</w:t>
      </w:r>
    </w:p>
    <w:p w:rsidR="00811C67" w:rsidRDefault="00811C67">
      <w:pPr>
        <w:tabs>
          <w:tab w:val="left" w:pos="0"/>
          <w:tab w:val="left" w:pos="360"/>
          <w:tab w:val="left" w:pos="540"/>
        </w:tabs>
        <w:spacing w:line="364" w:lineRule="exact"/>
        <w:ind w:firstLineChars="200" w:firstLine="422"/>
        <w:rPr>
          <w:rFonts w:ascii="宋体" w:hAnsi="宋体" w:cs="宋体"/>
          <w:b/>
          <w:bCs/>
          <w:color w:val="000000"/>
          <w:szCs w:val="21"/>
        </w:rPr>
      </w:pPr>
      <w:r>
        <w:rPr>
          <w:rFonts w:ascii="宋体" w:hAnsi="宋体" w:cs="宋体" w:hint="eastAsia"/>
          <w:b/>
          <w:bCs/>
          <w:color w:val="000000"/>
          <w:szCs w:val="21"/>
        </w:rPr>
        <w:lastRenderedPageBreak/>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rsidR="00811C67" w:rsidRDefault="00811C67">
      <w:pPr>
        <w:tabs>
          <w:tab w:val="left" w:pos="0"/>
          <w:tab w:val="left" w:pos="360"/>
          <w:tab w:val="left" w:pos="540"/>
        </w:tabs>
        <w:spacing w:line="364" w:lineRule="exact"/>
        <w:ind w:firstLineChars="200" w:firstLine="422"/>
        <w:rPr>
          <w:rFonts w:ascii="宋体" w:hAnsi="宋体" w:cs="宋体"/>
          <w:b/>
          <w:bCs/>
          <w:color w:val="000000"/>
          <w:szCs w:val="21"/>
        </w:rPr>
      </w:pPr>
      <w:r>
        <w:rPr>
          <w:rFonts w:ascii="宋体" w:hAnsi="宋体" w:cs="宋体" w:hint="eastAsia"/>
          <w:b/>
          <w:bCs/>
          <w:color w:val="000000"/>
          <w:szCs w:val="21"/>
        </w:rPr>
        <w:t>（2）暂时确定调整差额</w:t>
      </w:r>
    </w:p>
    <w:p w:rsidR="00811C67" w:rsidRDefault="00811C67">
      <w:pPr>
        <w:tabs>
          <w:tab w:val="left" w:pos="0"/>
          <w:tab w:val="left" w:pos="360"/>
          <w:tab w:val="left" w:pos="540"/>
        </w:tabs>
        <w:spacing w:line="364" w:lineRule="exact"/>
        <w:ind w:firstLineChars="200" w:firstLine="422"/>
        <w:rPr>
          <w:rFonts w:ascii="宋体" w:hAnsi="宋体" w:cs="宋体"/>
          <w:b/>
          <w:bCs/>
          <w:color w:val="000000"/>
          <w:szCs w:val="21"/>
        </w:rPr>
      </w:pPr>
      <w:r>
        <w:rPr>
          <w:rFonts w:ascii="宋体" w:hAnsi="宋体" w:cs="宋体" w:hint="eastAsia"/>
          <w:b/>
          <w:bCs/>
          <w:color w:val="000000"/>
          <w:szCs w:val="21"/>
        </w:rPr>
        <w:t>在计算调整差额时无现行价格指数的，合同当事人同意暂用前次价格指数计算。实际价格指数有调整的，合同当事人进行相应调整。</w:t>
      </w:r>
    </w:p>
    <w:p w:rsidR="00811C67" w:rsidRDefault="00811C67">
      <w:pPr>
        <w:tabs>
          <w:tab w:val="left" w:pos="0"/>
          <w:tab w:val="left" w:pos="360"/>
          <w:tab w:val="left" w:pos="540"/>
        </w:tabs>
        <w:spacing w:line="364" w:lineRule="exact"/>
        <w:ind w:firstLineChars="200" w:firstLine="422"/>
        <w:rPr>
          <w:rFonts w:ascii="宋体" w:hAnsi="宋体" w:cs="宋体"/>
          <w:b/>
          <w:bCs/>
          <w:color w:val="000000"/>
          <w:szCs w:val="21"/>
        </w:rPr>
      </w:pPr>
      <w:r>
        <w:rPr>
          <w:rFonts w:ascii="宋体" w:hAnsi="宋体" w:cs="宋体" w:hint="eastAsia"/>
          <w:b/>
          <w:bCs/>
          <w:color w:val="000000"/>
          <w:szCs w:val="21"/>
        </w:rPr>
        <w:t>（3）权重的调整</w:t>
      </w:r>
    </w:p>
    <w:p w:rsidR="00811C67" w:rsidRDefault="00811C67">
      <w:pPr>
        <w:tabs>
          <w:tab w:val="left" w:pos="0"/>
          <w:tab w:val="left" w:pos="360"/>
          <w:tab w:val="left" w:pos="540"/>
        </w:tabs>
        <w:spacing w:line="364" w:lineRule="exact"/>
        <w:ind w:firstLineChars="200" w:firstLine="422"/>
        <w:rPr>
          <w:rFonts w:ascii="宋体" w:hAnsi="宋体" w:cs="宋体"/>
          <w:b/>
          <w:bCs/>
          <w:color w:val="000000"/>
          <w:szCs w:val="21"/>
        </w:rPr>
      </w:pPr>
      <w:r>
        <w:rPr>
          <w:rFonts w:ascii="宋体" w:hAnsi="宋体" w:cs="宋体" w:hint="eastAsia"/>
          <w:b/>
          <w:bCs/>
          <w:color w:val="000000"/>
          <w:szCs w:val="21"/>
        </w:rPr>
        <w:t>因变更导致合同约定的权重不合理时，按照第4.4款[商定或确定]执行。</w:t>
      </w:r>
    </w:p>
    <w:p w:rsidR="00811C67" w:rsidRDefault="00811C67">
      <w:pPr>
        <w:tabs>
          <w:tab w:val="left" w:pos="0"/>
          <w:tab w:val="left" w:pos="360"/>
          <w:tab w:val="left" w:pos="540"/>
        </w:tabs>
        <w:spacing w:line="364" w:lineRule="exact"/>
        <w:ind w:firstLineChars="200" w:firstLine="422"/>
        <w:rPr>
          <w:rFonts w:ascii="宋体" w:hAnsi="宋体" w:cs="宋体"/>
          <w:b/>
          <w:bCs/>
          <w:color w:val="000000"/>
          <w:szCs w:val="21"/>
        </w:rPr>
      </w:pPr>
      <w:r>
        <w:rPr>
          <w:rFonts w:ascii="宋体" w:hAnsi="宋体" w:cs="宋体" w:hint="eastAsia"/>
          <w:b/>
          <w:bCs/>
          <w:color w:val="000000"/>
          <w:szCs w:val="21"/>
        </w:rPr>
        <w:t>（4）因承包人原因工期延误后的价格调整</w:t>
      </w:r>
    </w:p>
    <w:p w:rsidR="00811C67" w:rsidRDefault="00811C67">
      <w:pPr>
        <w:tabs>
          <w:tab w:val="left" w:pos="0"/>
          <w:tab w:val="left" w:pos="360"/>
          <w:tab w:val="left" w:pos="540"/>
        </w:tabs>
        <w:spacing w:line="364" w:lineRule="exact"/>
        <w:ind w:firstLineChars="200" w:firstLine="422"/>
        <w:rPr>
          <w:rFonts w:ascii="宋体" w:hAnsi="宋体" w:cs="宋体"/>
          <w:b/>
          <w:bCs/>
          <w:color w:val="000000"/>
          <w:szCs w:val="21"/>
        </w:rPr>
      </w:pPr>
      <w:r>
        <w:rPr>
          <w:rFonts w:ascii="宋体" w:hAnsi="宋体" w:cs="宋体" w:hint="eastAsia"/>
          <w:b/>
          <w:bCs/>
          <w:color w:val="000000"/>
          <w:szCs w:val="21"/>
        </w:rPr>
        <w:t>因承包人原因未按期竣工的，对合同约定的竣工日期后继续施工的工程，在使用价格调整公式时，应采用计划竣工日期与实际竣工日期的两个价格指数中较低的一个作为现行价格指数。</w:t>
      </w:r>
    </w:p>
    <w:p w:rsidR="00811C67" w:rsidRDefault="00811C67">
      <w:pPr>
        <w:spacing w:line="364" w:lineRule="exact"/>
        <w:ind w:firstLineChars="200" w:firstLine="422"/>
        <w:rPr>
          <w:rFonts w:ascii="宋体" w:hAnsi="宋体" w:cs="宋体"/>
          <w:b/>
          <w:bCs/>
          <w:color w:val="000000"/>
          <w:szCs w:val="21"/>
        </w:rPr>
      </w:pPr>
      <w:r>
        <w:rPr>
          <w:rFonts w:ascii="宋体" w:hAnsi="宋体" w:cs="宋体" w:hint="eastAsia"/>
          <w:b/>
          <w:bCs/>
          <w:color w:val="000000"/>
          <w:szCs w:val="21"/>
        </w:rPr>
        <w:t>第2种方式：采用造价信息进行价格调整。</w:t>
      </w:r>
    </w:p>
    <w:p w:rsidR="00811C67" w:rsidRDefault="00811C67">
      <w:pPr>
        <w:spacing w:line="364" w:lineRule="exact"/>
        <w:ind w:firstLineChars="200" w:firstLine="422"/>
        <w:rPr>
          <w:rFonts w:ascii="宋体" w:hAnsi="宋体" w:cs="宋体"/>
          <w:b/>
          <w:bCs/>
          <w:color w:val="000000"/>
          <w:szCs w:val="21"/>
        </w:rPr>
      </w:pPr>
      <w:r>
        <w:rPr>
          <w:rFonts w:ascii="宋体" w:hAnsi="宋体" w:cs="宋体" w:hint="eastAsia"/>
          <w:b/>
          <w:bCs/>
          <w:color w:val="000000"/>
          <w:szCs w:val="21"/>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rsidR="00811C67" w:rsidRDefault="00811C67">
      <w:pPr>
        <w:spacing w:line="364" w:lineRule="exact"/>
        <w:ind w:firstLineChars="200" w:firstLine="422"/>
        <w:rPr>
          <w:rFonts w:ascii="宋体" w:hAnsi="宋体" w:cs="宋体"/>
          <w:b/>
          <w:bCs/>
          <w:color w:val="000000"/>
          <w:szCs w:val="21"/>
        </w:rPr>
      </w:pPr>
      <w:r>
        <w:rPr>
          <w:rFonts w:ascii="宋体" w:hAnsi="宋体" w:cs="宋体" w:hint="eastAsia"/>
          <w:b/>
          <w:bCs/>
          <w:color w:val="000000"/>
          <w:szCs w:val="21"/>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rsidR="00811C67" w:rsidRDefault="00811C67">
      <w:pPr>
        <w:spacing w:line="364" w:lineRule="exact"/>
        <w:ind w:firstLineChars="200" w:firstLine="422"/>
        <w:rPr>
          <w:rFonts w:ascii="宋体" w:hAnsi="宋体" w:cs="宋体"/>
          <w:b/>
          <w:bCs/>
          <w:color w:val="000000"/>
          <w:szCs w:val="21"/>
        </w:rPr>
      </w:pPr>
      <w:r>
        <w:rPr>
          <w:rFonts w:ascii="宋体" w:hAnsi="宋体" w:cs="宋体" w:hint="eastAsia"/>
          <w:b/>
          <w:bCs/>
          <w:color w:val="000000"/>
          <w:szCs w:val="21"/>
        </w:rPr>
        <w:t>（2）材料、工程设备价格变化的价款调整按照发包人提供的基准价格，按以下风险范围规定执行:</w:t>
      </w:r>
    </w:p>
    <w:p w:rsidR="00811C67" w:rsidRDefault="00811C67">
      <w:pPr>
        <w:spacing w:line="364" w:lineRule="exact"/>
        <w:ind w:firstLineChars="200" w:firstLine="422"/>
        <w:rPr>
          <w:rFonts w:ascii="宋体" w:hAnsi="宋体" w:cs="宋体"/>
          <w:b/>
          <w:bCs/>
          <w:color w:val="000000"/>
          <w:szCs w:val="21"/>
        </w:rPr>
      </w:pPr>
      <w:r>
        <w:rPr>
          <w:rFonts w:ascii="宋体" w:hAnsi="宋体" w:cs="宋体" w:hint="eastAsia"/>
          <w:b/>
          <w:bCs/>
          <w:color w:val="000000"/>
          <w:szCs w:val="21"/>
        </w:rPr>
        <w:t>①承包人在已标价工程量清单或预算书中载明材料单价低于基准价格的：除专用合同条款另有约定外，合同履行期间材料</w:t>
      </w:r>
      <w:proofErr w:type="gramStart"/>
      <w:r>
        <w:rPr>
          <w:rFonts w:ascii="宋体" w:hAnsi="宋体" w:cs="宋体" w:hint="eastAsia"/>
          <w:b/>
          <w:bCs/>
          <w:color w:val="000000"/>
          <w:szCs w:val="21"/>
        </w:rPr>
        <w:t>单价涨幅</w:t>
      </w:r>
      <w:proofErr w:type="gramEnd"/>
      <w:r>
        <w:rPr>
          <w:rFonts w:ascii="宋体" w:hAnsi="宋体" w:cs="宋体" w:hint="eastAsia"/>
          <w:b/>
          <w:bCs/>
          <w:color w:val="000000"/>
          <w:szCs w:val="21"/>
        </w:rPr>
        <w:t>以基准价格为基础超过5%时，或材料单价跌幅以在已标价工程量清单或预算书中载明材料单价为基础超过5%时，其超过部分据实调整。</w:t>
      </w:r>
    </w:p>
    <w:p w:rsidR="00811C67" w:rsidRDefault="00811C67">
      <w:pPr>
        <w:spacing w:line="364" w:lineRule="exact"/>
        <w:ind w:firstLineChars="200" w:firstLine="422"/>
        <w:rPr>
          <w:rFonts w:ascii="宋体" w:hAnsi="宋体" w:cs="宋体"/>
          <w:b/>
          <w:bCs/>
          <w:color w:val="000000"/>
          <w:szCs w:val="21"/>
        </w:rPr>
      </w:pPr>
      <w:r>
        <w:rPr>
          <w:rFonts w:ascii="宋体" w:hAnsi="宋体" w:cs="宋体" w:hint="eastAsia"/>
          <w:b/>
          <w:bCs/>
          <w:color w:val="000000"/>
          <w:szCs w:val="21"/>
        </w:rPr>
        <w:t>②承包人在已标价工程量清单或预算书中载明材料单价高于基准价格的：除专用合同条款另有约定外，合同履行期间材料单价跌幅以基准价格为基础超过5%时，材料</w:t>
      </w:r>
      <w:proofErr w:type="gramStart"/>
      <w:r>
        <w:rPr>
          <w:rFonts w:ascii="宋体" w:hAnsi="宋体" w:cs="宋体" w:hint="eastAsia"/>
          <w:b/>
          <w:bCs/>
          <w:color w:val="000000"/>
          <w:szCs w:val="21"/>
        </w:rPr>
        <w:t>单价涨幅</w:t>
      </w:r>
      <w:proofErr w:type="gramEnd"/>
      <w:r>
        <w:rPr>
          <w:rFonts w:ascii="宋体" w:hAnsi="宋体" w:cs="宋体" w:hint="eastAsia"/>
          <w:b/>
          <w:bCs/>
          <w:color w:val="000000"/>
          <w:szCs w:val="21"/>
        </w:rPr>
        <w:t>以在已标价工程量清单或预算书中载明材料单价为基础超过5%时，其超过部分据实调整。</w:t>
      </w:r>
    </w:p>
    <w:p w:rsidR="00811C67" w:rsidRDefault="00811C67">
      <w:pPr>
        <w:spacing w:line="364" w:lineRule="exact"/>
        <w:ind w:firstLineChars="200" w:firstLine="422"/>
        <w:rPr>
          <w:rFonts w:ascii="宋体" w:hAnsi="宋体" w:cs="宋体"/>
          <w:b/>
          <w:bCs/>
          <w:color w:val="000000"/>
          <w:szCs w:val="21"/>
        </w:rPr>
      </w:pPr>
      <w:r>
        <w:rPr>
          <w:rFonts w:ascii="宋体" w:hAnsi="宋体" w:cs="宋体" w:hint="eastAsia"/>
          <w:b/>
          <w:bCs/>
          <w:color w:val="000000"/>
          <w:szCs w:val="21"/>
        </w:rPr>
        <w:t>③承包人在已标价工程量清单或预算书中载明材料单价等于基准价格的：除专用合同条款另有约定外，合同履行期间材料单价</w:t>
      </w:r>
      <w:proofErr w:type="gramStart"/>
      <w:r>
        <w:rPr>
          <w:rFonts w:ascii="宋体" w:hAnsi="宋体" w:cs="宋体" w:hint="eastAsia"/>
          <w:b/>
          <w:bCs/>
          <w:color w:val="000000"/>
          <w:szCs w:val="21"/>
        </w:rPr>
        <w:t>涨跌幅以基准</w:t>
      </w:r>
      <w:proofErr w:type="gramEnd"/>
      <w:r>
        <w:rPr>
          <w:rFonts w:ascii="宋体" w:hAnsi="宋体" w:cs="宋体" w:hint="eastAsia"/>
          <w:b/>
          <w:bCs/>
          <w:color w:val="000000"/>
          <w:szCs w:val="21"/>
        </w:rPr>
        <w:t>价格为基础超过±5%时，其超过部分据实调整。</w:t>
      </w:r>
    </w:p>
    <w:p w:rsidR="00811C67" w:rsidRDefault="00811C67">
      <w:pPr>
        <w:spacing w:line="364" w:lineRule="exact"/>
        <w:ind w:firstLineChars="200" w:firstLine="422"/>
        <w:rPr>
          <w:rFonts w:ascii="宋体" w:hAnsi="宋体" w:cs="宋体"/>
          <w:b/>
          <w:bCs/>
          <w:color w:val="000000"/>
          <w:szCs w:val="21"/>
        </w:rPr>
      </w:pPr>
      <w:r>
        <w:rPr>
          <w:rFonts w:ascii="宋体" w:hAnsi="宋体" w:cs="宋体" w:hint="eastAsia"/>
          <w:b/>
          <w:bCs/>
          <w:color w:val="000000"/>
          <w:szCs w:val="21"/>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rsidR="00811C67" w:rsidRDefault="00811C67">
      <w:pPr>
        <w:spacing w:line="352" w:lineRule="exact"/>
        <w:ind w:firstLineChars="200" w:firstLine="422"/>
        <w:rPr>
          <w:rFonts w:ascii="宋体" w:hAnsi="宋体" w:cs="宋体"/>
          <w:b/>
          <w:bCs/>
          <w:color w:val="000000"/>
          <w:szCs w:val="21"/>
        </w:rPr>
      </w:pPr>
      <w:bookmarkStart w:id="282" w:name="OLE_LINK3"/>
      <w:r>
        <w:rPr>
          <w:rFonts w:ascii="宋体" w:hAnsi="宋体" w:cs="宋体" w:hint="eastAsia"/>
          <w:b/>
          <w:bCs/>
          <w:color w:val="000000"/>
          <w:szCs w:val="21"/>
        </w:rPr>
        <w:t>前述基准价格是指由发包人在招标文件或专用合同条款中给定的材料、工程设备的价格，该价格原则上应当按照省级或行业建设主管部门或其授权的工程造价管理机构发布的</w:t>
      </w:r>
      <w:proofErr w:type="gramStart"/>
      <w:r>
        <w:rPr>
          <w:rFonts w:ascii="宋体" w:hAnsi="宋体" w:cs="宋体" w:hint="eastAsia"/>
          <w:b/>
          <w:bCs/>
          <w:color w:val="000000"/>
          <w:szCs w:val="21"/>
        </w:rPr>
        <w:t>信息价</w:t>
      </w:r>
      <w:proofErr w:type="gramEnd"/>
      <w:r>
        <w:rPr>
          <w:rFonts w:ascii="宋体" w:hAnsi="宋体" w:cs="宋体" w:hint="eastAsia"/>
          <w:b/>
          <w:bCs/>
          <w:color w:val="000000"/>
          <w:szCs w:val="21"/>
        </w:rPr>
        <w:t>编制。</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lastRenderedPageBreak/>
        <w:t>（3）施工机械台班单价或施工机械使用费发生变化超过省级或行业建设主管部门或其授权的工程造价管理机构规定的范围时，按规定调整合同价格。</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第3种方式：专用合同条款约定的其他方式。</w:t>
      </w:r>
    </w:p>
    <w:p w:rsidR="00811C67" w:rsidRDefault="00811C67">
      <w:pPr>
        <w:pStyle w:val="378020"/>
        <w:spacing w:line="406" w:lineRule="exact"/>
        <w:outlineLvl w:val="9"/>
        <w:rPr>
          <w:rFonts w:ascii="楷体_GB2312" w:eastAsia="楷体_GB2312"/>
          <w:b/>
          <w:bCs/>
          <w:sz w:val="21"/>
          <w:szCs w:val="21"/>
        </w:rPr>
      </w:pPr>
      <w:bookmarkStart w:id="283" w:name="_Toc351203579"/>
      <w:bookmarkStart w:id="284" w:name="_Toc296346594"/>
      <w:bookmarkStart w:id="285" w:name="_Toc337558798"/>
      <w:bookmarkStart w:id="286" w:name="_Toc296503093"/>
      <w:r>
        <w:rPr>
          <w:rFonts w:ascii="楷体_GB2312" w:eastAsia="楷体_GB2312" w:hint="eastAsia"/>
          <w:b/>
          <w:bCs/>
          <w:sz w:val="21"/>
          <w:szCs w:val="21"/>
        </w:rPr>
        <w:t>11.2  法律变化引起的调整</w:t>
      </w:r>
      <w:bookmarkEnd w:id="283"/>
    </w:p>
    <w:bookmarkEnd w:id="284"/>
    <w:bookmarkEnd w:id="285"/>
    <w:bookmarkEnd w:id="286"/>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因法律变化引起的合同价格和工期调整，合同当事人无法达成一致的，由总监理工程师按第4.4款[商定或确定]的约定处理。</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因承包人原因造成工期延误，在工期延误期间出现法律变化的，由此增加的费用和（或）延误的工期由承包人承担。</w:t>
      </w:r>
    </w:p>
    <w:p w:rsidR="00811C67" w:rsidRDefault="00811C67">
      <w:pPr>
        <w:pStyle w:val="2TimesNewRoman5020"/>
        <w:keepNext w:val="0"/>
        <w:keepLines w:val="0"/>
        <w:spacing w:before="0" w:line="360" w:lineRule="auto"/>
        <w:outlineLvl w:val="2"/>
        <w:rPr>
          <w:b/>
          <w:bCs/>
        </w:rPr>
      </w:pPr>
      <w:bookmarkStart w:id="287" w:name="_Toc351203580"/>
      <w:bookmarkStart w:id="288" w:name="_Toc337558799"/>
      <w:bookmarkStart w:id="289" w:name="_Toc296346597"/>
      <w:bookmarkStart w:id="290" w:name="_Toc296503096"/>
      <w:r>
        <w:rPr>
          <w:rFonts w:hint="eastAsia"/>
          <w:b/>
          <w:bCs/>
        </w:rPr>
        <w:t>12</w:t>
      </w:r>
      <w:r>
        <w:rPr>
          <w:rFonts w:hint="eastAsia"/>
          <w:b/>
          <w:bCs/>
        </w:rPr>
        <w:t>、合同价格、计量与支付</w:t>
      </w:r>
      <w:bookmarkEnd w:id="287"/>
    </w:p>
    <w:p w:rsidR="00811C67" w:rsidRDefault="00811C67">
      <w:pPr>
        <w:pStyle w:val="378020"/>
        <w:spacing w:line="406" w:lineRule="exact"/>
        <w:outlineLvl w:val="9"/>
        <w:rPr>
          <w:rFonts w:ascii="楷体_GB2312" w:eastAsia="楷体_GB2312"/>
          <w:b/>
          <w:bCs/>
          <w:sz w:val="21"/>
          <w:szCs w:val="21"/>
        </w:rPr>
      </w:pPr>
      <w:bookmarkStart w:id="291" w:name="_Toc351203581"/>
      <w:bookmarkStart w:id="292" w:name="_Toc337558800"/>
      <w:bookmarkEnd w:id="288"/>
      <w:r>
        <w:rPr>
          <w:rFonts w:ascii="楷体_GB2312" w:eastAsia="楷体_GB2312" w:hint="eastAsia"/>
          <w:b/>
          <w:bCs/>
          <w:sz w:val="21"/>
          <w:szCs w:val="21"/>
        </w:rPr>
        <w:t>12.1  合同价</w:t>
      </w:r>
      <w:bookmarkEnd w:id="289"/>
      <w:bookmarkEnd w:id="290"/>
      <w:r>
        <w:rPr>
          <w:rFonts w:ascii="楷体_GB2312" w:eastAsia="楷体_GB2312" w:hint="eastAsia"/>
          <w:b/>
          <w:bCs/>
          <w:sz w:val="21"/>
          <w:szCs w:val="21"/>
        </w:rPr>
        <w:t>格形式</w:t>
      </w:r>
      <w:bookmarkEnd w:id="291"/>
    </w:p>
    <w:bookmarkEnd w:id="292"/>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 xml:space="preserve">发包人和承包人应在合同协议书中选择下列一种合同价格形式： </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1.单价合同</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11.1款[市场价格波动引起的调整]约定执行。</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2.总价合同</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3.其他价格形式</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合同当事人可在专用合同条款中约定其他合同价格形式。</w:t>
      </w:r>
    </w:p>
    <w:p w:rsidR="00811C67" w:rsidRDefault="00811C67">
      <w:pPr>
        <w:pStyle w:val="378020"/>
        <w:spacing w:line="406" w:lineRule="exact"/>
        <w:outlineLvl w:val="9"/>
        <w:rPr>
          <w:rFonts w:ascii="楷体_GB2312" w:eastAsia="楷体_GB2312"/>
          <w:b/>
          <w:bCs/>
          <w:sz w:val="21"/>
          <w:szCs w:val="21"/>
        </w:rPr>
      </w:pPr>
      <w:bookmarkStart w:id="293" w:name="_Toc296346598"/>
      <w:bookmarkStart w:id="294" w:name="_Toc296503097"/>
      <w:bookmarkStart w:id="295" w:name="_Toc351203582"/>
      <w:bookmarkStart w:id="296" w:name="_Toc337558801"/>
      <w:r>
        <w:rPr>
          <w:rFonts w:ascii="楷体_GB2312" w:eastAsia="楷体_GB2312" w:hint="eastAsia"/>
          <w:b/>
          <w:bCs/>
          <w:sz w:val="21"/>
          <w:szCs w:val="21"/>
        </w:rPr>
        <w:t>12.2  预</w:t>
      </w:r>
      <w:bookmarkStart w:id="297" w:name="_Toc296503100"/>
      <w:bookmarkStart w:id="298" w:name="_Toc296346601"/>
      <w:bookmarkEnd w:id="293"/>
      <w:bookmarkEnd w:id="294"/>
      <w:r>
        <w:rPr>
          <w:rFonts w:ascii="楷体_GB2312" w:eastAsia="楷体_GB2312" w:hint="eastAsia"/>
          <w:b/>
          <w:bCs/>
          <w:sz w:val="21"/>
          <w:szCs w:val="21"/>
        </w:rPr>
        <w:t>付款</w:t>
      </w:r>
      <w:bookmarkEnd w:id="295"/>
    </w:p>
    <w:bookmarkEnd w:id="296"/>
    <w:bookmarkEnd w:id="297"/>
    <w:bookmarkEnd w:id="298"/>
    <w:p w:rsidR="00811C67" w:rsidRDefault="00811C67">
      <w:pPr>
        <w:spacing w:line="352" w:lineRule="exact"/>
        <w:ind w:firstLineChars="200" w:firstLine="422"/>
        <w:rPr>
          <w:rFonts w:ascii="宋体" w:hAnsi="宋体" w:cs="宋体"/>
          <w:b/>
          <w:bCs/>
          <w:color w:val="000000"/>
          <w:szCs w:val="21"/>
        </w:rPr>
      </w:pPr>
      <w:r>
        <w:rPr>
          <w:b/>
          <w:bCs/>
          <w:color w:val="000000"/>
          <w:szCs w:val="21"/>
        </w:rPr>
        <w:t>12.2.1</w:t>
      </w:r>
      <w:r>
        <w:rPr>
          <w:rFonts w:ascii="宋体" w:hAnsi="宋体" w:cs="宋体" w:hint="eastAsia"/>
          <w:b/>
          <w:bCs/>
          <w:color w:val="000000"/>
          <w:szCs w:val="21"/>
        </w:rPr>
        <w:t xml:space="preserve">  </w:t>
      </w:r>
      <w:r>
        <w:rPr>
          <w:rFonts w:ascii="黑体" w:eastAsia="黑体" w:hAnsi="黑体" w:cs="黑体" w:hint="eastAsia"/>
          <w:color w:val="000000"/>
          <w:szCs w:val="21"/>
        </w:rPr>
        <w:t>预付款的支付</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预付款的支付按照专用合同条款约定执行，但至迟应在开工通知载明的开工日期7天前支付。预付款应当用于材料、工程设备、施工设备的采购及修建临时工程、组织施工队伍进场等。</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除专用合同条款另有约定外，预付款在进度付款中同比例扣回。</w:t>
      </w:r>
      <w:bookmarkEnd w:id="282"/>
      <w:r>
        <w:rPr>
          <w:rFonts w:ascii="宋体" w:hAnsi="宋体" w:cs="宋体" w:hint="eastAsia"/>
          <w:b/>
          <w:bCs/>
          <w:color w:val="000000"/>
          <w:szCs w:val="21"/>
        </w:rPr>
        <w:t>在颁发工程接收证书前，提前解除合同的，尚未扣完的预付款应与合同价款一并结算。</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发包人逾期支付预付款超过7天的，承包人有权向发包人发出要求预付的催告通知，发包人收到通知后7天内仍未支付的，承包人有权暂停施工，并按第16.1.1项[发包人违约的情形]执行。</w:t>
      </w:r>
    </w:p>
    <w:p w:rsidR="00811C67" w:rsidRDefault="00811C67">
      <w:pPr>
        <w:spacing w:line="352" w:lineRule="exact"/>
        <w:ind w:firstLineChars="200" w:firstLine="422"/>
        <w:rPr>
          <w:rFonts w:ascii="宋体" w:hAnsi="宋体" w:cs="宋体"/>
          <w:b/>
          <w:bCs/>
          <w:color w:val="000000"/>
          <w:szCs w:val="21"/>
        </w:rPr>
      </w:pPr>
      <w:r>
        <w:rPr>
          <w:b/>
          <w:bCs/>
          <w:color w:val="000000"/>
          <w:szCs w:val="21"/>
        </w:rPr>
        <w:t xml:space="preserve">12.2.2 </w:t>
      </w:r>
      <w:r>
        <w:rPr>
          <w:rFonts w:ascii="宋体" w:hAnsi="宋体" w:cs="宋体" w:hint="eastAsia"/>
          <w:b/>
          <w:bCs/>
          <w:color w:val="000000"/>
          <w:szCs w:val="21"/>
        </w:rPr>
        <w:t xml:space="preserve"> </w:t>
      </w:r>
      <w:r>
        <w:rPr>
          <w:rFonts w:ascii="黑体" w:eastAsia="黑体" w:hAnsi="黑体" w:cs="黑体" w:hint="eastAsia"/>
          <w:color w:val="000000"/>
          <w:szCs w:val="21"/>
        </w:rPr>
        <w:t>预付款担保</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发包人要求承包人提供预付款担保的，承包人应在发包人支付预付款7天前提供预付款担</w:t>
      </w:r>
      <w:r>
        <w:rPr>
          <w:rFonts w:ascii="宋体" w:hAnsi="宋体" w:cs="宋体" w:hint="eastAsia"/>
          <w:b/>
          <w:bCs/>
          <w:color w:val="000000"/>
          <w:szCs w:val="21"/>
        </w:rPr>
        <w:lastRenderedPageBreak/>
        <w:t>保，专用合同条款另有约定除外。预付款担保可采用银行保函、担保公司担保等形式，具体由合同当事人在专用合同条款中约定。在预付款完全扣回之前，承包人应保证预付款担保持续有效。</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发包人在工程款中逐期扣回预付款后，预付款担保额度应相应减少，但剩余的预付款担保金额不得低于未被扣回的预付款金额。</w:t>
      </w:r>
    </w:p>
    <w:p w:rsidR="00811C67" w:rsidRDefault="00811C67">
      <w:pPr>
        <w:pStyle w:val="378020"/>
        <w:spacing w:line="406" w:lineRule="exact"/>
        <w:outlineLvl w:val="9"/>
        <w:rPr>
          <w:rFonts w:ascii="楷体_GB2312" w:eastAsia="楷体_GB2312"/>
          <w:b/>
          <w:bCs/>
          <w:sz w:val="21"/>
          <w:szCs w:val="21"/>
        </w:rPr>
      </w:pPr>
      <w:bookmarkStart w:id="299" w:name="_Toc351203583"/>
      <w:bookmarkStart w:id="300" w:name="_Toc337558802"/>
      <w:r>
        <w:rPr>
          <w:rFonts w:ascii="楷体_GB2312" w:eastAsia="楷体_GB2312" w:hint="eastAsia"/>
          <w:b/>
          <w:bCs/>
          <w:sz w:val="21"/>
          <w:szCs w:val="21"/>
        </w:rPr>
        <w:t>12.3  计量</w:t>
      </w:r>
      <w:bookmarkEnd w:id="299"/>
    </w:p>
    <w:bookmarkEnd w:id="300"/>
    <w:p w:rsidR="00811C67" w:rsidRDefault="00811C67">
      <w:pPr>
        <w:spacing w:line="352" w:lineRule="exact"/>
        <w:ind w:firstLineChars="200" w:firstLine="422"/>
        <w:rPr>
          <w:rFonts w:ascii="黑体" w:eastAsia="黑体" w:hAnsi="黑体" w:cs="黑体"/>
          <w:color w:val="000000"/>
          <w:szCs w:val="21"/>
        </w:rPr>
      </w:pPr>
      <w:r>
        <w:rPr>
          <w:b/>
          <w:bCs/>
          <w:color w:val="000000"/>
          <w:szCs w:val="21"/>
        </w:rPr>
        <w:t>12.3.1</w:t>
      </w:r>
      <w:r>
        <w:rPr>
          <w:rFonts w:ascii="宋体" w:hAnsi="宋体" w:cs="宋体" w:hint="eastAsia"/>
          <w:b/>
          <w:bCs/>
          <w:color w:val="000000"/>
          <w:szCs w:val="21"/>
        </w:rPr>
        <w:t xml:space="preserve">  </w:t>
      </w:r>
      <w:r>
        <w:rPr>
          <w:rFonts w:ascii="黑体" w:eastAsia="黑体" w:hAnsi="黑体" w:cs="黑体" w:hint="eastAsia"/>
          <w:color w:val="000000"/>
          <w:szCs w:val="21"/>
        </w:rPr>
        <w:t>计量原则</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工程量计量按照合同约定的工程量计算规则、图纸及变更指示等进行计量。工程量计算规则应以相关的国家标准、行业标准等为依据，由合同当事人在专用合同条款中约定。</w:t>
      </w:r>
    </w:p>
    <w:p w:rsidR="00811C67" w:rsidRDefault="00811C67">
      <w:pPr>
        <w:spacing w:line="352" w:lineRule="exact"/>
        <w:ind w:firstLineChars="200" w:firstLine="422"/>
        <w:rPr>
          <w:rFonts w:ascii="黑体" w:eastAsia="黑体" w:hAnsi="黑体" w:cs="黑体"/>
          <w:color w:val="000000"/>
          <w:szCs w:val="21"/>
        </w:rPr>
      </w:pPr>
      <w:r>
        <w:rPr>
          <w:b/>
          <w:bCs/>
          <w:color w:val="000000"/>
          <w:szCs w:val="21"/>
        </w:rPr>
        <w:t xml:space="preserve">12.3.2 </w:t>
      </w:r>
      <w:r>
        <w:rPr>
          <w:rFonts w:ascii="宋体" w:hAnsi="宋体" w:cs="宋体" w:hint="eastAsia"/>
          <w:b/>
          <w:bCs/>
          <w:color w:val="000000"/>
          <w:szCs w:val="21"/>
        </w:rPr>
        <w:t xml:space="preserve"> </w:t>
      </w:r>
      <w:r>
        <w:rPr>
          <w:rFonts w:ascii="黑体" w:eastAsia="黑体" w:hAnsi="黑体" w:cs="黑体" w:hint="eastAsia"/>
          <w:color w:val="000000"/>
          <w:szCs w:val="21"/>
        </w:rPr>
        <w:t>计量周期</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除专用合同条款另有约定外，工程量的计量按月进行。</w:t>
      </w:r>
    </w:p>
    <w:p w:rsidR="00811C67" w:rsidRDefault="00811C67">
      <w:pPr>
        <w:spacing w:line="352" w:lineRule="exact"/>
        <w:ind w:firstLineChars="200" w:firstLine="422"/>
        <w:rPr>
          <w:rFonts w:ascii="黑体" w:eastAsia="黑体" w:hAnsi="黑体" w:cs="黑体"/>
          <w:color w:val="000000"/>
          <w:szCs w:val="21"/>
        </w:rPr>
      </w:pPr>
      <w:r>
        <w:rPr>
          <w:b/>
          <w:bCs/>
          <w:color w:val="000000"/>
          <w:szCs w:val="21"/>
        </w:rPr>
        <w:t xml:space="preserve">12.3.3 </w:t>
      </w:r>
      <w:r>
        <w:rPr>
          <w:rFonts w:ascii="宋体" w:hAnsi="宋体" w:cs="宋体" w:hint="eastAsia"/>
          <w:b/>
          <w:bCs/>
          <w:color w:val="000000"/>
          <w:szCs w:val="21"/>
        </w:rPr>
        <w:t xml:space="preserve"> </w:t>
      </w:r>
      <w:r>
        <w:rPr>
          <w:rFonts w:ascii="黑体" w:eastAsia="黑体" w:hAnsi="黑体" w:cs="黑体" w:hint="eastAsia"/>
          <w:color w:val="000000"/>
          <w:szCs w:val="21"/>
        </w:rPr>
        <w:t>单价合同的计量</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除专用合同条款另有约定外，单价合同的计量按照本项约定执行：</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（1）承包人应于每月25日向监理人报送上月20日至当月19日已完成的工程量报告，并附具进度付款申请单、已完成工程量报表和有关资料。</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（3）监理人未在收到承包人提交的工程量报表后的7天内完成审核的，承包人报送的工程量报告中的工程量视为承包人实际完成的工程量，据此计算工程价款。</w:t>
      </w:r>
    </w:p>
    <w:p w:rsidR="00811C67" w:rsidRDefault="00811C67">
      <w:pPr>
        <w:spacing w:line="352" w:lineRule="exact"/>
        <w:ind w:firstLineChars="200" w:firstLine="422"/>
        <w:rPr>
          <w:rFonts w:ascii="黑体" w:eastAsia="黑体" w:hAnsi="黑体" w:cs="黑体"/>
          <w:color w:val="000000"/>
          <w:szCs w:val="21"/>
        </w:rPr>
      </w:pPr>
      <w:r>
        <w:rPr>
          <w:b/>
          <w:bCs/>
          <w:color w:val="000000"/>
          <w:szCs w:val="21"/>
        </w:rPr>
        <w:t>12.3.4</w:t>
      </w:r>
      <w:r>
        <w:rPr>
          <w:rFonts w:ascii="宋体" w:hAnsi="宋体" w:cs="宋体" w:hint="eastAsia"/>
          <w:b/>
          <w:bCs/>
          <w:color w:val="000000"/>
          <w:szCs w:val="21"/>
        </w:rPr>
        <w:t xml:space="preserve">  </w:t>
      </w:r>
      <w:r>
        <w:rPr>
          <w:rFonts w:ascii="黑体" w:eastAsia="黑体" w:hAnsi="黑体" w:cs="黑体" w:hint="eastAsia"/>
          <w:color w:val="000000"/>
          <w:szCs w:val="21"/>
        </w:rPr>
        <w:t>总价合同的计量</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除专用合同条款另有约定外，按月计量支付的总价合同，按照本项约定执行：</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（1）承包人应于每月25日向监理人报送上月20日至当月19日已完成的工程量报告，并附具进度付款申请单、已完成工程量报表和有关资料。</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（3）监理人未在收到承包人提交的工程量报表后的7天内完成复核的，承包人提交的工程量报告中的工程量视为承包人实际完成的工程量。</w:t>
      </w:r>
    </w:p>
    <w:p w:rsidR="00811C67" w:rsidRDefault="00811C67">
      <w:pPr>
        <w:spacing w:line="352" w:lineRule="exact"/>
        <w:ind w:firstLineChars="200" w:firstLine="422"/>
        <w:rPr>
          <w:rFonts w:ascii="宋体" w:hAnsi="宋体" w:cs="宋体"/>
          <w:b/>
          <w:bCs/>
          <w:color w:val="000000"/>
          <w:szCs w:val="21"/>
        </w:rPr>
      </w:pPr>
      <w:r>
        <w:rPr>
          <w:b/>
          <w:bCs/>
          <w:color w:val="000000"/>
          <w:szCs w:val="21"/>
        </w:rPr>
        <w:t xml:space="preserve">12.3.5  </w:t>
      </w:r>
      <w:r>
        <w:rPr>
          <w:rFonts w:ascii="宋体" w:hAnsi="宋体" w:cs="宋体" w:hint="eastAsia"/>
          <w:b/>
          <w:bCs/>
          <w:color w:val="000000"/>
          <w:szCs w:val="21"/>
        </w:rPr>
        <w:t>总价合同采用支付分解表计量支付的，可以按照第12.3.4项[总价合同的计量]约定进行计量，但合同价款按照支付分解表进行支付。</w:t>
      </w:r>
    </w:p>
    <w:p w:rsidR="00811C67" w:rsidRDefault="00811C67">
      <w:pPr>
        <w:spacing w:line="352" w:lineRule="exact"/>
        <w:ind w:firstLineChars="200" w:firstLine="422"/>
        <w:rPr>
          <w:rFonts w:ascii="黑体" w:eastAsia="黑体" w:hAnsi="黑体" w:cs="黑体"/>
          <w:color w:val="000000"/>
          <w:szCs w:val="21"/>
        </w:rPr>
      </w:pPr>
      <w:r>
        <w:rPr>
          <w:b/>
          <w:bCs/>
          <w:color w:val="000000"/>
          <w:szCs w:val="21"/>
        </w:rPr>
        <w:t xml:space="preserve">12.3.6 </w:t>
      </w:r>
      <w:r>
        <w:rPr>
          <w:rFonts w:ascii="宋体" w:hAnsi="宋体" w:cs="宋体" w:hint="eastAsia"/>
          <w:b/>
          <w:bCs/>
          <w:color w:val="000000"/>
          <w:szCs w:val="21"/>
        </w:rPr>
        <w:t xml:space="preserve"> </w:t>
      </w:r>
      <w:r>
        <w:rPr>
          <w:rFonts w:ascii="黑体" w:eastAsia="黑体" w:hAnsi="黑体" w:cs="黑体" w:hint="eastAsia"/>
          <w:color w:val="000000"/>
          <w:szCs w:val="21"/>
        </w:rPr>
        <w:t>其他价格形式合同的计量</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合同当事人可在专用合同条款中约定其他价格形式合同的计量方式和程序。</w:t>
      </w:r>
    </w:p>
    <w:p w:rsidR="00811C67" w:rsidRDefault="00811C67">
      <w:pPr>
        <w:pStyle w:val="378020"/>
        <w:spacing w:line="406" w:lineRule="exact"/>
        <w:outlineLvl w:val="9"/>
        <w:rPr>
          <w:rFonts w:ascii="楷体_GB2312" w:eastAsia="楷体_GB2312"/>
          <w:b/>
          <w:bCs/>
          <w:sz w:val="21"/>
          <w:szCs w:val="21"/>
        </w:rPr>
      </w:pPr>
      <w:bookmarkStart w:id="301" w:name="_Toc296503101"/>
      <w:bookmarkStart w:id="302" w:name="_Toc296346602"/>
      <w:bookmarkStart w:id="303" w:name="_Toc351203584"/>
      <w:bookmarkStart w:id="304" w:name="_Toc337558803"/>
      <w:r>
        <w:rPr>
          <w:rFonts w:ascii="楷体_GB2312" w:eastAsia="楷体_GB2312" w:hint="eastAsia"/>
          <w:b/>
          <w:bCs/>
          <w:sz w:val="21"/>
          <w:szCs w:val="21"/>
        </w:rPr>
        <w:t>12.4  工程进度款支</w:t>
      </w:r>
      <w:bookmarkEnd w:id="301"/>
      <w:bookmarkEnd w:id="302"/>
      <w:r>
        <w:rPr>
          <w:rFonts w:ascii="楷体_GB2312" w:eastAsia="楷体_GB2312" w:hint="eastAsia"/>
          <w:b/>
          <w:bCs/>
          <w:sz w:val="21"/>
          <w:szCs w:val="21"/>
        </w:rPr>
        <w:t>付</w:t>
      </w:r>
      <w:bookmarkEnd w:id="303"/>
    </w:p>
    <w:bookmarkEnd w:id="304"/>
    <w:p w:rsidR="00811C67" w:rsidRDefault="00811C67">
      <w:pPr>
        <w:spacing w:line="352" w:lineRule="exact"/>
        <w:ind w:firstLineChars="200" w:firstLine="422"/>
        <w:rPr>
          <w:rFonts w:ascii="宋体" w:hAnsi="宋体" w:cs="宋体"/>
          <w:b/>
          <w:bCs/>
          <w:color w:val="000000"/>
          <w:szCs w:val="21"/>
        </w:rPr>
      </w:pPr>
      <w:r>
        <w:rPr>
          <w:b/>
          <w:bCs/>
          <w:color w:val="000000"/>
          <w:szCs w:val="21"/>
        </w:rPr>
        <w:t>12.4.1</w:t>
      </w:r>
      <w:r>
        <w:rPr>
          <w:rFonts w:ascii="宋体" w:hAnsi="宋体" w:cs="宋体" w:hint="eastAsia"/>
          <w:b/>
          <w:bCs/>
          <w:color w:val="000000"/>
          <w:szCs w:val="21"/>
        </w:rPr>
        <w:t xml:space="preserve">  </w:t>
      </w:r>
      <w:r>
        <w:rPr>
          <w:rFonts w:ascii="黑体" w:eastAsia="黑体" w:hAnsi="黑体" w:cs="黑体" w:hint="eastAsia"/>
          <w:color w:val="000000"/>
          <w:szCs w:val="21"/>
        </w:rPr>
        <w:t>付款周期</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lastRenderedPageBreak/>
        <w:t>除专用合同条款另有约定外，付款周期应按照第12.3.2项[计量周期]的约定与计量周期保持一致。</w:t>
      </w:r>
    </w:p>
    <w:p w:rsidR="00811C67" w:rsidRDefault="00811C67">
      <w:pPr>
        <w:spacing w:line="352" w:lineRule="exact"/>
        <w:ind w:firstLineChars="200" w:firstLine="422"/>
        <w:rPr>
          <w:rFonts w:ascii="宋体" w:hAnsi="宋体" w:cs="宋体"/>
          <w:b/>
          <w:bCs/>
          <w:color w:val="000000"/>
          <w:szCs w:val="21"/>
        </w:rPr>
      </w:pPr>
      <w:r>
        <w:rPr>
          <w:b/>
          <w:bCs/>
          <w:color w:val="000000"/>
          <w:szCs w:val="21"/>
        </w:rPr>
        <w:t>12.4.2</w:t>
      </w:r>
      <w:r>
        <w:rPr>
          <w:rFonts w:ascii="宋体" w:hAnsi="宋体" w:cs="宋体" w:hint="eastAsia"/>
          <w:b/>
          <w:bCs/>
          <w:color w:val="000000"/>
          <w:szCs w:val="21"/>
        </w:rPr>
        <w:t xml:space="preserve">  </w:t>
      </w:r>
      <w:r>
        <w:rPr>
          <w:rFonts w:ascii="黑体" w:eastAsia="黑体" w:hAnsi="黑体" w:cs="黑体" w:hint="eastAsia"/>
          <w:color w:val="000000"/>
          <w:szCs w:val="21"/>
        </w:rPr>
        <w:t>进度付款申请单的编制</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除专用合同条款另有约定外，进度付款申请单应包括下列内容：</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（1）截至本次付款周期已完成工作对应的金额；</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（2）根据第10条[变更]应增加和扣减的变更金额；</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（3）根据第12.2款[预付款]约定应支付的预付款和扣减的返还预付款；</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（4）根据第15.3款[质量保证金]约定应扣减的质量保证金；</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（5）根据第19条[索赔]应增加和扣减的索赔金额；</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（6）对已签发的进度款支付证书中出现错误的修正，应在本次进度付款中支付或扣除的金额；</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（7）根据合同约定应增加和扣减的其他金额。</w:t>
      </w:r>
    </w:p>
    <w:p w:rsidR="00811C67" w:rsidRDefault="00811C67">
      <w:pPr>
        <w:spacing w:line="352" w:lineRule="exact"/>
        <w:ind w:firstLineChars="200" w:firstLine="422"/>
        <w:rPr>
          <w:rFonts w:ascii="宋体" w:hAnsi="宋体" w:cs="宋体"/>
          <w:b/>
          <w:bCs/>
          <w:color w:val="000000"/>
          <w:szCs w:val="21"/>
        </w:rPr>
      </w:pPr>
      <w:r>
        <w:rPr>
          <w:b/>
          <w:bCs/>
          <w:color w:val="000000"/>
          <w:szCs w:val="21"/>
        </w:rPr>
        <w:t>12.4.3</w:t>
      </w:r>
      <w:r>
        <w:rPr>
          <w:rFonts w:ascii="宋体" w:hAnsi="宋体" w:cs="宋体" w:hint="eastAsia"/>
          <w:b/>
          <w:bCs/>
          <w:color w:val="000000"/>
          <w:szCs w:val="21"/>
        </w:rPr>
        <w:t xml:space="preserve">  </w:t>
      </w:r>
      <w:r>
        <w:rPr>
          <w:rFonts w:ascii="黑体" w:eastAsia="黑体" w:hAnsi="黑体" w:cs="黑体" w:hint="eastAsia"/>
          <w:color w:val="000000"/>
          <w:szCs w:val="21"/>
        </w:rPr>
        <w:t>进度付款申请单的提交</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（1）单价合同进度付款申请单的提交</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单价合同的进度付款申请单，按照第12.3.3项[单价合同的计量]约定的时间按月向监理人提交，并附上已完成工程量报表和有关资料。单价合同中的总价项目按月进行支付分解，并汇总列入当期进度付款申请单。</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（2）总价合同进度付款申请单的提交</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总价合同按月计量支付的，承包人按照第12.3.4项[总价合同的计量]约定的时间按月向监理人提交进度付款申请单，并附上已完成工程量报表和有关资料。</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总价合同按支付分解</w:t>
      </w:r>
      <w:proofErr w:type="gramStart"/>
      <w:r>
        <w:rPr>
          <w:rFonts w:ascii="宋体" w:hAnsi="宋体" w:cs="宋体" w:hint="eastAsia"/>
          <w:b/>
          <w:bCs/>
          <w:color w:val="000000"/>
          <w:szCs w:val="21"/>
        </w:rPr>
        <w:t>表支付</w:t>
      </w:r>
      <w:proofErr w:type="gramEnd"/>
      <w:r>
        <w:rPr>
          <w:rFonts w:ascii="宋体" w:hAnsi="宋体" w:cs="宋体" w:hint="eastAsia"/>
          <w:b/>
          <w:bCs/>
          <w:color w:val="000000"/>
          <w:szCs w:val="21"/>
        </w:rPr>
        <w:t>的，承包人应按照第12.4.6项[支付分解表]及第12.4.2项[进度付款申请单的编制]的约定向监理人提交进度付款申请单。</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（3）其他价格形式合同的进度付款申请单的提交</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合同当事人可在专用合同条款中约定其他价格形式合同的进度付款申请单的编制和提交程序。</w:t>
      </w:r>
    </w:p>
    <w:p w:rsidR="00811C67" w:rsidRDefault="00811C67">
      <w:pPr>
        <w:spacing w:line="352" w:lineRule="exact"/>
        <w:ind w:firstLineChars="200" w:firstLine="422"/>
        <w:rPr>
          <w:rFonts w:ascii="黑体" w:eastAsia="黑体" w:hAnsi="黑体" w:cs="黑体"/>
          <w:color w:val="000000"/>
          <w:szCs w:val="21"/>
        </w:rPr>
      </w:pPr>
      <w:r>
        <w:rPr>
          <w:b/>
          <w:bCs/>
          <w:color w:val="000000"/>
          <w:szCs w:val="21"/>
        </w:rPr>
        <w:t>12.4.4</w:t>
      </w:r>
      <w:r>
        <w:rPr>
          <w:rFonts w:hint="eastAsia"/>
          <w:b/>
          <w:bCs/>
          <w:color w:val="000000"/>
          <w:szCs w:val="21"/>
        </w:rPr>
        <w:t xml:space="preserve"> </w:t>
      </w:r>
      <w:r>
        <w:rPr>
          <w:b/>
          <w:bCs/>
          <w:color w:val="000000"/>
          <w:szCs w:val="21"/>
        </w:rPr>
        <w:t xml:space="preserve"> </w:t>
      </w:r>
      <w:r>
        <w:rPr>
          <w:rFonts w:ascii="黑体" w:eastAsia="黑体" w:hAnsi="黑体" w:cs="黑体" w:hint="eastAsia"/>
          <w:color w:val="000000"/>
          <w:szCs w:val="21"/>
        </w:rPr>
        <w:t>进度款审核和支付</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（2）除专用合同条款另有约定外，发包人应在进度款支付证书或临时进度款支付证书签发后14天内完成支付，发包人逾期支付进度款的，应按照中国人民银行发布的同期同类贷款基准利率支付违约金。</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（3）发包人签发进度款支付证书或临时进度款支付证书，不表明发包人已同意、批准或接受了承包人完成的相应部分的工作。</w:t>
      </w:r>
    </w:p>
    <w:p w:rsidR="00811C67" w:rsidRDefault="00811C67">
      <w:pPr>
        <w:spacing w:line="352" w:lineRule="exact"/>
        <w:ind w:firstLineChars="200" w:firstLine="422"/>
        <w:rPr>
          <w:rFonts w:ascii="黑体" w:eastAsia="黑体" w:hAnsi="黑体" w:cs="黑体"/>
          <w:color w:val="000000"/>
          <w:szCs w:val="21"/>
        </w:rPr>
      </w:pPr>
      <w:r>
        <w:rPr>
          <w:b/>
          <w:bCs/>
          <w:color w:val="000000"/>
          <w:szCs w:val="21"/>
        </w:rPr>
        <w:lastRenderedPageBreak/>
        <w:t>12.4.5</w:t>
      </w:r>
      <w:r>
        <w:rPr>
          <w:rFonts w:ascii="宋体" w:hAnsi="宋体" w:cs="宋体" w:hint="eastAsia"/>
          <w:b/>
          <w:bCs/>
          <w:color w:val="000000"/>
          <w:szCs w:val="21"/>
        </w:rPr>
        <w:t xml:space="preserve">  </w:t>
      </w:r>
      <w:r>
        <w:rPr>
          <w:rFonts w:ascii="黑体" w:eastAsia="黑体" w:hAnsi="黑体" w:cs="黑体" w:hint="eastAsia"/>
          <w:color w:val="000000"/>
          <w:szCs w:val="21"/>
        </w:rPr>
        <w:t>进度付款的修正</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在对已签发的进度款支付证书进行阶段汇总和复核中发现错误、遗漏或重复的，发包人和承包人均有权提出修正申请。经发包人和承包人同意的修正，应在下期进度付款中支付或扣除。</w:t>
      </w:r>
    </w:p>
    <w:p w:rsidR="00811C67" w:rsidRDefault="00811C67">
      <w:pPr>
        <w:spacing w:line="352" w:lineRule="exact"/>
        <w:ind w:firstLineChars="200" w:firstLine="422"/>
        <w:rPr>
          <w:rFonts w:ascii="黑体" w:eastAsia="黑体" w:hAnsi="黑体" w:cs="黑体"/>
          <w:color w:val="000000"/>
          <w:szCs w:val="21"/>
        </w:rPr>
      </w:pPr>
      <w:r>
        <w:rPr>
          <w:b/>
          <w:bCs/>
          <w:color w:val="000000"/>
          <w:szCs w:val="21"/>
        </w:rPr>
        <w:t>12.4.6</w:t>
      </w:r>
      <w:r>
        <w:rPr>
          <w:rFonts w:ascii="宋体" w:hAnsi="宋体" w:cs="宋体" w:hint="eastAsia"/>
          <w:b/>
          <w:bCs/>
          <w:color w:val="000000"/>
          <w:szCs w:val="21"/>
        </w:rPr>
        <w:t xml:space="preserve">  </w:t>
      </w:r>
      <w:r>
        <w:rPr>
          <w:rFonts w:ascii="黑体" w:eastAsia="黑体" w:hAnsi="黑体" w:cs="黑体" w:hint="eastAsia"/>
          <w:color w:val="000000"/>
          <w:szCs w:val="21"/>
        </w:rPr>
        <w:t>支付分解表</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1.支付分解表的编制要求</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（1）支付分解表中所列的每期付款金额，应为第12.4.2项[进度付款申请单的编制]第（1）目的估算金额；</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（2）实际进度与施工进度计划不一致的，合同当事人可按照第4.4款[商定或确定]修改支付分解表；</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（3）不采用支付分解表的，承包人应向发包人和监理人提交按季度编制的支付估算分解表，用于支付参考。</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2.总价合同支付分解表的编制与审批</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（2）监理人应在收到支付分解表后7天内完成审核并报送发包人。发包人应在收到经监理人审核的支付分解表后7天内完成审批，经发包人批准的支付分解表为有约束力的支付分解表。</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（3）发包人逾期未完</w:t>
      </w:r>
      <w:proofErr w:type="gramStart"/>
      <w:r>
        <w:rPr>
          <w:rFonts w:ascii="宋体" w:hAnsi="宋体" w:cs="宋体" w:hint="eastAsia"/>
          <w:b/>
          <w:bCs/>
          <w:color w:val="000000"/>
          <w:szCs w:val="21"/>
        </w:rPr>
        <w:t>成支付</w:t>
      </w:r>
      <w:proofErr w:type="gramEnd"/>
      <w:r>
        <w:rPr>
          <w:rFonts w:ascii="宋体" w:hAnsi="宋体" w:cs="宋体" w:hint="eastAsia"/>
          <w:b/>
          <w:bCs/>
          <w:color w:val="000000"/>
          <w:szCs w:val="21"/>
        </w:rPr>
        <w:t>分解表审批的，也未及时要求承包人进行修正和提供补充资料的，则承包人提交的支付分解表视为已经获得发包人批准。</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3.单价合同的总价项目支付分解表的编制与审批</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rsidR="00811C67" w:rsidRDefault="00811C67">
      <w:pPr>
        <w:pStyle w:val="378020"/>
        <w:spacing w:line="406" w:lineRule="exact"/>
        <w:outlineLvl w:val="9"/>
        <w:rPr>
          <w:rFonts w:ascii="楷体_GB2312" w:eastAsia="楷体_GB2312"/>
          <w:b/>
          <w:bCs/>
          <w:sz w:val="21"/>
          <w:szCs w:val="21"/>
        </w:rPr>
      </w:pPr>
      <w:bookmarkStart w:id="305" w:name="_Toc351203585"/>
      <w:r>
        <w:rPr>
          <w:rFonts w:ascii="楷体_GB2312" w:eastAsia="楷体_GB2312" w:hint="eastAsia"/>
          <w:b/>
          <w:bCs/>
          <w:sz w:val="21"/>
          <w:szCs w:val="21"/>
        </w:rPr>
        <w:t>12.5  支付账户</w:t>
      </w:r>
      <w:bookmarkEnd w:id="305"/>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发包人应将合同价款支付至合同协议书中约定的承包人账户。</w:t>
      </w:r>
    </w:p>
    <w:p w:rsidR="00811C67" w:rsidRDefault="00811C67">
      <w:pPr>
        <w:pStyle w:val="2TimesNewRoman5020"/>
        <w:keepNext w:val="0"/>
        <w:keepLines w:val="0"/>
        <w:spacing w:before="0" w:line="360" w:lineRule="auto"/>
        <w:outlineLvl w:val="2"/>
        <w:rPr>
          <w:b/>
          <w:bCs/>
        </w:rPr>
      </w:pPr>
      <w:bookmarkStart w:id="306" w:name="_Toc351203586"/>
      <w:bookmarkStart w:id="307" w:name="_Toc296346607"/>
      <w:bookmarkStart w:id="308" w:name="_Toc337558804"/>
      <w:bookmarkStart w:id="309" w:name="_Toc296503106"/>
      <w:bookmarkStart w:id="310" w:name="_Toc322522574"/>
      <w:r>
        <w:rPr>
          <w:rFonts w:hint="eastAsia"/>
          <w:b/>
          <w:bCs/>
        </w:rPr>
        <w:t>13</w:t>
      </w:r>
      <w:r>
        <w:rPr>
          <w:rFonts w:hint="eastAsia"/>
          <w:b/>
          <w:bCs/>
        </w:rPr>
        <w:t>、验收和工程试车</w:t>
      </w:r>
      <w:bookmarkEnd w:id="306"/>
    </w:p>
    <w:p w:rsidR="00811C67" w:rsidRDefault="00811C67">
      <w:pPr>
        <w:pStyle w:val="378020"/>
        <w:spacing w:line="406" w:lineRule="exact"/>
        <w:outlineLvl w:val="9"/>
        <w:rPr>
          <w:rFonts w:ascii="楷体_GB2312" w:eastAsia="楷体_GB2312"/>
          <w:b/>
          <w:bCs/>
          <w:sz w:val="21"/>
          <w:szCs w:val="21"/>
        </w:rPr>
      </w:pPr>
      <w:bookmarkStart w:id="311" w:name="_Toc351203587"/>
      <w:bookmarkStart w:id="312" w:name="_Toc337558805"/>
      <w:bookmarkStart w:id="313" w:name="_Toc296346611"/>
      <w:bookmarkStart w:id="314" w:name="_Toc296503110"/>
      <w:bookmarkEnd w:id="307"/>
      <w:bookmarkEnd w:id="308"/>
      <w:bookmarkEnd w:id="309"/>
      <w:bookmarkEnd w:id="310"/>
      <w:r>
        <w:rPr>
          <w:rFonts w:ascii="楷体_GB2312" w:eastAsia="楷体_GB2312" w:hint="eastAsia"/>
          <w:b/>
          <w:bCs/>
          <w:sz w:val="21"/>
          <w:szCs w:val="21"/>
        </w:rPr>
        <w:t>13.1  分部分项工程验收</w:t>
      </w:r>
      <w:bookmarkEnd w:id="311"/>
    </w:p>
    <w:bookmarkEnd w:id="312"/>
    <w:p w:rsidR="00811C67" w:rsidRDefault="00811C67">
      <w:pPr>
        <w:spacing w:line="352" w:lineRule="exact"/>
        <w:ind w:firstLineChars="200" w:firstLine="422"/>
        <w:rPr>
          <w:rFonts w:ascii="宋体" w:hAnsi="宋体" w:cs="宋体"/>
          <w:b/>
          <w:bCs/>
          <w:color w:val="000000"/>
          <w:szCs w:val="21"/>
        </w:rPr>
      </w:pPr>
      <w:r>
        <w:rPr>
          <w:b/>
          <w:bCs/>
          <w:color w:val="000000"/>
          <w:szCs w:val="21"/>
        </w:rPr>
        <w:t>13.1.1</w:t>
      </w:r>
      <w:r>
        <w:rPr>
          <w:rFonts w:ascii="宋体" w:hAnsi="宋体" w:cs="宋体" w:hint="eastAsia"/>
          <w:b/>
          <w:bCs/>
          <w:color w:val="000000"/>
          <w:szCs w:val="21"/>
        </w:rPr>
        <w:t xml:space="preserve">  分部分项工程质量应符合国家有关工程施工验收规范、标准及合同约定，承包人应按照施工组织设计的要求完成分部分项工程施工。</w:t>
      </w:r>
    </w:p>
    <w:p w:rsidR="00811C67" w:rsidRDefault="00811C67">
      <w:pPr>
        <w:spacing w:line="352" w:lineRule="exact"/>
        <w:ind w:firstLineChars="200" w:firstLine="422"/>
        <w:rPr>
          <w:rFonts w:ascii="宋体" w:hAnsi="宋体" w:cs="宋体"/>
          <w:b/>
          <w:bCs/>
          <w:color w:val="000000"/>
          <w:szCs w:val="21"/>
        </w:rPr>
      </w:pPr>
      <w:r>
        <w:rPr>
          <w:b/>
          <w:bCs/>
          <w:color w:val="000000"/>
          <w:szCs w:val="21"/>
        </w:rPr>
        <w:t xml:space="preserve">13.1.2 </w:t>
      </w:r>
      <w:r>
        <w:rPr>
          <w:rFonts w:ascii="宋体" w:hAnsi="宋体" w:cs="宋体" w:hint="eastAsia"/>
          <w:b/>
          <w:bCs/>
          <w:color w:val="000000"/>
          <w:szCs w:val="21"/>
        </w:rPr>
        <w:t xml:space="preserve"> 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分部分项工程的验收资料应当作为竣工资料的组成部分。</w:t>
      </w:r>
    </w:p>
    <w:p w:rsidR="00811C67" w:rsidRDefault="00811C67">
      <w:pPr>
        <w:pStyle w:val="378020"/>
        <w:spacing w:line="406" w:lineRule="exact"/>
        <w:outlineLvl w:val="9"/>
        <w:rPr>
          <w:rFonts w:ascii="楷体_GB2312" w:eastAsia="楷体_GB2312"/>
          <w:b/>
          <w:bCs/>
          <w:sz w:val="21"/>
          <w:szCs w:val="21"/>
        </w:rPr>
      </w:pPr>
      <w:bookmarkStart w:id="315" w:name="_Toc351203588"/>
      <w:bookmarkStart w:id="316" w:name="_Toc337558806"/>
      <w:r>
        <w:rPr>
          <w:rFonts w:ascii="楷体_GB2312" w:eastAsia="楷体_GB2312" w:hint="eastAsia"/>
          <w:b/>
          <w:bCs/>
          <w:sz w:val="21"/>
          <w:szCs w:val="21"/>
        </w:rPr>
        <w:t>13.2  竣工验收</w:t>
      </w:r>
      <w:bookmarkEnd w:id="315"/>
    </w:p>
    <w:bookmarkEnd w:id="313"/>
    <w:bookmarkEnd w:id="314"/>
    <w:bookmarkEnd w:id="316"/>
    <w:p w:rsidR="00811C67" w:rsidRDefault="00811C67">
      <w:pPr>
        <w:spacing w:line="352" w:lineRule="exact"/>
        <w:ind w:firstLineChars="200" w:firstLine="422"/>
        <w:rPr>
          <w:rFonts w:ascii="宋体" w:hAnsi="宋体" w:cs="宋体"/>
          <w:b/>
          <w:bCs/>
          <w:color w:val="000000"/>
          <w:szCs w:val="21"/>
        </w:rPr>
      </w:pPr>
      <w:r>
        <w:rPr>
          <w:b/>
          <w:bCs/>
          <w:color w:val="000000"/>
          <w:szCs w:val="21"/>
        </w:rPr>
        <w:t>13.2.1</w:t>
      </w:r>
      <w:r>
        <w:rPr>
          <w:rFonts w:ascii="宋体" w:hAnsi="宋体" w:cs="宋体" w:hint="eastAsia"/>
          <w:b/>
          <w:bCs/>
          <w:color w:val="000000"/>
          <w:szCs w:val="21"/>
        </w:rPr>
        <w:t xml:space="preserve">  </w:t>
      </w:r>
      <w:r>
        <w:rPr>
          <w:rFonts w:ascii="黑体" w:eastAsia="黑体" w:hAnsi="黑体" w:cs="黑体" w:hint="eastAsia"/>
          <w:color w:val="000000"/>
          <w:szCs w:val="21"/>
        </w:rPr>
        <w:t>竣工验收条件</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lastRenderedPageBreak/>
        <w:t>工程具备以下条件的，承包人可以申请竣工验收：</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（1）除发包人同意的甩项工作和缺陷修补工作外，合同范围内的全部工程以及有关工作，包括合同要求的试验、试运行以及检验均已完成，并符合合同要求；</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（2）已按合同约定编制了甩项工作和缺陷修补工作清单以及相应的施工计划；</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（3）已按合同约定的内容和份数备齐竣工资料。</w:t>
      </w:r>
    </w:p>
    <w:p w:rsidR="00811C67" w:rsidRDefault="00811C67">
      <w:pPr>
        <w:spacing w:line="352" w:lineRule="exact"/>
        <w:ind w:firstLineChars="200" w:firstLine="422"/>
        <w:rPr>
          <w:rFonts w:ascii="黑体" w:eastAsia="黑体" w:hAnsi="黑体" w:cs="黑体"/>
          <w:color w:val="000000"/>
          <w:szCs w:val="21"/>
        </w:rPr>
      </w:pPr>
      <w:r>
        <w:rPr>
          <w:b/>
          <w:bCs/>
          <w:color w:val="000000"/>
          <w:szCs w:val="21"/>
        </w:rPr>
        <w:t xml:space="preserve">13.2.2 </w:t>
      </w:r>
      <w:r>
        <w:rPr>
          <w:rFonts w:ascii="宋体" w:hAnsi="宋体" w:cs="宋体" w:hint="eastAsia"/>
          <w:b/>
          <w:bCs/>
          <w:color w:val="000000"/>
          <w:szCs w:val="21"/>
        </w:rPr>
        <w:t xml:space="preserve"> </w:t>
      </w:r>
      <w:r>
        <w:rPr>
          <w:rFonts w:ascii="黑体" w:eastAsia="黑体" w:hAnsi="黑体" w:cs="黑体" w:hint="eastAsia"/>
          <w:color w:val="000000"/>
          <w:szCs w:val="21"/>
        </w:rPr>
        <w:t>竣工验收程序</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除专用合同条款另有约定外，承包人申请竣工验收的，应当按照以下程序进行：</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（2）监理人审查后认为已具备竣工验收条件的，应将竣工验收申请报告提交发包人，发包人应在收到经监理人审核的竣工验收申请报告后28天内审批完毕并组织监理人、承包人、设计人等相关单位完成竣工验收。</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（3）竣工验收合格的，发包人应在验收合格后14天内向承包人签发工程接收证书。发包人无正当理由逾期不颁发工程接收证书的，自验收合格后第15天起视为已颁发工程接收证书。</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（5）工程未经验收或验收不合格，发包人擅自使用的，应在转移占有工程后7天内向承包人颁发工程接收证书；发包人无正当理由逾期不颁发工程接收证书的，自转移占有后第15天起视为已颁发工程接收证书。</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除专用合同条款另有约定外，发包人不按照本项约定组织竣工验收、颁发工程接收证书的，每逾期一天，应以签约合同价为基数，按照中国人民银行发布的同期同类贷款基准利率支付违约金。</w:t>
      </w:r>
    </w:p>
    <w:p w:rsidR="00811C67" w:rsidRDefault="00811C67">
      <w:pPr>
        <w:spacing w:line="352" w:lineRule="exact"/>
        <w:ind w:firstLineChars="200" w:firstLine="422"/>
        <w:rPr>
          <w:rFonts w:ascii="黑体" w:eastAsia="黑体" w:hAnsi="黑体" w:cs="黑体"/>
          <w:color w:val="000000"/>
          <w:szCs w:val="21"/>
        </w:rPr>
      </w:pPr>
      <w:r>
        <w:rPr>
          <w:b/>
          <w:bCs/>
          <w:color w:val="000000"/>
          <w:szCs w:val="21"/>
        </w:rPr>
        <w:t>13.2.3</w:t>
      </w:r>
      <w:r>
        <w:rPr>
          <w:rFonts w:ascii="宋体" w:hAnsi="宋体" w:cs="宋体" w:hint="eastAsia"/>
          <w:b/>
          <w:bCs/>
          <w:color w:val="000000"/>
          <w:szCs w:val="21"/>
        </w:rPr>
        <w:t xml:space="preserve">  </w:t>
      </w:r>
      <w:r>
        <w:rPr>
          <w:rFonts w:ascii="黑体" w:eastAsia="黑体" w:hAnsi="黑体" w:cs="黑体" w:hint="eastAsia"/>
          <w:color w:val="000000"/>
          <w:szCs w:val="21"/>
        </w:rPr>
        <w:t>竣工日期</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w:t>
      </w:r>
      <w:bookmarkStart w:id="317" w:name="#go14"/>
      <w:bookmarkEnd w:id="317"/>
      <w:r>
        <w:rPr>
          <w:rFonts w:ascii="宋体" w:hAnsi="宋体" w:cs="宋体" w:hint="eastAsia"/>
          <w:b/>
          <w:bCs/>
          <w:color w:val="000000"/>
          <w:szCs w:val="21"/>
        </w:rPr>
        <w:t>收申请报告的日期为实际竣工日期；工程未经竣工验收，发包人擅自使用的，以转移占有工程之日为实际竣工日期。</w:t>
      </w:r>
    </w:p>
    <w:p w:rsidR="00811C67" w:rsidRDefault="00811C67">
      <w:pPr>
        <w:spacing w:line="352" w:lineRule="exact"/>
        <w:ind w:firstLineChars="200" w:firstLine="422"/>
        <w:rPr>
          <w:rFonts w:ascii="黑体" w:eastAsia="黑体" w:hAnsi="黑体" w:cs="黑体"/>
          <w:color w:val="000000"/>
          <w:szCs w:val="21"/>
        </w:rPr>
      </w:pPr>
      <w:r>
        <w:rPr>
          <w:b/>
          <w:bCs/>
          <w:color w:val="000000"/>
          <w:szCs w:val="21"/>
        </w:rPr>
        <w:t xml:space="preserve">13.2.4 </w:t>
      </w:r>
      <w:r>
        <w:rPr>
          <w:rFonts w:ascii="宋体" w:hAnsi="宋体" w:cs="宋体" w:hint="eastAsia"/>
          <w:b/>
          <w:bCs/>
          <w:color w:val="000000"/>
          <w:szCs w:val="21"/>
        </w:rPr>
        <w:t xml:space="preserve"> </w:t>
      </w:r>
      <w:r>
        <w:rPr>
          <w:rFonts w:ascii="黑体" w:eastAsia="黑体" w:hAnsi="黑体" w:cs="黑体" w:hint="eastAsia"/>
          <w:color w:val="000000"/>
          <w:szCs w:val="21"/>
        </w:rPr>
        <w:t>拒绝接收全部或部分工程</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对于竣工验收不合格的工程，承包人完成整改后，应当重新进行竣工验收，经重新组织</w:t>
      </w:r>
      <w:proofErr w:type="gramStart"/>
      <w:r>
        <w:rPr>
          <w:rFonts w:ascii="宋体" w:hAnsi="宋体" w:cs="宋体" w:hint="eastAsia"/>
          <w:b/>
          <w:bCs/>
          <w:color w:val="000000"/>
          <w:szCs w:val="21"/>
        </w:rPr>
        <w:t>验收仍</w:t>
      </w:r>
      <w:proofErr w:type="gramEnd"/>
      <w:r>
        <w:rPr>
          <w:rFonts w:ascii="宋体" w:hAnsi="宋体" w:cs="宋体" w:hint="eastAsia"/>
          <w:b/>
          <w:bCs/>
          <w:color w:val="000000"/>
          <w:szCs w:val="21"/>
        </w:rPr>
        <w:t>不合格的且无法采取措施补救的，则发包人可以拒绝接收不合格工程，因不合格工程导致其他工程不能正常使用的，承包人应采取措施确保相关工程的正常使用，由此增加的费用和（或）延误的工期由承包人承担。</w:t>
      </w:r>
    </w:p>
    <w:p w:rsidR="00811C67" w:rsidRDefault="00811C67">
      <w:pPr>
        <w:spacing w:line="352" w:lineRule="exact"/>
        <w:ind w:firstLineChars="200" w:firstLine="422"/>
        <w:rPr>
          <w:rFonts w:ascii="黑体" w:eastAsia="黑体" w:hAnsi="黑体" w:cs="黑体"/>
          <w:color w:val="000000"/>
          <w:szCs w:val="21"/>
        </w:rPr>
      </w:pPr>
      <w:r>
        <w:rPr>
          <w:b/>
          <w:bCs/>
          <w:color w:val="000000"/>
          <w:szCs w:val="21"/>
        </w:rPr>
        <w:t xml:space="preserve">13.2.5  </w:t>
      </w:r>
      <w:r>
        <w:rPr>
          <w:rFonts w:ascii="黑体" w:eastAsia="黑体" w:hAnsi="黑体" w:cs="黑体" w:hint="eastAsia"/>
          <w:color w:val="000000"/>
          <w:szCs w:val="21"/>
        </w:rPr>
        <w:t>移交、接收全部与部分工程</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除专用合同条款另有约定外，合同当事人应当在颁发工程接收证书后7天内完成工程的移交。</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lastRenderedPageBreak/>
        <w:t>发包人无正当理由不接收工程的，发包人</w:t>
      </w:r>
      <w:proofErr w:type="gramStart"/>
      <w:r>
        <w:rPr>
          <w:rFonts w:ascii="宋体" w:hAnsi="宋体" w:cs="宋体" w:hint="eastAsia"/>
          <w:b/>
          <w:bCs/>
          <w:color w:val="000000"/>
          <w:szCs w:val="21"/>
        </w:rPr>
        <w:t>自应当</w:t>
      </w:r>
      <w:proofErr w:type="gramEnd"/>
      <w:r>
        <w:rPr>
          <w:rFonts w:ascii="宋体" w:hAnsi="宋体" w:cs="宋体" w:hint="eastAsia"/>
          <w:b/>
          <w:bCs/>
          <w:color w:val="000000"/>
          <w:szCs w:val="21"/>
        </w:rPr>
        <w:t>接收工程之日起，承担工程照管、成品保护、保管等与工程有关的各项费用，合同当事人可以在专用合同条款中另行约定发包人逾期接收工程的违约责任。</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承包人无正当理由不移交工程的，承包人应承</w:t>
      </w:r>
      <w:proofErr w:type="gramStart"/>
      <w:r>
        <w:rPr>
          <w:rFonts w:ascii="宋体" w:hAnsi="宋体" w:cs="宋体" w:hint="eastAsia"/>
          <w:b/>
          <w:bCs/>
          <w:color w:val="000000"/>
          <w:szCs w:val="21"/>
        </w:rPr>
        <w:t>担工程</w:t>
      </w:r>
      <w:proofErr w:type="gramEnd"/>
      <w:r>
        <w:rPr>
          <w:rFonts w:ascii="宋体" w:hAnsi="宋体" w:cs="宋体" w:hint="eastAsia"/>
          <w:b/>
          <w:bCs/>
          <w:color w:val="000000"/>
          <w:szCs w:val="21"/>
        </w:rPr>
        <w:t>照管、成品保护、保管等与工程有关的各项费用，合同当事人可以在专用合同条款中另行约定承包人无正当理由不移交工程的违约责任。</w:t>
      </w:r>
    </w:p>
    <w:p w:rsidR="00811C67" w:rsidRDefault="00811C67">
      <w:pPr>
        <w:pStyle w:val="378020"/>
        <w:spacing w:line="406" w:lineRule="exact"/>
        <w:outlineLvl w:val="9"/>
        <w:rPr>
          <w:rFonts w:ascii="楷体_GB2312" w:eastAsia="楷体_GB2312"/>
          <w:b/>
          <w:bCs/>
          <w:sz w:val="21"/>
          <w:szCs w:val="21"/>
        </w:rPr>
      </w:pPr>
      <w:bookmarkStart w:id="318" w:name="_Toc351203589"/>
      <w:bookmarkStart w:id="319" w:name="_Toc337558807"/>
      <w:bookmarkStart w:id="320" w:name="_Toc296503111"/>
      <w:bookmarkStart w:id="321" w:name="_Toc296346612"/>
      <w:r>
        <w:rPr>
          <w:rFonts w:ascii="楷体_GB2312" w:eastAsia="楷体_GB2312" w:hint="eastAsia"/>
          <w:b/>
          <w:bCs/>
          <w:sz w:val="21"/>
          <w:szCs w:val="21"/>
        </w:rPr>
        <w:t>13.3  工程试车</w:t>
      </w:r>
      <w:bookmarkEnd w:id="318"/>
    </w:p>
    <w:bookmarkEnd w:id="319"/>
    <w:bookmarkEnd w:id="320"/>
    <w:bookmarkEnd w:id="321"/>
    <w:p w:rsidR="00811C67" w:rsidRDefault="00811C67">
      <w:pPr>
        <w:spacing w:line="352" w:lineRule="exact"/>
        <w:ind w:firstLineChars="200" w:firstLine="422"/>
        <w:rPr>
          <w:rFonts w:ascii="宋体" w:hAnsi="宋体" w:cs="宋体"/>
          <w:b/>
          <w:bCs/>
          <w:color w:val="000000"/>
          <w:szCs w:val="21"/>
        </w:rPr>
      </w:pPr>
      <w:r>
        <w:rPr>
          <w:b/>
          <w:bCs/>
          <w:color w:val="000000"/>
          <w:szCs w:val="21"/>
        </w:rPr>
        <w:t>13.3.1</w:t>
      </w:r>
      <w:r>
        <w:rPr>
          <w:rFonts w:ascii="宋体" w:hAnsi="宋体" w:cs="宋体" w:hint="eastAsia"/>
          <w:b/>
          <w:bCs/>
          <w:color w:val="000000"/>
          <w:szCs w:val="21"/>
        </w:rPr>
        <w:t xml:space="preserve">  </w:t>
      </w:r>
      <w:r>
        <w:rPr>
          <w:rFonts w:ascii="黑体" w:eastAsia="黑体" w:hAnsi="黑体" w:cs="黑体" w:hint="eastAsia"/>
          <w:color w:val="000000"/>
          <w:szCs w:val="21"/>
        </w:rPr>
        <w:t>试车程序</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工程需要试车的，除专用合同条款另有约定外，试车内容应与承包人承包范围相一致，试车费用由承包人承担。工程试车应按如下程序进行：</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rsidR="00811C67" w:rsidRDefault="00811C67">
      <w:pPr>
        <w:spacing w:line="352" w:lineRule="exact"/>
        <w:ind w:firstLineChars="200" w:firstLine="422"/>
        <w:rPr>
          <w:rFonts w:ascii="宋体" w:hAnsi="宋体" w:cs="宋体"/>
          <w:b/>
          <w:bCs/>
          <w:color w:val="000000"/>
          <w:szCs w:val="21"/>
        </w:rPr>
      </w:pPr>
      <w:r>
        <w:rPr>
          <w:b/>
          <w:bCs/>
          <w:color w:val="000000"/>
          <w:szCs w:val="21"/>
        </w:rPr>
        <w:t>13.3.2</w:t>
      </w:r>
      <w:r>
        <w:rPr>
          <w:rFonts w:ascii="宋体" w:hAnsi="宋体" w:cs="宋体" w:hint="eastAsia"/>
          <w:b/>
          <w:bCs/>
          <w:color w:val="000000"/>
          <w:szCs w:val="21"/>
        </w:rPr>
        <w:t xml:space="preserve">  </w:t>
      </w:r>
      <w:r>
        <w:rPr>
          <w:rFonts w:ascii="黑体" w:eastAsia="黑体" w:hAnsi="黑体" w:cs="黑体" w:hint="eastAsia"/>
          <w:color w:val="000000"/>
          <w:szCs w:val="21"/>
        </w:rPr>
        <w:t>试车中的责任</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rsidR="00811C67" w:rsidRDefault="00811C67">
      <w:pPr>
        <w:spacing w:line="352" w:lineRule="exact"/>
        <w:ind w:firstLineChars="200" w:firstLine="422"/>
        <w:rPr>
          <w:rFonts w:ascii="黑体" w:eastAsia="黑体" w:hAnsi="黑体" w:cs="黑体"/>
          <w:color w:val="000000"/>
          <w:szCs w:val="21"/>
        </w:rPr>
      </w:pPr>
      <w:r>
        <w:rPr>
          <w:b/>
          <w:bCs/>
          <w:color w:val="000000"/>
          <w:szCs w:val="21"/>
        </w:rPr>
        <w:t>13.3.3</w:t>
      </w:r>
      <w:r>
        <w:rPr>
          <w:rFonts w:ascii="宋体" w:hAnsi="宋体" w:cs="宋体" w:hint="eastAsia"/>
          <w:b/>
          <w:bCs/>
          <w:color w:val="000000"/>
          <w:szCs w:val="21"/>
        </w:rPr>
        <w:t xml:space="preserve">  </w:t>
      </w:r>
      <w:r>
        <w:rPr>
          <w:rFonts w:ascii="黑体" w:eastAsia="黑体" w:hAnsi="黑体" w:cs="黑体" w:hint="eastAsia"/>
          <w:color w:val="000000"/>
          <w:szCs w:val="21"/>
        </w:rPr>
        <w:t>投料试车</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如需进行投料试车的，发包人应在工程竣工验收后组织投料试车。发包人要求在工程竣工验收前进行或需要承包人配合时，应征得承包人同意，并在专用合同条款中约定有关事项。</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rsidR="00811C67" w:rsidRDefault="00811C67">
      <w:pPr>
        <w:pStyle w:val="378020"/>
        <w:spacing w:line="406" w:lineRule="exact"/>
        <w:outlineLvl w:val="9"/>
        <w:rPr>
          <w:rFonts w:ascii="楷体_GB2312" w:eastAsia="楷体_GB2312"/>
          <w:b/>
          <w:bCs/>
          <w:sz w:val="21"/>
          <w:szCs w:val="21"/>
        </w:rPr>
      </w:pPr>
      <w:bookmarkStart w:id="322" w:name="_Toc351203590"/>
      <w:bookmarkStart w:id="323" w:name="_Toc337558808"/>
      <w:r>
        <w:rPr>
          <w:rFonts w:ascii="楷体_GB2312" w:eastAsia="楷体_GB2312" w:hint="eastAsia"/>
          <w:b/>
          <w:bCs/>
          <w:sz w:val="21"/>
          <w:szCs w:val="21"/>
        </w:rPr>
        <w:t>13.4  提前交付单位工程的验收</w:t>
      </w:r>
      <w:bookmarkEnd w:id="322"/>
    </w:p>
    <w:bookmarkEnd w:id="323"/>
    <w:p w:rsidR="00811C67" w:rsidRDefault="00811C67">
      <w:pPr>
        <w:spacing w:line="352" w:lineRule="exact"/>
        <w:ind w:firstLineChars="200" w:firstLine="422"/>
        <w:rPr>
          <w:rFonts w:ascii="宋体" w:hAnsi="宋体" w:cs="宋体"/>
          <w:b/>
          <w:bCs/>
          <w:color w:val="000000"/>
          <w:szCs w:val="21"/>
        </w:rPr>
      </w:pPr>
      <w:r>
        <w:rPr>
          <w:b/>
          <w:bCs/>
          <w:color w:val="000000"/>
          <w:szCs w:val="21"/>
        </w:rPr>
        <w:t xml:space="preserve">13.4.1 </w:t>
      </w:r>
      <w:r>
        <w:rPr>
          <w:rFonts w:ascii="宋体" w:hAnsi="宋体" w:cs="宋体" w:hint="eastAsia"/>
          <w:b/>
          <w:bCs/>
          <w:color w:val="000000"/>
          <w:szCs w:val="21"/>
        </w:rPr>
        <w:t xml:space="preserve"> 发包人需要在工程竣工前使用单位工程的，或承包人提出提前交付已经竣工的单位工程且经发包人同意的，可进行单位工程验收，验收的程序按照第13.2款[竣工验收]的约定进</w:t>
      </w:r>
      <w:r>
        <w:rPr>
          <w:rFonts w:ascii="宋体" w:hAnsi="宋体" w:cs="宋体" w:hint="eastAsia"/>
          <w:b/>
          <w:bCs/>
          <w:color w:val="000000"/>
          <w:szCs w:val="21"/>
        </w:rPr>
        <w:lastRenderedPageBreak/>
        <w:t>行。</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验收合格后，由监理人向承包人出具经发包人签认的单位工程接收证书。已签发单位工程接收证书的单位工程由发包人负责照管。单位工程的验收成果和结论作为整体工程竣工验收申请报告的附件。</w:t>
      </w:r>
    </w:p>
    <w:p w:rsidR="00811C67" w:rsidRDefault="00811C67">
      <w:pPr>
        <w:spacing w:line="352" w:lineRule="exact"/>
        <w:ind w:firstLineChars="200" w:firstLine="422"/>
        <w:rPr>
          <w:rFonts w:ascii="宋体" w:hAnsi="宋体" w:cs="宋体"/>
          <w:b/>
          <w:bCs/>
          <w:color w:val="000000"/>
          <w:szCs w:val="21"/>
        </w:rPr>
      </w:pPr>
      <w:r>
        <w:rPr>
          <w:b/>
          <w:bCs/>
          <w:color w:val="000000"/>
          <w:szCs w:val="21"/>
        </w:rPr>
        <w:t>13.4.2</w:t>
      </w:r>
      <w:r>
        <w:rPr>
          <w:rFonts w:ascii="宋体" w:hAnsi="宋体" w:cs="宋体" w:hint="eastAsia"/>
          <w:b/>
          <w:bCs/>
          <w:color w:val="000000"/>
          <w:szCs w:val="21"/>
        </w:rPr>
        <w:t xml:space="preserve">  发包人要求在工程竣工前交付单位工程，由此导致承包人费用增加和（或）工期延误的，由发包人承担由此增加的费用和（或）延误的工期，并支付承包人合理的利润。</w:t>
      </w:r>
    </w:p>
    <w:p w:rsidR="00811C67" w:rsidRDefault="00811C67">
      <w:pPr>
        <w:pStyle w:val="378020"/>
        <w:spacing w:line="406" w:lineRule="exact"/>
        <w:outlineLvl w:val="9"/>
        <w:rPr>
          <w:rFonts w:ascii="楷体_GB2312" w:eastAsia="楷体_GB2312"/>
          <w:b/>
          <w:bCs/>
          <w:sz w:val="21"/>
          <w:szCs w:val="21"/>
        </w:rPr>
      </w:pPr>
      <w:bookmarkStart w:id="324" w:name="_Toc351203591"/>
      <w:r>
        <w:rPr>
          <w:rFonts w:ascii="楷体_GB2312" w:eastAsia="楷体_GB2312" w:hint="eastAsia"/>
          <w:b/>
          <w:bCs/>
          <w:sz w:val="21"/>
          <w:szCs w:val="21"/>
        </w:rPr>
        <w:t>13.5  施工期运行</w:t>
      </w:r>
      <w:bookmarkEnd w:id="324"/>
    </w:p>
    <w:p w:rsidR="00811C67" w:rsidRDefault="00811C67">
      <w:pPr>
        <w:spacing w:line="352" w:lineRule="exact"/>
        <w:ind w:firstLineChars="200" w:firstLine="422"/>
        <w:rPr>
          <w:rFonts w:ascii="宋体" w:hAnsi="宋体" w:cs="宋体"/>
          <w:b/>
          <w:bCs/>
          <w:color w:val="000000"/>
          <w:szCs w:val="21"/>
        </w:rPr>
      </w:pPr>
      <w:r>
        <w:rPr>
          <w:b/>
          <w:bCs/>
          <w:color w:val="000000"/>
          <w:szCs w:val="21"/>
        </w:rPr>
        <w:t xml:space="preserve">13.5.1  </w:t>
      </w:r>
      <w:r>
        <w:rPr>
          <w:rFonts w:ascii="宋体" w:hAnsi="宋体" w:cs="宋体" w:hint="eastAsia"/>
          <w:b/>
          <w:bCs/>
          <w:color w:val="000000"/>
          <w:szCs w:val="21"/>
        </w:rPr>
        <w:t>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rsidR="00811C67" w:rsidRDefault="00811C67">
      <w:pPr>
        <w:spacing w:line="352" w:lineRule="exact"/>
        <w:ind w:firstLineChars="200" w:firstLine="422"/>
        <w:rPr>
          <w:rFonts w:ascii="宋体" w:hAnsi="宋体" w:cs="宋体"/>
          <w:b/>
          <w:bCs/>
          <w:color w:val="000000"/>
          <w:szCs w:val="21"/>
        </w:rPr>
      </w:pPr>
      <w:r>
        <w:rPr>
          <w:b/>
          <w:bCs/>
          <w:color w:val="000000"/>
          <w:szCs w:val="21"/>
        </w:rPr>
        <w:t xml:space="preserve">13.5.2 </w:t>
      </w:r>
      <w:r>
        <w:rPr>
          <w:rFonts w:ascii="宋体" w:hAnsi="宋体" w:cs="宋体" w:hint="eastAsia"/>
          <w:b/>
          <w:bCs/>
          <w:color w:val="000000"/>
          <w:szCs w:val="21"/>
        </w:rPr>
        <w:t xml:space="preserve"> 在施工期运行中发现工程或工程设备损坏或存在缺陷的，由承包人按第15.2款[缺陷责任期]约定进行修复。</w:t>
      </w:r>
    </w:p>
    <w:p w:rsidR="00811C67" w:rsidRDefault="00811C67">
      <w:pPr>
        <w:pStyle w:val="378020"/>
        <w:spacing w:line="406" w:lineRule="exact"/>
        <w:outlineLvl w:val="9"/>
        <w:rPr>
          <w:rFonts w:ascii="楷体_GB2312" w:eastAsia="楷体_GB2312"/>
          <w:b/>
          <w:bCs/>
          <w:sz w:val="21"/>
          <w:szCs w:val="21"/>
        </w:rPr>
      </w:pPr>
      <w:bookmarkStart w:id="325" w:name="_Toc296346613"/>
      <w:bookmarkStart w:id="326" w:name="_Toc296503112"/>
      <w:bookmarkStart w:id="327" w:name="_Toc351203592"/>
      <w:bookmarkStart w:id="328" w:name="_Toc337558809"/>
      <w:r>
        <w:rPr>
          <w:rFonts w:ascii="楷体_GB2312" w:eastAsia="楷体_GB2312" w:hint="eastAsia"/>
          <w:b/>
          <w:bCs/>
          <w:sz w:val="21"/>
          <w:szCs w:val="21"/>
        </w:rPr>
        <w:t>13.6  竣工退</w:t>
      </w:r>
      <w:bookmarkEnd w:id="325"/>
      <w:bookmarkEnd w:id="326"/>
      <w:r>
        <w:rPr>
          <w:rFonts w:ascii="楷体_GB2312" w:eastAsia="楷体_GB2312" w:hint="eastAsia"/>
          <w:b/>
          <w:bCs/>
          <w:sz w:val="21"/>
          <w:szCs w:val="21"/>
        </w:rPr>
        <w:t>场</w:t>
      </w:r>
      <w:bookmarkEnd w:id="327"/>
    </w:p>
    <w:bookmarkEnd w:id="328"/>
    <w:p w:rsidR="00811C67" w:rsidRDefault="00811C67">
      <w:pPr>
        <w:spacing w:line="352" w:lineRule="exact"/>
        <w:ind w:firstLineChars="200" w:firstLine="422"/>
        <w:rPr>
          <w:rFonts w:ascii="黑体" w:eastAsia="黑体" w:hAnsi="黑体" w:cs="黑体"/>
          <w:color w:val="000000"/>
          <w:szCs w:val="21"/>
        </w:rPr>
      </w:pPr>
      <w:r>
        <w:rPr>
          <w:b/>
          <w:bCs/>
          <w:color w:val="000000"/>
          <w:szCs w:val="21"/>
        </w:rPr>
        <w:t xml:space="preserve">13.6.1 </w:t>
      </w:r>
      <w:r>
        <w:rPr>
          <w:rFonts w:ascii="宋体" w:hAnsi="宋体" w:cs="宋体" w:hint="eastAsia"/>
          <w:b/>
          <w:bCs/>
          <w:color w:val="000000"/>
          <w:szCs w:val="21"/>
        </w:rPr>
        <w:t xml:space="preserve"> </w:t>
      </w:r>
      <w:r>
        <w:rPr>
          <w:rFonts w:ascii="黑体" w:eastAsia="黑体" w:hAnsi="黑体" w:cs="黑体" w:hint="eastAsia"/>
          <w:color w:val="000000"/>
          <w:szCs w:val="21"/>
        </w:rPr>
        <w:t>竣工退场</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颁发工程接收证书后，承包人应按以下要求对施工现场进行清理：</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（1）施工现场内残留的垃圾已全部清除出场；</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（2）临时工程已拆除，场地已进行清理、平整或复原；</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（3）按合同约定应撤离的人员、承包人施工设备和剩余的材料，包括废弃的施工设备和材料，已按计划撤离施工现场；</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（4）施工现场周边及其附近道路、河道的施工堆积物，已全部清理；</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（5）施工现场其他场地清理工作已全部完成。</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rsidR="00811C67" w:rsidRDefault="00811C67">
      <w:pPr>
        <w:spacing w:line="352" w:lineRule="exact"/>
        <w:ind w:firstLineChars="200" w:firstLine="422"/>
        <w:rPr>
          <w:rFonts w:ascii="黑体" w:eastAsia="黑体" w:hAnsi="黑体" w:cs="黑体"/>
          <w:color w:val="000000"/>
          <w:szCs w:val="21"/>
        </w:rPr>
      </w:pPr>
      <w:r>
        <w:rPr>
          <w:b/>
          <w:bCs/>
          <w:color w:val="000000"/>
          <w:szCs w:val="21"/>
        </w:rPr>
        <w:t xml:space="preserve">13.6.2 </w:t>
      </w:r>
      <w:r>
        <w:rPr>
          <w:rFonts w:ascii="宋体" w:hAnsi="宋体" w:cs="宋体" w:hint="eastAsia"/>
          <w:b/>
          <w:bCs/>
          <w:color w:val="000000"/>
          <w:szCs w:val="21"/>
        </w:rPr>
        <w:t xml:space="preserve"> </w:t>
      </w:r>
      <w:r>
        <w:rPr>
          <w:rFonts w:ascii="黑体" w:eastAsia="黑体" w:hAnsi="黑体" w:cs="黑体" w:hint="eastAsia"/>
          <w:color w:val="000000"/>
          <w:szCs w:val="21"/>
        </w:rPr>
        <w:t>地表还原</w:t>
      </w:r>
    </w:p>
    <w:p w:rsidR="00811C67" w:rsidRDefault="00811C67">
      <w:pPr>
        <w:spacing w:line="352" w:lineRule="exact"/>
        <w:ind w:firstLineChars="200" w:firstLine="422"/>
        <w:rPr>
          <w:rFonts w:ascii="宋体" w:hAnsi="宋体" w:cs="宋体"/>
          <w:b/>
          <w:bCs/>
          <w:color w:val="000000"/>
          <w:szCs w:val="21"/>
        </w:rPr>
      </w:pPr>
      <w:r>
        <w:rPr>
          <w:rFonts w:ascii="宋体" w:hAnsi="宋体" w:cs="宋体" w:hint="eastAsia"/>
          <w:b/>
          <w:bCs/>
          <w:color w:val="000000"/>
          <w:szCs w:val="21"/>
        </w:rPr>
        <w:t>承包人应按发包人要求恢复临时占地及清理场地，承包人未按发包人的要求恢复临时占地，或者场地清理未达到合同约定要求的，发包人有权委托其他人恢复或清理，所发生的费用由承包人承担。</w:t>
      </w:r>
    </w:p>
    <w:p w:rsidR="00811C67" w:rsidRDefault="00811C67">
      <w:pPr>
        <w:pStyle w:val="2TimesNewRoman5020"/>
        <w:keepNext w:val="0"/>
        <w:keepLines w:val="0"/>
        <w:spacing w:before="0" w:line="360" w:lineRule="auto"/>
        <w:outlineLvl w:val="2"/>
        <w:rPr>
          <w:b/>
          <w:bCs/>
        </w:rPr>
      </w:pPr>
      <w:bookmarkStart w:id="329" w:name="_Toc351203593"/>
      <w:bookmarkStart w:id="330" w:name="_Toc337558810"/>
      <w:bookmarkStart w:id="331" w:name="_Toc296503113"/>
      <w:bookmarkStart w:id="332" w:name="_Toc296346614"/>
      <w:r>
        <w:rPr>
          <w:rFonts w:hint="eastAsia"/>
          <w:b/>
          <w:bCs/>
        </w:rPr>
        <w:t>14</w:t>
      </w:r>
      <w:r>
        <w:rPr>
          <w:rFonts w:hint="eastAsia"/>
          <w:b/>
          <w:bCs/>
        </w:rPr>
        <w:t>、</w:t>
      </w:r>
      <w:r>
        <w:rPr>
          <w:rFonts w:hint="eastAsia"/>
        </w:rPr>
        <w:t>竣工结算</w:t>
      </w:r>
      <w:bookmarkEnd w:id="329"/>
    </w:p>
    <w:p w:rsidR="00811C67" w:rsidRDefault="00811C67">
      <w:pPr>
        <w:pStyle w:val="378020"/>
        <w:spacing w:line="406" w:lineRule="exact"/>
        <w:outlineLvl w:val="9"/>
        <w:rPr>
          <w:rFonts w:ascii="楷体_GB2312" w:eastAsia="楷体_GB2312"/>
          <w:b/>
          <w:bCs/>
          <w:sz w:val="21"/>
          <w:szCs w:val="21"/>
        </w:rPr>
      </w:pPr>
      <w:bookmarkStart w:id="333" w:name="_Toc351203594"/>
      <w:bookmarkStart w:id="334" w:name="_Toc337558811"/>
      <w:bookmarkEnd w:id="330"/>
      <w:r>
        <w:rPr>
          <w:rFonts w:ascii="楷体_GB2312" w:eastAsia="楷体_GB2312" w:hint="eastAsia"/>
          <w:b/>
          <w:bCs/>
          <w:sz w:val="21"/>
          <w:szCs w:val="21"/>
        </w:rPr>
        <w:t>14.1  竣工结算申请</w:t>
      </w:r>
      <w:bookmarkEnd w:id="333"/>
    </w:p>
    <w:bookmarkEnd w:id="334"/>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除专用合同条款另有约定外，竣工结算申请单应包括以下内容：</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（1）竣工结算合同价格；</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（2）发包人已支付承包人的款项；</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 xml:space="preserve">（3）应扣留的质量保证金。已缴纳履约保证金的或提供其他工程质量担保方式的除外； </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（4）发包人应支付承包人的合同价款。</w:t>
      </w:r>
    </w:p>
    <w:p w:rsidR="00811C67" w:rsidRDefault="00811C67">
      <w:pPr>
        <w:pStyle w:val="378020"/>
        <w:spacing w:line="406" w:lineRule="exact"/>
        <w:outlineLvl w:val="9"/>
        <w:rPr>
          <w:rFonts w:ascii="楷体_GB2312" w:eastAsia="楷体_GB2312"/>
          <w:b/>
          <w:bCs/>
          <w:sz w:val="21"/>
          <w:szCs w:val="21"/>
        </w:rPr>
      </w:pPr>
      <w:bookmarkStart w:id="335" w:name="_Toc351203595"/>
      <w:bookmarkStart w:id="336" w:name="_Toc337558812"/>
      <w:r>
        <w:rPr>
          <w:rFonts w:ascii="楷体_GB2312" w:eastAsia="楷体_GB2312" w:hint="eastAsia"/>
          <w:b/>
          <w:bCs/>
          <w:sz w:val="21"/>
          <w:szCs w:val="21"/>
        </w:rPr>
        <w:lastRenderedPageBreak/>
        <w:t>14.2  竣工结算审核</w:t>
      </w:r>
      <w:bookmarkEnd w:id="335"/>
    </w:p>
    <w:bookmarkEnd w:id="336"/>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w:t>
      </w:r>
      <w:proofErr w:type="gramStart"/>
      <w:r>
        <w:rPr>
          <w:rFonts w:ascii="宋体" w:hAnsi="宋体" w:cs="宋体" w:hint="eastAsia"/>
          <w:b/>
          <w:bCs/>
          <w:color w:val="000000"/>
          <w:szCs w:val="21"/>
        </w:rPr>
        <w:t>项完成</w:t>
      </w:r>
      <w:proofErr w:type="gramEnd"/>
      <w:r>
        <w:rPr>
          <w:rFonts w:ascii="宋体" w:hAnsi="宋体" w:cs="宋体" w:hint="eastAsia"/>
          <w:b/>
          <w:bCs/>
          <w:color w:val="000000"/>
          <w:szCs w:val="21"/>
        </w:rPr>
        <w:t>付款。承包人逾期未提出异议的，视为认可发包人的审批结果。</w:t>
      </w:r>
    </w:p>
    <w:p w:rsidR="00811C67" w:rsidRDefault="00811C67">
      <w:pPr>
        <w:pStyle w:val="378020"/>
        <w:spacing w:line="406" w:lineRule="exact"/>
        <w:outlineLvl w:val="9"/>
        <w:rPr>
          <w:rFonts w:ascii="楷体_GB2312" w:eastAsia="楷体_GB2312"/>
          <w:b/>
          <w:bCs/>
          <w:sz w:val="21"/>
          <w:szCs w:val="21"/>
        </w:rPr>
      </w:pPr>
      <w:bookmarkStart w:id="337" w:name="_Toc351203596"/>
      <w:bookmarkStart w:id="338" w:name="_Toc337558813"/>
      <w:r>
        <w:rPr>
          <w:rFonts w:ascii="楷体_GB2312" w:eastAsia="楷体_GB2312" w:hint="eastAsia"/>
          <w:b/>
          <w:bCs/>
          <w:sz w:val="21"/>
          <w:szCs w:val="21"/>
        </w:rPr>
        <w:t>14.3  甩项竣工协议</w:t>
      </w:r>
      <w:bookmarkEnd w:id="337"/>
    </w:p>
    <w:bookmarkEnd w:id="338"/>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发包人要求甩项竣工的，合同当事人应签订甩项竣工协议。在甩项竣工协议中应明确，合同当事人按照第14.1款[竣工结算申请]及14.2款[竣工结算审核]的约定，对已完合格工程进行结算，并支付相应合同价款。</w:t>
      </w:r>
    </w:p>
    <w:p w:rsidR="00811C67" w:rsidRDefault="00811C67">
      <w:pPr>
        <w:pStyle w:val="378020"/>
        <w:spacing w:line="406" w:lineRule="exact"/>
        <w:outlineLvl w:val="9"/>
        <w:rPr>
          <w:rFonts w:ascii="楷体_GB2312" w:eastAsia="楷体_GB2312"/>
          <w:b/>
          <w:bCs/>
          <w:sz w:val="21"/>
          <w:szCs w:val="21"/>
        </w:rPr>
      </w:pPr>
      <w:bookmarkStart w:id="339" w:name="_Toc351203597"/>
      <w:bookmarkStart w:id="340" w:name="_Toc337558814"/>
      <w:r>
        <w:rPr>
          <w:rFonts w:ascii="楷体_GB2312" w:eastAsia="楷体_GB2312" w:hint="eastAsia"/>
          <w:b/>
          <w:bCs/>
          <w:sz w:val="21"/>
          <w:szCs w:val="21"/>
        </w:rPr>
        <w:t>14.4  最终结清</w:t>
      </w:r>
      <w:bookmarkEnd w:id="339"/>
    </w:p>
    <w:bookmarkEnd w:id="340"/>
    <w:p w:rsidR="00811C67" w:rsidRDefault="00811C67">
      <w:pPr>
        <w:autoSpaceDE w:val="0"/>
        <w:autoSpaceDN w:val="0"/>
        <w:spacing w:line="368" w:lineRule="exact"/>
        <w:ind w:firstLineChars="200" w:firstLine="422"/>
        <w:rPr>
          <w:rFonts w:ascii="黑体" w:eastAsia="黑体" w:hAnsi="黑体" w:cs="黑体"/>
          <w:color w:val="000000"/>
          <w:szCs w:val="21"/>
        </w:rPr>
      </w:pPr>
      <w:r>
        <w:rPr>
          <w:b/>
          <w:bCs/>
          <w:color w:val="000000"/>
          <w:szCs w:val="21"/>
        </w:rPr>
        <w:t>14.4.1</w:t>
      </w:r>
      <w:r>
        <w:rPr>
          <w:rFonts w:ascii="宋体" w:hAnsi="宋体" w:cs="宋体" w:hint="eastAsia"/>
          <w:b/>
          <w:bCs/>
          <w:color w:val="000000"/>
          <w:szCs w:val="21"/>
        </w:rPr>
        <w:t xml:space="preserve">  </w:t>
      </w:r>
      <w:r>
        <w:rPr>
          <w:rFonts w:ascii="黑体" w:eastAsia="黑体" w:hAnsi="黑体" w:cs="黑体" w:hint="eastAsia"/>
          <w:color w:val="000000"/>
          <w:szCs w:val="21"/>
        </w:rPr>
        <w:t>最终结清申请单</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（1）除专用合同条款另有约定外，承包人应在缺陷责任期终止证书颁发后7天内，按专用合同条款约定的份数向发包人提交最终结清申请单，并提供相关证明材料。</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除专用合同条款另有约定外，最终结清申请单应列明质量保证金、应扣除的质量保证金、缺陷责任期内发生的增减费用。</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（2）发包人对最终结清申请单内容有异议的，有权要求承包人进行修正和提供补充资料，承包人应向发包人提交修正后的最终结清申请单。</w:t>
      </w:r>
    </w:p>
    <w:p w:rsidR="00811C67" w:rsidRDefault="00811C67">
      <w:pPr>
        <w:autoSpaceDE w:val="0"/>
        <w:autoSpaceDN w:val="0"/>
        <w:spacing w:line="376" w:lineRule="exact"/>
        <w:ind w:firstLineChars="200" w:firstLine="422"/>
        <w:rPr>
          <w:rFonts w:ascii="黑体" w:eastAsia="黑体" w:hAnsi="黑体" w:cs="黑体"/>
          <w:color w:val="000000"/>
          <w:szCs w:val="21"/>
        </w:rPr>
      </w:pPr>
      <w:r>
        <w:rPr>
          <w:b/>
          <w:bCs/>
          <w:color w:val="000000"/>
          <w:szCs w:val="21"/>
        </w:rPr>
        <w:t>14.4.2</w:t>
      </w:r>
      <w:r>
        <w:rPr>
          <w:rFonts w:ascii="宋体" w:hAnsi="宋体" w:cs="宋体" w:hint="eastAsia"/>
          <w:b/>
          <w:bCs/>
          <w:color w:val="000000"/>
          <w:szCs w:val="21"/>
        </w:rPr>
        <w:t xml:space="preserve">  </w:t>
      </w:r>
      <w:r>
        <w:rPr>
          <w:rFonts w:ascii="黑体" w:eastAsia="黑体" w:hAnsi="黑体" w:cs="黑体" w:hint="eastAsia"/>
          <w:color w:val="000000"/>
          <w:szCs w:val="21"/>
        </w:rPr>
        <w:t>最终结清证书和支付</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（3）承包人对发包人颁发的最终结清证书有异议的，按第20条[争议解决]的约定办理。</w:t>
      </w:r>
    </w:p>
    <w:p w:rsidR="00811C67" w:rsidRDefault="00811C67">
      <w:pPr>
        <w:pStyle w:val="2TimesNewRoman5020"/>
        <w:keepNext w:val="0"/>
        <w:keepLines w:val="0"/>
        <w:spacing w:before="0" w:line="360" w:lineRule="auto"/>
        <w:outlineLvl w:val="2"/>
        <w:rPr>
          <w:b/>
          <w:bCs/>
        </w:rPr>
      </w:pPr>
      <w:bookmarkStart w:id="341" w:name="_Toc351203598"/>
      <w:bookmarkStart w:id="342" w:name="_Toc337558815"/>
      <w:r>
        <w:rPr>
          <w:rFonts w:hint="eastAsia"/>
          <w:b/>
          <w:bCs/>
        </w:rPr>
        <w:lastRenderedPageBreak/>
        <w:t>15</w:t>
      </w:r>
      <w:r>
        <w:rPr>
          <w:rFonts w:hint="eastAsia"/>
          <w:b/>
          <w:bCs/>
        </w:rPr>
        <w:t>、缺陷责任与保修</w:t>
      </w:r>
      <w:bookmarkEnd w:id="341"/>
    </w:p>
    <w:p w:rsidR="00811C67" w:rsidRDefault="00811C67">
      <w:pPr>
        <w:pStyle w:val="378020"/>
        <w:spacing w:line="380" w:lineRule="exact"/>
        <w:outlineLvl w:val="9"/>
        <w:rPr>
          <w:rFonts w:ascii="楷体_GB2312" w:eastAsia="楷体_GB2312"/>
          <w:b/>
          <w:bCs/>
          <w:sz w:val="21"/>
          <w:szCs w:val="21"/>
        </w:rPr>
      </w:pPr>
      <w:bookmarkStart w:id="343" w:name="_Toc351203599"/>
      <w:bookmarkStart w:id="344" w:name="_Toc337558816"/>
      <w:bookmarkStart w:id="345" w:name="_Toc296346615"/>
      <w:bookmarkStart w:id="346" w:name="_Toc296503114"/>
      <w:bookmarkEnd w:id="331"/>
      <w:bookmarkEnd w:id="332"/>
      <w:bookmarkEnd w:id="342"/>
      <w:r>
        <w:rPr>
          <w:rFonts w:ascii="楷体_GB2312" w:eastAsia="楷体_GB2312" w:hint="eastAsia"/>
          <w:b/>
          <w:bCs/>
          <w:sz w:val="21"/>
          <w:szCs w:val="21"/>
        </w:rPr>
        <w:t>15.1  工程保修的原则</w:t>
      </w:r>
      <w:bookmarkEnd w:id="343"/>
    </w:p>
    <w:bookmarkEnd w:id="344"/>
    <w:p w:rsidR="00811C67" w:rsidRDefault="00811C67">
      <w:pPr>
        <w:autoSpaceDE w:val="0"/>
        <w:autoSpaceDN w:val="0"/>
        <w:spacing w:line="380" w:lineRule="exact"/>
        <w:ind w:firstLineChars="200" w:firstLine="422"/>
        <w:rPr>
          <w:rFonts w:ascii="宋体" w:hAnsi="宋体" w:cs="宋体"/>
          <w:b/>
          <w:bCs/>
          <w:color w:val="000000"/>
          <w:szCs w:val="21"/>
        </w:rPr>
      </w:pPr>
      <w:r>
        <w:rPr>
          <w:rFonts w:ascii="宋体" w:hAnsi="宋体" w:cs="宋体" w:hint="eastAsia"/>
          <w:b/>
          <w:bCs/>
          <w:color w:val="000000"/>
          <w:szCs w:val="21"/>
        </w:rPr>
        <w:t>在工程移交发包人后，因承包人原因产生的质量缺陷，承包人应承</w:t>
      </w:r>
      <w:proofErr w:type="gramStart"/>
      <w:r>
        <w:rPr>
          <w:rFonts w:ascii="宋体" w:hAnsi="宋体" w:cs="宋体" w:hint="eastAsia"/>
          <w:b/>
          <w:bCs/>
          <w:color w:val="000000"/>
          <w:szCs w:val="21"/>
        </w:rPr>
        <w:t>担质量</w:t>
      </w:r>
      <w:proofErr w:type="gramEnd"/>
      <w:r>
        <w:rPr>
          <w:rFonts w:ascii="宋体" w:hAnsi="宋体" w:cs="宋体" w:hint="eastAsia"/>
          <w:b/>
          <w:bCs/>
          <w:color w:val="000000"/>
          <w:szCs w:val="21"/>
        </w:rPr>
        <w:t>缺陷责任和保修义务。缺陷责任期届满，承包人仍应按合同约定的工程各部位保修年限承担保修义务。</w:t>
      </w:r>
    </w:p>
    <w:p w:rsidR="00811C67" w:rsidRDefault="00811C67">
      <w:pPr>
        <w:pStyle w:val="378020"/>
        <w:spacing w:line="380" w:lineRule="exact"/>
        <w:outlineLvl w:val="9"/>
        <w:rPr>
          <w:rFonts w:ascii="楷体_GB2312" w:eastAsia="楷体_GB2312"/>
          <w:b/>
          <w:bCs/>
          <w:sz w:val="21"/>
          <w:szCs w:val="21"/>
        </w:rPr>
      </w:pPr>
      <w:bookmarkStart w:id="347" w:name="_Toc351203600"/>
      <w:bookmarkStart w:id="348" w:name="_Toc337558817"/>
      <w:r>
        <w:rPr>
          <w:rFonts w:ascii="楷体_GB2312" w:eastAsia="楷体_GB2312" w:hint="eastAsia"/>
          <w:b/>
          <w:bCs/>
          <w:sz w:val="21"/>
          <w:szCs w:val="21"/>
        </w:rPr>
        <w:t>15.2  缺陷责任期</w:t>
      </w:r>
      <w:bookmarkEnd w:id="345"/>
      <w:bookmarkEnd w:id="346"/>
      <w:bookmarkEnd w:id="347"/>
    </w:p>
    <w:bookmarkEnd w:id="348"/>
    <w:p w:rsidR="00811C67" w:rsidRDefault="00811C67">
      <w:pPr>
        <w:autoSpaceDE w:val="0"/>
        <w:autoSpaceDN w:val="0"/>
        <w:spacing w:line="380" w:lineRule="exact"/>
        <w:ind w:firstLineChars="200" w:firstLine="422"/>
        <w:rPr>
          <w:rFonts w:ascii="宋体" w:hAnsi="宋体" w:cs="宋体"/>
          <w:b/>
          <w:bCs/>
          <w:color w:val="000000"/>
          <w:szCs w:val="21"/>
        </w:rPr>
      </w:pPr>
      <w:r>
        <w:rPr>
          <w:b/>
          <w:bCs/>
          <w:color w:val="000000"/>
          <w:szCs w:val="21"/>
        </w:rPr>
        <w:t xml:space="preserve">15.2.1 </w:t>
      </w:r>
      <w:r>
        <w:rPr>
          <w:rFonts w:ascii="宋体" w:hAnsi="宋体" w:cs="宋体" w:hint="eastAsia"/>
          <w:b/>
          <w:bCs/>
          <w:color w:val="000000"/>
          <w:szCs w:val="21"/>
        </w:rPr>
        <w:t xml:space="preserve"> 缺陷责任期从工程通过竣工验收之日起计算，合同当事人应在专用合同条款约定缺陷责任期的具体期限，但该期限最长不超过24个月。</w:t>
      </w:r>
    </w:p>
    <w:p w:rsidR="00811C67" w:rsidRDefault="00811C67">
      <w:pPr>
        <w:autoSpaceDE w:val="0"/>
        <w:autoSpaceDN w:val="0"/>
        <w:spacing w:line="380" w:lineRule="exact"/>
        <w:ind w:firstLineChars="200" w:firstLine="422"/>
        <w:rPr>
          <w:rFonts w:ascii="宋体" w:hAnsi="宋体" w:cs="宋体"/>
          <w:b/>
          <w:bCs/>
          <w:color w:val="000000"/>
          <w:szCs w:val="21"/>
        </w:rPr>
      </w:pPr>
      <w:r>
        <w:rPr>
          <w:rFonts w:ascii="宋体" w:hAnsi="宋体" w:cs="宋体" w:hint="eastAsia"/>
          <w:b/>
          <w:bCs/>
          <w:color w:val="000000"/>
          <w:szCs w:val="21"/>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rsidR="00811C67" w:rsidRDefault="00811C67">
      <w:pPr>
        <w:autoSpaceDE w:val="0"/>
        <w:autoSpaceDN w:val="0"/>
        <w:spacing w:line="380" w:lineRule="exact"/>
        <w:ind w:firstLineChars="200" w:firstLine="422"/>
        <w:rPr>
          <w:rFonts w:ascii="宋体" w:hAnsi="宋体" w:cs="宋体"/>
          <w:b/>
          <w:bCs/>
          <w:color w:val="000000"/>
          <w:szCs w:val="21"/>
        </w:rPr>
      </w:pPr>
      <w:r>
        <w:rPr>
          <w:b/>
          <w:bCs/>
          <w:color w:val="000000"/>
          <w:szCs w:val="21"/>
        </w:rPr>
        <w:t>15.2.2</w:t>
      </w:r>
      <w:r>
        <w:rPr>
          <w:rFonts w:ascii="宋体" w:hAnsi="宋体" w:cs="宋体" w:hint="eastAsia"/>
          <w:b/>
          <w:bCs/>
          <w:color w:val="000000"/>
          <w:szCs w:val="21"/>
        </w:rPr>
        <w:t xml:space="preserve">  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w:t>
      </w:r>
      <w:proofErr w:type="gramStart"/>
      <w:r>
        <w:rPr>
          <w:rFonts w:ascii="宋体" w:hAnsi="宋体" w:cs="宋体" w:hint="eastAsia"/>
          <w:b/>
          <w:bCs/>
          <w:color w:val="000000"/>
          <w:szCs w:val="21"/>
        </w:rPr>
        <w:t>不</w:t>
      </w:r>
      <w:proofErr w:type="gramEnd"/>
      <w:r>
        <w:rPr>
          <w:rFonts w:ascii="宋体" w:hAnsi="宋体" w:cs="宋体" w:hint="eastAsia"/>
          <w:b/>
          <w:bCs/>
          <w:color w:val="000000"/>
          <w:szCs w:val="21"/>
        </w:rPr>
        <w:t>免除对工程的损失赔偿责任。发包人有权要求承包人延长缺陷责任期，并应在原缺陷责任期届满前发出延长通知。但缺陷责任期（含延长部分）最长不能超过24个月。</w:t>
      </w:r>
    </w:p>
    <w:p w:rsidR="00811C67" w:rsidRDefault="00811C67">
      <w:pPr>
        <w:autoSpaceDE w:val="0"/>
        <w:autoSpaceDN w:val="0"/>
        <w:spacing w:line="380" w:lineRule="exact"/>
        <w:ind w:firstLineChars="200" w:firstLine="422"/>
        <w:rPr>
          <w:rFonts w:ascii="宋体" w:hAnsi="宋体" w:cs="宋体"/>
          <w:b/>
          <w:bCs/>
          <w:color w:val="000000"/>
          <w:szCs w:val="21"/>
        </w:rPr>
      </w:pPr>
      <w:r>
        <w:rPr>
          <w:rFonts w:ascii="宋体" w:hAnsi="宋体" w:cs="宋体" w:hint="eastAsia"/>
          <w:b/>
          <w:bCs/>
          <w:color w:val="000000"/>
          <w:szCs w:val="21"/>
        </w:rPr>
        <w:t>由他人原因造成的缺陷，发包人负责组织维修，承包人不承担费用，且发包人不得从保证金中扣除费用。</w:t>
      </w:r>
    </w:p>
    <w:p w:rsidR="00811C67" w:rsidRDefault="00811C67">
      <w:pPr>
        <w:autoSpaceDE w:val="0"/>
        <w:autoSpaceDN w:val="0"/>
        <w:spacing w:line="380" w:lineRule="exact"/>
        <w:ind w:firstLineChars="200" w:firstLine="422"/>
        <w:rPr>
          <w:rFonts w:ascii="宋体" w:hAnsi="宋体" w:cs="宋体"/>
          <w:b/>
          <w:bCs/>
          <w:color w:val="000000"/>
          <w:szCs w:val="21"/>
        </w:rPr>
      </w:pPr>
      <w:r>
        <w:rPr>
          <w:b/>
          <w:bCs/>
          <w:color w:val="000000"/>
          <w:szCs w:val="21"/>
        </w:rPr>
        <w:t>15.2.3</w:t>
      </w:r>
      <w:r>
        <w:rPr>
          <w:rFonts w:ascii="宋体" w:hAnsi="宋体" w:cs="宋体" w:hint="eastAsia"/>
          <w:b/>
          <w:bCs/>
          <w:color w:val="000000"/>
          <w:szCs w:val="21"/>
        </w:rPr>
        <w:t xml:space="preserve">  任何一项缺陷或损坏修复后，经检查证明其影响了工程或工程设备的使用性能，承包人应重新进行合同约定的试验和试运行，试验和试运行的全部费用应由责任方承担。</w:t>
      </w:r>
    </w:p>
    <w:p w:rsidR="00811C67" w:rsidRDefault="00811C67">
      <w:pPr>
        <w:autoSpaceDE w:val="0"/>
        <w:autoSpaceDN w:val="0"/>
        <w:spacing w:line="380" w:lineRule="exact"/>
        <w:ind w:firstLineChars="200" w:firstLine="422"/>
        <w:rPr>
          <w:rFonts w:ascii="宋体" w:hAnsi="宋体" w:cs="宋体"/>
          <w:b/>
          <w:bCs/>
          <w:color w:val="000000"/>
          <w:szCs w:val="21"/>
        </w:rPr>
      </w:pPr>
      <w:r>
        <w:rPr>
          <w:b/>
          <w:bCs/>
          <w:color w:val="000000"/>
          <w:szCs w:val="21"/>
        </w:rPr>
        <w:t>15.2.4</w:t>
      </w:r>
      <w:r>
        <w:rPr>
          <w:rFonts w:ascii="宋体" w:hAnsi="宋体" w:cs="宋体" w:hint="eastAsia"/>
          <w:b/>
          <w:bCs/>
          <w:color w:val="000000"/>
          <w:szCs w:val="21"/>
        </w:rPr>
        <w:t xml:space="preserve">  除专用合同条款另有约定外，承包人应于缺陷责任期届满后7天内向发包人发出缺陷责任期届满通知，发包人应在收到缺陷责任期</w:t>
      </w:r>
      <w:proofErr w:type="gramStart"/>
      <w:r>
        <w:rPr>
          <w:rFonts w:ascii="宋体" w:hAnsi="宋体" w:cs="宋体" w:hint="eastAsia"/>
          <w:b/>
          <w:bCs/>
          <w:color w:val="000000"/>
          <w:szCs w:val="21"/>
        </w:rPr>
        <w:t>满通知</w:t>
      </w:r>
      <w:proofErr w:type="gramEnd"/>
      <w:r>
        <w:rPr>
          <w:rFonts w:ascii="宋体" w:hAnsi="宋体" w:cs="宋体" w:hint="eastAsia"/>
          <w:b/>
          <w:bCs/>
          <w:color w:val="000000"/>
          <w:szCs w:val="21"/>
        </w:rPr>
        <w:t>后14天内核实承包人是否履行缺陷修复义务，承包人未能履行缺陷修复义务的，发包人有权扣除相应金额的维修费用。发包人应在收到缺陷责任期届满通知后14天内，向承包人颁发缺陷责任期终止证书。</w:t>
      </w:r>
    </w:p>
    <w:p w:rsidR="00811C67" w:rsidRDefault="00811C67">
      <w:pPr>
        <w:pStyle w:val="378020"/>
        <w:spacing w:line="380" w:lineRule="exact"/>
        <w:outlineLvl w:val="9"/>
        <w:rPr>
          <w:rFonts w:ascii="楷体_GB2312" w:eastAsia="楷体_GB2312"/>
          <w:b/>
          <w:bCs/>
          <w:sz w:val="21"/>
          <w:szCs w:val="21"/>
        </w:rPr>
      </w:pPr>
      <w:bookmarkStart w:id="349" w:name="_Toc351203601"/>
      <w:bookmarkStart w:id="350" w:name="_Toc337558818"/>
      <w:bookmarkStart w:id="351" w:name="_Toc296346616"/>
      <w:bookmarkStart w:id="352" w:name="_Toc296503115"/>
      <w:r>
        <w:rPr>
          <w:rFonts w:ascii="楷体_GB2312" w:eastAsia="楷体_GB2312" w:hint="eastAsia"/>
          <w:b/>
          <w:bCs/>
          <w:sz w:val="21"/>
          <w:szCs w:val="21"/>
        </w:rPr>
        <w:t>15.3  质量保证金</w:t>
      </w:r>
      <w:bookmarkEnd w:id="349"/>
    </w:p>
    <w:bookmarkEnd w:id="350"/>
    <w:p w:rsidR="00811C67" w:rsidRDefault="00811C67">
      <w:pPr>
        <w:autoSpaceDE w:val="0"/>
        <w:autoSpaceDN w:val="0"/>
        <w:spacing w:line="380" w:lineRule="exact"/>
        <w:ind w:firstLineChars="200" w:firstLine="422"/>
        <w:rPr>
          <w:rFonts w:ascii="宋体" w:hAnsi="宋体" w:cs="宋体"/>
          <w:b/>
          <w:bCs/>
          <w:color w:val="000000"/>
          <w:szCs w:val="21"/>
        </w:rPr>
      </w:pPr>
      <w:r>
        <w:rPr>
          <w:rFonts w:ascii="宋体" w:hAnsi="宋体" w:cs="宋体" w:hint="eastAsia"/>
          <w:b/>
          <w:bCs/>
          <w:color w:val="000000"/>
          <w:szCs w:val="21"/>
        </w:rPr>
        <w:t>经合同当事人协商一致扣留质量保证金的，应在专用合同条款中予以明确。</w:t>
      </w:r>
    </w:p>
    <w:p w:rsidR="00811C67" w:rsidRDefault="00811C67">
      <w:pPr>
        <w:autoSpaceDE w:val="0"/>
        <w:autoSpaceDN w:val="0"/>
        <w:spacing w:line="380" w:lineRule="exact"/>
        <w:ind w:firstLineChars="200" w:firstLine="422"/>
        <w:rPr>
          <w:rFonts w:ascii="宋体" w:hAnsi="宋体" w:cs="宋体"/>
          <w:b/>
          <w:bCs/>
          <w:color w:val="000000"/>
          <w:szCs w:val="21"/>
        </w:rPr>
      </w:pPr>
      <w:r>
        <w:rPr>
          <w:rFonts w:ascii="宋体" w:hAnsi="宋体" w:cs="宋体" w:hint="eastAsia"/>
          <w:b/>
          <w:bCs/>
          <w:color w:val="000000"/>
          <w:szCs w:val="21"/>
        </w:rPr>
        <w:t>在工程项目竣工前，承包人已经提供履约担保的，发包人不得同时预留工程质量保证金。</w:t>
      </w:r>
    </w:p>
    <w:p w:rsidR="00811C67" w:rsidRDefault="00811C67">
      <w:pPr>
        <w:autoSpaceDE w:val="0"/>
        <w:autoSpaceDN w:val="0"/>
        <w:spacing w:line="380" w:lineRule="exact"/>
        <w:ind w:firstLineChars="200" w:firstLine="422"/>
        <w:rPr>
          <w:rFonts w:ascii="黑体" w:eastAsia="黑体" w:hAnsi="黑体" w:cs="黑体"/>
          <w:color w:val="000000"/>
          <w:szCs w:val="21"/>
        </w:rPr>
      </w:pPr>
      <w:r>
        <w:rPr>
          <w:b/>
          <w:bCs/>
          <w:color w:val="000000"/>
          <w:szCs w:val="21"/>
        </w:rPr>
        <w:t xml:space="preserve">15.3.1  </w:t>
      </w:r>
      <w:r>
        <w:rPr>
          <w:rFonts w:ascii="黑体" w:eastAsia="黑体" w:hAnsi="黑体" w:cs="黑体" w:hint="eastAsia"/>
          <w:color w:val="000000"/>
          <w:szCs w:val="21"/>
        </w:rPr>
        <w:t>承包人提供质量保证金的方式</w:t>
      </w:r>
    </w:p>
    <w:p w:rsidR="00811C67" w:rsidRDefault="00811C67">
      <w:pPr>
        <w:autoSpaceDE w:val="0"/>
        <w:autoSpaceDN w:val="0"/>
        <w:spacing w:line="380" w:lineRule="exact"/>
        <w:ind w:firstLineChars="200" w:firstLine="422"/>
        <w:rPr>
          <w:rFonts w:ascii="宋体" w:hAnsi="宋体" w:cs="宋体"/>
          <w:b/>
          <w:bCs/>
          <w:color w:val="000000"/>
          <w:szCs w:val="21"/>
        </w:rPr>
      </w:pPr>
      <w:r>
        <w:rPr>
          <w:rFonts w:ascii="宋体" w:hAnsi="宋体" w:cs="宋体" w:hint="eastAsia"/>
          <w:b/>
          <w:bCs/>
          <w:color w:val="000000"/>
          <w:szCs w:val="21"/>
        </w:rPr>
        <w:t>承包人提供质量保证金有以下三种方式：</w:t>
      </w:r>
    </w:p>
    <w:p w:rsidR="00811C67" w:rsidRDefault="00811C67">
      <w:pPr>
        <w:autoSpaceDE w:val="0"/>
        <w:autoSpaceDN w:val="0"/>
        <w:spacing w:line="380" w:lineRule="exact"/>
        <w:ind w:firstLineChars="200" w:firstLine="422"/>
        <w:rPr>
          <w:rFonts w:ascii="宋体" w:hAnsi="宋体" w:cs="宋体"/>
          <w:b/>
          <w:bCs/>
          <w:color w:val="000000"/>
          <w:szCs w:val="21"/>
        </w:rPr>
      </w:pPr>
      <w:r>
        <w:rPr>
          <w:rFonts w:ascii="宋体" w:hAnsi="宋体" w:cs="宋体" w:hint="eastAsia"/>
          <w:b/>
          <w:bCs/>
          <w:color w:val="000000"/>
          <w:szCs w:val="21"/>
        </w:rPr>
        <w:t xml:space="preserve">（1）质量保证金保函； </w:t>
      </w:r>
    </w:p>
    <w:p w:rsidR="00811C67" w:rsidRDefault="00811C67">
      <w:pPr>
        <w:autoSpaceDE w:val="0"/>
        <w:autoSpaceDN w:val="0"/>
        <w:spacing w:line="380" w:lineRule="exact"/>
        <w:ind w:firstLineChars="200" w:firstLine="422"/>
        <w:rPr>
          <w:rFonts w:ascii="宋体" w:hAnsi="宋体" w:cs="宋体"/>
          <w:b/>
          <w:bCs/>
          <w:color w:val="000000"/>
          <w:szCs w:val="21"/>
        </w:rPr>
      </w:pPr>
      <w:r>
        <w:rPr>
          <w:rFonts w:ascii="宋体" w:hAnsi="宋体" w:cs="宋体" w:hint="eastAsia"/>
          <w:b/>
          <w:bCs/>
          <w:color w:val="000000"/>
          <w:szCs w:val="21"/>
        </w:rPr>
        <w:t>（2）相应比例的工程款；</w:t>
      </w:r>
    </w:p>
    <w:p w:rsidR="00811C67" w:rsidRDefault="00811C67">
      <w:pPr>
        <w:autoSpaceDE w:val="0"/>
        <w:autoSpaceDN w:val="0"/>
        <w:spacing w:line="380" w:lineRule="exact"/>
        <w:ind w:firstLineChars="200" w:firstLine="422"/>
        <w:rPr>
          <w:rFonts w:ascii="宋体" w:hAnsi="宋体" w:cs="宋体"/>
          <w:b/>
          <w:bCs/>
          <w:color w:val="000000"/>
          <w:szCs w:val="21"/>
        </w:rPr>
      </w:pPr>
      <w:r>
        <w:rPr>
          <w:rFonts w:ascii="宋体" w:hAnsi="宋体" w:cs="宋体" w:hint="eastAsia"/>
          <w:b/>
          <w:bCs/>
          <w:color w:val="000000"/>
          <w:szCs w:val="21"/>
        </w:rPr>
        <w:t>（3）双方约定的其他方式。</w:t>
      </w:r>
    </w:p>
    <w:p w:rsidR="00811C67" w:rsidRDefault="00811C67">
      <w:pPr>
        <w:autoSpaceDE w:val="0"/>
        <w:autoSpaceDN w:val="0"/>
        <w:spacing w:line="380" w:lineRule="exact"/>
        <w:ind w:firstLineChars="200" w:firstLine="422"/>
        <w:rPr>
          <w:rFonts w:ascii="宋体" w:hAnsi="宋体" w:cs="宋体"/>
          <w:b/>
          <w:bCs/>
          <w:color w:val="000000"/>
          <w:szCs w:val="21"/>
        </w:rPr>
      </w:pPr>
      <w:r>
        <w:rPr>
          <w:rFonts w:ascii="宋体" w:hAnsi="宋体" w:cs="宋体" w:hint="eastAsia"/>
          <w:b/>
          <w:bCs/>
          <w:color w:val="000000"/>
          <w:szCs w:val="21"/>
        </w:rPr>
        <w:t>除专用合同条款另有约定外，质量保证金原则上采用上述第（1）种方式。</w:t>
      </w:r>
    </w:p>
    <w:p w:rsidR="00811C67" w:rsidRDefault="00811C67">
      <w:pPr>
        <w:autoSpaceDE w:val="0"/>
        <w:autoSpaceDN w:val="0"/>
        <w:spacing w:line="380" w:lineRule="exact"/>
        <w:ind w:firstLineChars="200" w:firstLine="422"/>
        <w:rPr>
          <w:rFonts w:ascii="黑体" w:eastAsia="黑体" w:hAnsi="黑体" w:cs="黑体"/>
          <w:color w:val="000000"/>
          <w:szCs w:val="21"/>
        </w:rPr>
      </w:pPr>
      <w:r>
        <w:rPr>
          <w:b/>
          <w:bCs/>
          <w:color w:val="000000"/>
          <w:szCs w:val="21"/>
        </w:rPr>
        <w:t xml:space="preserve">15.3.2 </w:t>
      </w:r>
      <w:r>
        <w:rPr>
          <w:rFonts w:hint="eastAsia"/>
          <w:b/>
          <w:bCs/>
          <w:color w:val="000000"/>
          <w:szCs w:val="21"/>
        </w:rPr>
        <w:t xml:space="preserve"> </w:t>
      </w:r>
      <w:r>
        <w:rPr>
          <w:rFonts w:ascii="黑体" w:eastAsia="黑体" w:hAnsi="黑体" w:cs="黑体" w:hint="eastAsia"/>
          <w:color w:val="000000"/>
          <w:szCs w:val="21"/>
        </w:rPr>
        <w:t>质量保证金的扣留</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质量保证金的扣留有以下三种方式：</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lastRenderedPageBreak/>
        <w:t>（1）在支付工程进度款时逐次扣留，在此情形下，质量保证金的计算基数不包括预付款的支付、扣回以及价格调整的金额；</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（2）工</w:t>
      </w:r>
      <w:bookmarkStart w:id="353" w:name="#go6"/>
      <w:bookmarkEnd w:id="353"/>
      <w:r>
        <w:rPr>
          <w:rFonts w:ascii="宋体" w:hAnsi="宋体" w:cs="宋体" w:hint="eastAsia"/>
          <w:b/>
          <w:bCs/>
          <w:color w:val="000000"/>
          <w:szCs w:val="21"/>
        </w:rPr>
        <w:t>程竣工结算时一次性扣留质量保证金；</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（3）双方约定的其他扣留方式。</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除专用合同条款另有约定外，质量保证金的扣留原则上采用上述第（1）种方式。</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发</w:t>
      </w:r>
      <w:bookmarkStart w:id="354" w:name="#go4"/>
      <w:bookmarkEnd w:id="354"/>
      <w:r>
        <w:rPr>
          <w:rFonts w:ascii="宋体" w:hAnsi="宋体" w:cs="宋体" w:hint="eastAsia"/>
          <w:b/>
          <w:bCs/>
          <w:color w:val="000000"/>
          <w:szCs w:val="21"/>
        </w:rPr>
        <w:t>包人累计扣留的质量保证金不得超过工程价款结算总额的3%。如承包人在发包人签发竣工付款证书后28天内提交质量保证金保函，发包人应同时退还扣留的作为质量保证金的工程价款；保函金额不得超过工程价款结算总额的3%。</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发包人在退还质量保证金的同时按照中国人民银行发布的同期同类贷款基准利率支付利息。</w:t>
      </w:r>
    </w:p>
    <w:p w:rsidR="00811C67" w:rsidRDefault="00811C67">
      <w:pPr>
        <w:autoSpaceDE w:val="0"/>
        <w:autoSpaceDN w:val="0"/>
        <w:spacing w:line="376" w:lineRule="exact"/>
        <w:ind w:firstLineChars="200" w:firstLine="422"/>
        <w:rPr>
          <w:rFonts w:ascii="黑体" w:eastAsia="黑体" w:hAnsi="黑体" w:cs="黑体"/>
          <w:color w:val="000000"/>
          <w:szCs w:val="21"/>
        </w:rPr>
      </w:pPr>
      <w:r>
        <w:rPr>
          <w:b/>
          <w:bCs/>
          <w:color w:val="000000"/>
          <w:szCs w:val="21"/>
        </w:rPr>
        <w:t>15.3.3</w:t>
      </w:r>
      <w:r>
        <w:rPr>
          <w:rFonts w:ascii="宋体" w:hAnsi="宋体" w:cs="宋体" w:hint="eastAsia"/>
          <w:b/>
          <w:bCs/>
          <w:color w:val="000000"/>
          <w:szCs w:val="21"/>
        </w:rPr>
        <w:t xml:space="preserve">  </w:t>
      </w:r>
      <w:r>
        <w:rPr>
          <w:rFonts w:ascii="黑体" w:eastAsia="黑体" w:hAnsi="黑体" w:cs="黑体" w:hint="eastAsia"/>
          <w:color w:val="000000"/>
          <w:szCs w:val="21"/>
        </w:rPr>
        <w:t>质量保证金的退还</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缺陷责任期内，承包人认真履行合同约定的责任，到期后，承包人可向发包人申请返还保证金。</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发包人和承包人对保证金预留、返还以及工程维修质量、费用有争议的，按本合同第20条约定的争议和纠纷解决程序处理。</w:t>
      </w:r>
    </w:p>
    <w:p w:rsidR="00811C67" w:rsidRDefault="00811C67">
      <w:pPr>
        <w:pStyle w:val="378020"/>
        <w:spacing w:line="406" w:lineRule="exact"/>
        <w:outlineLvl w:val="9"/>
        <w:rPr>
          <w:rFonts w:ascii="楷体_GB2312" w:eastAsia="楷体_GB2312"/>
          <w:b/>
          <w:bCs/>
          <w:sz w:val="21"/>
          <w:szCs w:val="21"/>
        </w:rPr>
      </w:pPr>
      <w:bookmarkStart w:id="355" w:name="_Toc351203602"/>
      <w:bookmarkStart w:id="356" w:name="_Toc337558819"/>
      <w:r>
        <w:rPr>
          <w:rFonts w:ascii="楷体_GB2312" w:eastAsia="楷体_GB2312" w:hint="eastAsia"/>
          <w:b/>
          <w:bCs/>
          <w:sz w:val="21"/>
          <w:szCs w:val="21"/>
        </w:rPr>
        <w:t>15.4 保修</w:t>
      </w:r>
      <w:bookmarkEnd w:id="355"/>
    </w:p>
    <w:bookmarkEnd w:id="351"/>
    <w:bookmarkEnd w:id="352"/>
    <w:bookmarkEnd w:id="356"/>
    <w:p w:rsidR="00811C67" w:rsidRDefault="00811C67">
      <w:pPr>
        <w:autoSpaceDE w:val="0"/>
        <w:autoSpaceDN w:val="0"/>
        <w:spacing w:line="368" w:lineRule="exact"/>
        <w:ind w:firstLineChars="200" w:firstLine="422"/>
        <w:rPr>
          <w:rFonts w:ascii="黑体" w:eastAsia="黑体" w:hAnsi="黑体" w:cs="黑体"/>
          <w:color w:val="000000"/>
          <w:szCs w:val="21"/>
        </w:rPr>
      </w:pPr>
      <w:r>
        <w:rPr>
          <w:b/>
          <w:bCs/>
          <w:color w:val="000000"/>
          <w:szCs w:val="21"/>
        </w:rPr>
        <w:t>15.4.1</w:t>
      </w:r>
      <w:r>
        <w:rPr>
          <w:rFonts w:ascii="宋体" w:hAnsi="宋体" w:cs="宋体" w:hint="eastAsia"/>
          <w:b/>
          <w:bCs/>
          <w:color w:val="000000"/>
          <w:szCs w:val="21"/>
        </w:rPr>
        <w:t xml:space="preserve">  </w:t>
      </w:r>
      <w:r>
        <w:rPr>
          <w:rFonts w:ascii="黑体" w:eastAsia="黑体" w:hAnsi="黑体" w:cs="黑体" w:hint="eastAsia"/>
          <w:color w:val="000000"/>
          <w:szCs w:val="21"/>
        </w:rPr>
        <w:t>保修责任</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发包人未经竣工验收擅自使用工程的，保修期自转移占有之日起算。</w:t>
      </w:r>
    </w:p>
    <w:p w:rsidR="00811C67" w:rsidRDefault="00811C67">
      <w:pPr>
        <w:autoSpaceDE w:val="0"/>
        <w:autoSpaceDN w:val="0"/>
        <w:spacing w:line="368" w:lineRule="exact"/>
        <w:ind w:firstLineChars="200" w:firstLine="422"/>
        <w:rPr>
          <w:rFonts w:ascii="黑体" w:eastAsia="黑体" w:hAnsi="黑体" w:cs="黑体"/>
          <w:color w:val="000000"/>
          <w:szCs w:val="21"/>
        </w:rPr>
      </w:pPr>
      <w:r>
        <w:rPr>
          <w:b/>
          <w:bCs/>
          <w:color w:val="000000"/>
          <w:szCs w:val="21"/>
        </w:rPr>
        <w:t>15.4.2</w:t>
      </w:r>
      <w:r>
        <w:rPr>
          <w:rFonts w:ascii="宋体" w:hAnsi="宋体" w:cs="宋体" w:hint="eastAsia"/>
          <w:b/>
          <w:bCs/>
          <w:color w:val="000000"/>
          <w:szCs w:val="21"/>
        </w:rPr>
        <w:t xml:space="preserve">  </w:t>
      </w:r>
      <w:r>
        <w:rPr>
          <w:rFonts w:ascii="黑体" w:eastAsia="黑体" w:hAnsi="黑体" w:cs="黑体" w:hint="eastAsia"/>
          <w:color w:val="000000"/>
          <w:szCs w:val="21"/>
        </w:rPr>
        <w:t>修复费用</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保修期内，修复的费用按照以下约定处理：</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（1）保修期内，因承包人原因造成工程的缺陷、损坏，承包人应负责修复，并承担修复的费用以及因工程的缺陷、损坏造成的人身伤害和财产损失；</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（2）保修期内，因发包人使用不当造成工程的缺陷、损坏，可以委托承包人修复，但发包人应承担修复的费用，并支付承包人合理利润；</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（3）因其他原因造成工程的缺陷、损坏，可以委托承包人修复，发包人应承担修复的费用，并支付承包人合理的利润，因工程的缺陷、损坏造成的人身伤害和财产损失由责任方承担。</w:t>
      </w:r>
    </w:p>
    <w:p w:rsidR="00811C67" w:rsidRDefault="00811C67">
      <w:pPr>
        <w:autoSpaceDE w:val="0"/>
        <w:autoSpaceDN w:val="0"/>
        <w:spacing w:line="368" w:lineRule="exact"/>
        <w:ind w:firstLineChars="200" w:firstLine="422"/>
        <w:rPr>
          <w:rFonts w:ascii="黑体" w:eastAsia="黑体" w:hAnsi="黑体" w:cs="黑体"/>
          <w:color w:val="000000"/>
          <w:szCs w:val="21"/>
        </w:rPr>
      </w:pPr>
      <w:r>
        <w:rPr>
          <w:b/>
          <w:bCs/>
          <w:color w:val="000000"/>
          <w:szCs w:val="21"/>
        </w:rPr>
        <w:t>15.4.3</w:t>
      </w:r>
      <w:r>
        <w:rPr>
          <w:rFonts w:ascii="宋体" w:hAnsi="宋体" w:cs="宋体" w:hint="eastAsia"/>
          <w:b/>
          <w:bCs/>
          <w:color w:val="000000"/>
          <w:szCs w:val="21"/>
        </w:rPr>
        <w:t xml:space="preserve">  </w:t>
      </w:r>
      <w:r>
        <w:rPr>
          <w:rFonts w:ascii="黑体" w:eastAsia="黑体" w:hAnsi="黑体" w:cs="黑体" w:hint="eastAsia"/>
          <w:color w:val="000000"/>
          <w:szCs w:val="21"/>
        </w:rPr>
        <w:t>修复通知</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w:t>
      </w:r>
      <w:r>
        <w:rPr>
          <w:rFonts w:ascii="宋体" w:hAnsi="宋体" w:cs="宋体" w:hint="eastAsia"/>
          <w:b/>
          <w:bCs/>
          <w:color w:val="000000"/>
          <w:szCs w:val="21"/>
        </w:rPr>
        <w:lastRenderedPageBreak/>
        <w:t>陷或损坏。</w:t>
      </w:r>
    </w:p>
    <w:p w:rsidR="00811C67" w:rsidRDefault="00811C67">
      <w:pPr>
        <w:autoSpaceDE w:val="0"/>
        <w:autoSpaceDN w:val="0"/>
        <w:spacing w:line="368" w:lineRule="exact"/>
        <w:ind w:firstLineChars="200" w:firstLine="422"/>
        <w:rPr>
          <w:rFonts w:ascii="黑体" w:eastAsia="黑体" w:hAnsi="黑体" w:cs="黑体"/>
          <w:color w:val="000000"/>
          <w:szCs w:val="21"/>
        </w:rPr>
      </w:pPr>
      <w:r>
        <w:rPr>
          <w:b/>
          <w:bCs/>
          <w:color w:val="000000"/>
          <w:szCs w:val="21"/>
        </w:rPr>
        <w:t xml:space="preserve">15.4.4 </w:t>
      </w:r>
      <w:r>
        <w:rPr>
          <w:rFonts w:ascii="宋体" w:hAnsi="宋体" w:cs="宋体" w:hint="eastAsia"/>
          <w:b/>
          <w:bCs/>
          <w:color w:val="000000"/>
          <w:szCs w:val="21"/>
        </w:rPr>
        <w:t xml:space="preserve"> </w:t>
      </w:r>
      <w:r>
        <w:rPr>
          <w:rFonts w:ascii="黑体" w:eastAsia="黑体" w:hAnsi="黑体" w:cs="黑体" w:hint="eastAsia"/>
          <w:color w:val="000000"/>
          <w:szCs w:val="21"/>
        </w:rPr>
        <w:t>未能修复</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rsidR="00811C67" w:rsidRDefault="00811C67">
      <w:pPr>
        <w:autoSpaceDE w:val="0"/>
        <w:autoSpaceDN w:val="0"/>
        <w:spacing w:line="368" w:lineRule="exact"/>
        <w:ind w:firstLineChars="200" w:firstLine="422"/>
        <w:rPr>
          <w:rFonts w:ascii="黑体" w:eastAsia="黑体" w:hAnsi="黑体" w:cs="黑体"/>
          <w:color w:val="000000"/>
          <w:szCs w:val="21"/>
        </w:rPr>
      </w:pPr>
      <w:r>
        <w:rPr>
          <w:b/>
          <w:bCs/>
          <w:color w:val="000000"/>
          <w:szCs w:val="21"/>
        </w:rPr>
        <w:t xml:space="preserve">15.4.5 </w:t>
      </w:r>
      <w:r>
        <w:rPr>
          <w:rFonts w:ascii="宋体" w:hAnsi="宋体" w:cs="宋体" w:hint="eastAsia"/>
          <w:b/>
          <w:bCs/>
          <w:color w:val="000000"/>
          <w:szCs w:val="21"/>
        </w:rPr>
        <w:t xml:space="preserve"> </w:t>
      </w:r>
      <w:r>
        <w:rPr>
          <w:rFonts w:ascii="黑体" w:eastAsia="黑体" w:hAnsi="黑体" w:cs="黑体" w:hint="eastAsia"/>
          <w:color w:val="000000"/>
          <w:szCs w:val="21"/>
        </w:rPr>
        <w:t>承包人出入权</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在保修期内，为了修复缺陷或损坏，承包人有权出入工程现场，</w:t>
      </w:r>
      <w:proofErr w:type="gramStart"/>
      <w:r>
        <w:rPr>
          <w:rFonts w:ascii="宋体" w:hAnsi="宋体" w:cs="宋体" w:hint="eastAsia"/>
          <w:b/>
          <w:bCs/>
          <w:color w:val="000000"/>
          <w:szCs w:val="21"/>
        </w:rPr>
        <w:t>除情况</w:t>
      </w:r>
      <w:proofErr w:type="gramEnd"/>
      <w:r>
        <w:rPr>
          <w:rFonts w:ascii="宋体" w:hAnsi="宋体" w:cs="宋体" w:hint="eastAsia"/>
          <w:b/>
          <w:bCs/>
          <w:color w:val="000000"/>
          <w:szCs w:val="21"/>
        </w:rPr>
        <w:t>紧急必须立即修复缺陷或损坏外，承包人应提前24小时通知发包人进场修复的时间。承包人进入工程现场前应获得发包人同意，且不应影响发包人正常的生产经营，并应遵守发包人有关保安和保密等规定。</w:t>
      </w:r>
    </w:p>
    <w:p w:rsidR="00811C67" w:rsidRDefault="00811C67">
      <w:pPr>
        <w:pStyle w:val="2TimesNewRoman5020"/>
        <w:keepNext w:val="0"/>
        <w:keepLines w:val="0"/>
        <w:spacing w:before="0" w:line="360" w:lineRule="auto"/>
        <w:outlineLvl w:val="2"/>
        <w:rPr>
          <w:b/>
          <w:bCs/>
        </w:rPr>
      </w:pPr>
      <w:bookmarkStart w:id="357" w:name="_Toc351203603"/>
      <w:bookmarkStart w:id="358" w:name="_Toc337558820"/>
      <w:r>
        <w:rPr>
          <w:rFonts w:hint="eastAsia"/>
          <w:b/>
          <w:bCs/>
        </w:rPr>
        <w:t>16</w:t>
      </w:r>
      <w:r>
        <w:rPr>
          <w:rFonts w:hint="eastAsia"/>
          <w:b/>
          <w:bCs/>
        </w:rPr>
        <w:t>、违约</w:t>
      </w:r>
      <w:bookmarkEnd w:id="357"/>
    </w:p>
    <w:p w:rsidR="00811C67" w:rsidRDefault="00811C67">
      <w:pPr>
        <w:pStyle w:val="378020"/>
        <w:spacing w:line="406" w:lineRule="exact"/>
        <w:outlineLvl w:val="9"/>
        <w:rPr>
          <w:rFonts w:ascii="楷体_GB2312" w:eastAsia="楷体_GB2312"/>
          <w:b/>
          <w:bCs/>
          <w:sz w:val="21"/>
          <w:szCs w:val="21"/>
        </w:rPr>
      </w:pPr>
      <w:bookmarkStart w:id="359" w:name="_Toc296346630"/>
      <w:bookmarkStart w:id="360" w:name="_Toc296503129"/>
      <w:bookmarkStart w:id="361" w:name="_Toc351203604"/>
      <w:bookmarkStart w:id="362" w:name="_Toc337558821"/>
      <w:bookmarkEnd w:id="358"/>
      <w:r>
        <w:rPr>
          <w:rFonts w:ascii="楷体_GB2312" w:eastAsia="楷体_GB2312" w:hint="eastAsia"/>
          <w:b/>
          <w:bCs/>
          <w:sz w:val="21"/>
          <w:szCs w:val="21"/>
        </w:rPr>
        <w:t>16.1 发</w:t>
      </w:r>
      <w:bookmarkEnd w:id="359"/>
      <w:bookmarkEnd w:id="360"/>
      <w:r>
        <w:rPr>
          <w:rFonts w:ascii="楷体_GB2312" w:eastAsia="楷体_GB2312" w:hint="eastAsia"/>
          <w:b/>
          <w:bCs/>
          <w:sz w:val="21"/>
          <w:szCs w:val="21"/>
        </w:rPr>
        <w:t>包人违约</w:t>
      </w:r>
      <w:bookmarkEnd w:id="361"/>
    </w:p>
    <w:bookmarkEnd w:id="362"/>
    <w:p w:rsidR="00811C67" w:rsidRDefault="00811C67">
      <w:pPr>
        <w:autoSpaceDE w:val="0"/>
        <w:autoSpaceDN w:val="0"/>
        <w:spacing w:line="368" w:lineRule="exact"/>
        <w:ind w:firstLineChars="200" w:firstLine="422"/>
        <w:rPr>
          <w:rFonts w:ascii="黑体" w:eastAsia="黑体" w:hAnsi="黑体" w:cs="黑体"/>
          <w:color w:val="000000"/>
          <w:szCs w:val="21"/>
        </w:rPr>
      </w:pPr>
      <w:r>
        <w:rPr>
          <w:b/>
          <w:bCs/>
          <w:color w:val="000000"/>
          <w:szCs w:val="21"/>
        </w:rPr>
        <w:t>16.1.1</w:t>
      </w:r>
      <w:r>
        <w:rPr>
          <w:rFonts w:ascii="宋体" w:hAnsi="宋体" w:cs="宋体" w:hint="eastAsia"/>
          <w:b/>
          <w:bCs/>
          <w:color w:val="000000"/>
          <w:szCs w:val="21"/>
        </w:rPr>
        <w:t xml:space="preserve">  </w:t>
      </w:r>
      <w:r>
        <w:rPr>
          <w:rFonts w:ascii="黑体" w:eastAsia="黑体" w:hAnsi="黑体" w:cs="黑体" w:hint="eastAsia"/>
          <w:color w:val="000000"/>
          <w:szCs w:val="21"/>
        </w:rPr>
        <w:t>发包人违约的情形</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在合同履行过程中发生的下列情形，属于发包人违约：</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（1）因发包人原因未能在计划开工日期前7天内下达开工通知的；</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（2）因发包人原因未能按合同约定支付合同价款的；</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（3）发包人违反第10.1款[变更的范围]第（2）项约定，自行实施被取消的工作或转由他人实施的；</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（4）发包人提供的材料、工程设备的规格、数量或质量不符合合同约定，或因发包人原因导致交货日期延误或交货地点变更等情况的；</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（5）因发包人违反合同约定造成暂停施工的；</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（6）发包人无正当理由没有在约定期限内发出复工指示，导致承包人无法复工的；</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（7）发包人明确表示或者以其行为表明不履行合同主要义务的；</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（8）发包人未能按照合同约定履行其他义务的。</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rsidR="00811C67" w:rsidRDefault="00811C67">
      <w:pPr>
        <w:autoSpaceDE w:val="0"/>
        <w:autoSpaceDN w:val="0"/>
        <w:spacing w:line="368" w:lineRule="exact"/>
        <w:ind w:firstLineChars="200" w:firstLine="422"/>
        <w:rPr>
          <w:rFonts w:ascii="黑体" w:eastAsia="黑体" w:hAnsi="黑体" w:cs="黑体"/>
          <w:color w:val="000000"/>
          <w:szCs w:val="21"/>
        </w:rPr>
      </w:pPr>
      <w:r>
        <w:rPr>
          <w:b/>
          <w:bCs/>
          <w:color w:val="000000"/>
          <w:szCs w:val="21"/>
        </w:rPr>
        <w:t>16.1.2</w:t>
      </w:r>
      <w:r>
        <w:rPr>
          <w:rFonts w:ascii="宋体" w:hAnsi="宋体" w:cs="宋体" w:hint="eastAsia"/>
          <w:b/>
          <w:bCs/>
          <w:color w:val="000000"/>
          <w:szCs w:val="21"/>
        </w:rPr>
        <w:t xml:space="preserve">  </w:t>
      </w:r>
      <w:r>
        <w:rPr>
          <w:rFonts w:ascii="黑体" w:eastAsia="黑体" w:hAnsi="黑体" w:cs="黑体" w:hint="eastAsia"/>
          <w:color w:val="000000"/>
          <w:szCs w:val="21"/>
        </w:rPr>
        <w:t>发包人违约的责任</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发包人应承担因其违约给承包人增加的费用和（或）延误的工期，并支付承包人合理的利润。此外，合同当事人可在专用合同条款中另行约定发包人违约责任的承担方式和计算方法。</w:t>
      </w:r>
    </w:p>
    <w:p w:rsidR="00811C67" w:rsidRDefault="00811C67">
      <w:pPr>
        <w:autoSpaceDE w:val="0"/>
        <w:autoSpaceDN w:val="0"/>
        <w:spacing w:line="368" w:lineRule="exact"/>
        <w:ind w:firstLineChars="200" w:firstLine="422"/>
        <w:rPr>
          <w:rFonts w:ascii="黑体" w:eastAsia="黑体" w:hAnsi="黑体" w:cs="黑体"/>
          <w:color w:val="000000"/>
          <w:szCs w:val="21"/>
        </w:rPr>
      </w:pPr>
      <w:r>
        <w:rPr>
          <w:b/>
          <w:bCs/>
          <w:color w:val="000000"/>
          <w:szCs w:val="21"/>
        </w:rPr>
        <w:t xml:space="preserve">16.1.3 </w:t>
      </w:r>
      <w:r>
        <w:rPr>
          <w:rFonts w:ascii="宋体" w:hAnsi="宋体" w:cs="宋体" w:hint="eastAsia"/>
          <w:b/>
          <w:bCs/>
          <w:color w:val="000000"/>
          <w:szCs w:val="21"/>
        </w:rPr>
        <w:t xml:space="preserve"> </w:t>
      </w:r>
      <w:r>
        <w:rPr>
          <w:rFonts w:ascii="黑体" w:eastAsia="黑体" w:hAnsi="黑体" w:cs="黑体" w:hint="eastAsia"/>
          <w:color w:val="000000"/>
          <w:szCs w:val="21"/>
        </w:rPr>
        <w:t>因发包人违约解除合同</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rsidR="00811C67" w:rsidRDefault="00811C67">
      <w:pPr>
        <w:autoSpaceDE w:val="0"/>
        <w:autoSpaceDN w:val="0"/>
        <w:spacing w:line="368" w:lineRule="exact"/>
        <w:ind w:firstLineChars="200" w:firstLine="422"/>
        <w:rPr>
          <w:rFonts w:ascii="黑体" w:eastAsia="黑体" w:hAnsi="黑体" w:cs="黑体"/>
          <w:color w:val="000000"/>
          <w:szCs w:val="21"/>
        </w:rPr>
      </w:pPr>
      <w:r>
        <w:rPr>
          <w:b/>
          <w:bCs/>
          <w:color w:val="000000"/>
          <w:szCs w:val="21"/>
        </w:rPr>
        <w:t xml:space="preserve">16.1.4 </w:t>
      </w:r>
      <w:r>
        <w:rPr>
          <w:rFonts w:ascii="宋体" w:hAnsi="宋体" w:cs="宋体" w:hint="eastAsia"/>
          <w:b/>
          <w:bCs/>
          <w:color w:val="000000"/>
          <w:szCs w:val="21"/>
        </w:rPr>
        <w:t xml:space="preserve"> </w:t>
      </w:r>
      <w:r>
        <w:rPr>
          <w:rFonts w:ascii="黑体" w:eastAsia="黑体" w:hAnsi="黑体" w:cs="黑体" w:hint="eastAsia"/>
          <w:color w:val="000000"/>
          <w:szCs w:val="21"/>
        </w:rPr>
        <w:t>因发包人违约解除合同后的付款</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承包人按照本款约定解除合同的，发包人应在解除合同后28天内支付下列款项，并解除履约担保：</w:t>
      </w:r>
    </w:p>
    <w:p w:rsidR="00811C67" w:rsidRDefault="00811C67">
      <w:pPr>
        <w:autoSpaceDE w:val="0"/>
        <w:autoSpaceDN w:val="0"/>
        <w:spacing w:line="372" w:lineRule="exact"/>
        <w:ind w:firstLineChars="200" w:firstLine="422"/>
        <w:rPr>
          <w:rFonts w:ascii="宋体" w:hAnsi="宋体" w:cs="宋体"/>
          <w:b/>
          <w:bCs/>
          <w:color w:val="000000"/>
          <w:szCs w:val="21"/>
        </w:rPr>
      </w:pPr>
      <w:r>
        <w:rPr>
          <w:rFonts w:ascii="宋体" w:hAnsi="宋体" w:cs="宋体" w:hint="eastAsia"/>
          <w:b/>
          <w:bCs/>
          <w:color w:val="000000"/>
          <w:szCs w:val="21"/>
        </w:rPr>
        <w:lastRenderedPageBreak/>
        <w:t>（1）合同解除前所完成工作的价款；</w:t>
      </w:r>
    </w:p>
    <w:p w:rsidR="00811C67" w:rsidRDefault="00811C67">
      <w:pPr>
        <w:autoSpaceDE w:val="0"/>
        <w:autoSpaceDN w:val="0"/>
        <w:spacing w:line="372" w:lineRule="exact"/>
        <w:ind w:firstLineChars="200" w:firstLine="422"/>
        <w:rPr>
          <w:rFonts w:ascii="宋体" w:hAnsi="宋体" w:cs="宋体"/>
          <w:b/>
          <w:bCs/>
          <w:color w:val="000000"/>
          <w:szCs w:val="21"/>
        </w:rPr>
      </w:pPr>
      <w:r>
        <w:rPr>
          <w:rFonts w:ascii="宋体" w:hAnsi="宋体" w:cs="宋体" w:hint="eastAsia"/>
          <w:b/>
          <w:bCs/>
          <w:color w:val="000000"/>
          <w:szCs w:val="21"/>
        </w:rPr>
        <w:t>（2）承包人为工程施工订购并已付款的材料、工程设备和其他物品的价款；</w:t>
      </w:r>
    </w:p>
    <w:p w:rsidR="00811C67" w:rsidRDefault="00811C67">
      <w:pPr>
        <w:autoSpaceDE w:val="0"/>
        <w:autoSpaceDN w:val="0"/>
        <w:spacing w:line="372" w:lineRule="exact"/>
        <w:ind w:firstLineChars="200" w:firstLine="422"/>
        <w:rPr>
          <w:rFonts w:ascii="宋体" w:hAnsi="宋体" w:cs="宋体"/>
          <w:b/>
          <w:bCs/>
          <w:color w:val="000000"/>
          <w:szCs w:val="21"/>
        </w:rPr>
      </w:pPr>
      <w:r>
        <w:rPr>
          <w:rFonts w:ascii="宋体" w:hAnsi="宋体" w:cs="宋体" w:hint="eastAsia"/>
          <w:b/>
          <w:bCs/>
          <w:color w:val="000000"/>
          <w:szCs w:val="21"/>
        </w:rPr>
        <w:t>（3）承包人撤离施工现场以及遣散承包人人员的款项；</w:t>
      </w:r>
    </w:p>
    <w:p w:rsidR="00811C67" w:rsidRDefault="00811C67">
      <w:pPr>
        <w:autoSpaceDE w:val="0"/>
        <w:autoSpaceDN w:val="0"/>
        <w:spacing w:line="372" w:lineRule="exact"/>
        <w:ind w:firstLineChars="200" w:firstLine="422"/>
        <w:rPr>
          <w:rFonts w:ascii="宋体" w:hAnsi="宋体" w:cs="宋体"/>
          <w:b/>
          <w:bCs/>
          <w:color w:val="000000"/>
          <w:szCs w:val="21"/>
        </w:rPr>
      </w:pPr>
      <w:r>
        <w:rPr>
          <w:rFonts w:ascii="宋体" w:hAnsi="宋体" w:cs="宋体" w:hint="eastAsia"/>
          <w:b/>
          <w:bCs/>
          <w:color w:val="000000"/>
          <w:szCs w:val="21"/>
        </w:rPr>
        <w:t>（4）按照合同约定在合同解除前应支付的违约金；</w:t>
      </w:r>
    </w:p>
    <w:p w:rsidR="00811C67" w:rsidRDefault="00811C67">
      <w:pPr>
        <w:autoSpaceDE w:val="0"/>
        <w:autoSpaceDN w:val="0"/>
        <w:spacing w:line="372" w:lineRule="exact"/>
        <w:ind w:firstLineChars="200" w:firstLine="422"/>
        <w:rPr>
          <w:rFonts w:ascii="宋体" w:hAnsi="宋体" w:cs="宋体"/>
          <w:b/>
          <w:bCs/>
          <w:color w:val="000000"/>
          <w:szCs w:val="21"/>
        </w:rPr>
      </w:pPr>
      <w:r>
        <w:rPr>
          <w:rFonts w:ascii="宋体" w:hAnsi="宋体" w:cs="宋体" w:hint="eastAsia"/>
          <w:b/>
          <w:bCs/>
          <w:color w:val="000000"/>
          <w:szCs w:val="21"/>
        </w:rPr>
        <w:t>（5）按照合同约定应当支付给承包人的其他款项；</w:t>
      </w:r>
    </w:p>
    <w:p w:rsidR="00811C67" w:rsidRDefault="00811C67">
      <w:pPr>
        <w:autoSpaceDE w:val="0"/>
        <w:autoSpaceDN w:val="0"/>
        <w:spacing w:line="372" w:lineRule="exact"/>
        <w:ind w:firstLineChars="200" w:firstLine="422"/>
        <w:rPr>
          <w:rFonts w:ascii="宋体" w:hAnsi="宋体" w:cs="宋体"/>
          <w:b/>
          <w:bCs/>
          <w:color w:val="000000"/>
          <w:szCs w:val="21"/>
        </w:rPr>
      </w:pPr>
      <w:r>
        <w:rPr>
          <w:rFonts w:ascii="宋体" w:hAnsi="宋体" w:cs="宋体" w:hint="eastAsia"/>
          <w:b/>
          <w:bCs/>
          <w:color w:val="000000"/>
          <w:szCs w:val="21"/>
        </w:rPr>
        <w:t>（6）按照合同约定应退还的质量保证金；</w:t>
      </w:r>
    </w:p>
    <w:p w:rsidR="00811C67" w:rsidRDefault="00811C67">
      <w:pPr>
        <w:autoSpaceDE w:val="0"/>
        <w:autoSpaceDN w:val="0"/>
        <w:spacing w:line="372" w:lineRule="exact"/>
        <w:ind w:firstLineChars="200" w:firstLine="422"/>
        <w:rPr>
          <w:rFonts w:ascii="宋体" w:hAnsi="宋体" w:cs="宋体"/>
          <w:b/>
          <w:bCs/>
          <w:color w:val="000000"/>
          <w:szCs w:val="21"/>
        </w:rPr>
      </w:pPr>
      <w:r>
        <w:rPr>
          <w:rFonts w:ascii="宋体" w:hAnsi="宋体" w:cs="宋体" w:hint="eastAsia"/>
          <w:b/>
          <w:bCs/>
          <w:color w:val="000000"/>
          <w:szCs w:val="21"/>
        </w:rPr>
        <w:t>（7）因解除合同给承包人造成的损失。</w:t>
      </w:r>
    </w:p>
    <w:p w:rsidR="00811C67" w:rsidRDefault="00811C67">
      <w:pPr>
        <w:autoSpaceDE w:val="0"/>
        <w:autoSpaceDN w:val="0"/>
        <w:spacing w:line="372" w:lineRule="exact"/>
        <w:ind w:firstLineChars="200" w:firstLine="422"/>
        <w:rPr>
          <w:rFonts w:ascii="宋体" w:hAnsi="宋体" w:cs="宋体"/>
          <w:b/>
          <w:bCs/>
          <w:color w:val="000000"/>
          <w:szCs w:val="21"/>
        </w:rPr>
      </w:pPr>
      <w:r>
        <w:rPr>
          <w:rFonts w:ascii="宋体" w:hAnsi="宋体" w:cs="宋体" w:hint="eastAsia"/>
          <w:b/>
          <w:bCs/>
          <w:color w:val="000000"/>
          <w:szCs w:val="21"/>
        </w:rPr>
        <w:t>合同当事人未能就解除合同后的结清达成一致的，按照第20条[争议解决]的约定处理。</w:t>
      </w:r>
    </w:p>
    <w:p w:rsidR="00811C67" w:rsidRDefault="00811C67">
      <w:pPr>
        <w:autoSpaceDE w:val="0"/>
        <w:autoSpaceDN w:val="0"/>
        <w:spacing w:line="372" w:lineRule="exact"/>
        <w:ind w:firstLineChars="200" w:firstLine="422"/>
        <w:rPr>
          <w:rFonts w:ascii="宋体" w:hAnsi="宋体" w:cs="宋体"/>
          <w:b/>
          <w:bCs/>
          <w:color w:val="000000"/>
          <w:szCs w:val="21"/>
        </w:rPr>
      </w:pPr>
      <w:r>
        <w:rPr>
          <w:rFonts w:ascii="宋体" w:hAnsi="宋体" w:cs="宋体" w:hint="eastAsia"/>
          <w:b/>
          <w:bCs/>
          <w:color w:val="000000"/>
          <w:szCs w:val="21"/>
        </w:rPr>
        <w:t>承包人应妥善做好已完工程和与工程有关的已购材料、工程设备的保护和移交工作，并将施工设备和人员撤出施工现场，发包人应为承包人撤出提供必要条件。</w:t>
      </w:r>
    </w:p>
    <w:p w:rsidR="00811C67" w:rsidRDefault="00811C67">
      <w:pPr>
        <w:pStyle w:val="378020"/>
        <w:spacing w:line="406" w:lineRule="exact"/>
        <w:outlineLvl w:val="9"/>
        <w:rPr>
          <w:rFonts w:ascii="楷体_GB2312" w:eastAsia="楷体_GB2312"/>
          <w:b/>
          <w:bCs/>
          <w:sz w:val="21"/>
          <w:szCs w:val="21"/>
        </w:rPr>
      </w:pPr>
      <w:bookmarkStart w:id="363" w:name="_Toc351203605"/>
      <w:bookmarkStart w:id="364" w:name="_Toc296503131"/>
      <w:bookmarkStart w:id="365" w:name="_Toc296346632"/>
      <w:bookmarkStart w:id="366" w:name="_Toc337558822"/>
      <w:r>
        <w:rPr>
          <w:rFonts w:ascii="楷体_GB2312" w:eastAsia="楷体_GB2312" w:hint="eastAsia"/>
          <w:b/>
          <w:bCs/>
          <w:sz w:val="21"/>
          <w:szCs w:val="21"/>
        </w:rPr>
        <w:t>16.2  承包人违约</w:t>
      </w:r>
      <w:bookmarkEnd w:id="363"/>
    </w:p>
    <w:bookmarkEnd w:id="364"/>
    <w:bookmarkEnd w:id="365"/>
    <w:bookmarkEnd w:id="366"/>
    <w:p w:rsidR="00811C67" w:rsidRDefault="00811C67">
      <w:pPr>
        <w:autoSpaceDE w:val="0"/>
        <w:autoSpaceDN w:val="0"/>
        <w:spacing w:line="376" w:lineRule="exact"/>
        <w:ind w:firstLineChars="200" w:firstLine="422"/>
        <w:rPr>
          <w:rFonts w:ascii="黑体" w:eastAsia="黑体" w:hAnsi="黑体" w:cs="黑体"/>
          <w:color w:val="000000"/>
          <w:szCs w:val="21"/>
        </w:rPr>
      </w:pPr>
      <w:r>
        <w:rPr>
          <w:b/>
          <w:bCs/>
          <w:color w:val="000000"/>
          <w:szCs w:val="21"/>
        </w:rPr>
        <w:t>16.2.1</w:t>
      </w:r>
      <w:r>
        <w:rPr>
          <w:rFonts w:ascii="宋体" w:hAnsi="宋体" w:cs="宋体" w:hint="eastAsia"/>
          <w:b/>
          <w:bCs/>
          <w:color w:val="000000"/>
          <w:szCs w:val="21"/>
        </w:rPr>
        <w:t xml:space="preserve">  </w:t>
      </w:r>
      <w:r>
        <w:rPr>
          <w:rFonts w:ascii="黑体" w:eastAsia="黑体" w:hAnsi="黑体" w:cs="黑体" w:hint="eastAsia"/>
          <w:color w:val="000000"/>
          <w:szCs w:val="21"/>
        </w:rPr>
        <w:t>承包人违约的情形</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在合同履行过程中发生的下列情形，属于承包人违约：</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（1）承包人违反合同约定进行转包或违法分包的；</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（2）承包人违反合同约定采购和使用不合格的材料和工程设备的；</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 xml:space="preserve">（3）因承包人原因导致工程质量不符合合同要求的； </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（4）承包人违反第8.9款[材料与设备</w:t>
      </w:r>
      <w:proofErr w:type="gramStart"/>
      <w:r>
        <w:rPr>
          <w:rFonts w:ascii="宋体" w:hAnsi="宋体" w:cs="宋体" w:hint="eastAsia"/>
          <w:b/>
          <w:bCs/>
          <w:color w:val="000000"/>
          <w:szCs w:val="21"/>
        </w:rPr>
        <w:t>专用要求</w:t>
      </w:r>
      <w:proofErr w:type="gramEnd"/>
      <w:r>
        <w:rPr>
          <w:rFonts w:ascii="宋体" w:hAnsi="宋体" w:cs="宋体" w:hint="eastAsia"/>
          <w:b/>
          <w:bCs/>
          <w:color w:val="000000"/>
          <w:szCs w:val="21"/>
        </w:rPr>
        <w:t>]的约定，未经批准，私自将已按照合同约定进入施工现场的材料或设备撤离施工现场的；</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（5）承包人未能按施工进度计划及时完成合同约定的工作，造成工期延误的；</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（6）承包人在缺陷责任期及保修期内，未能在合理期限对工程缺陷进行修复，或拒绝按发包人要求进行修复的；</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（7）承包人明确表示或者以其行为表明不履行合同主要义务的；</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（8）承包人未能按照合同约定履行其他义务的。</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承包人发生除本项第（7）目约定以外的其他违约情况时，监理人可向承包人发出整改通知，要求其在指定的期限内改正。</w:t>
      </w:r>
    </w:p>
    <w:p w:rsidR="00811C67" w:rsidRDefault="00811C67">
      <w:pPr>
        <w:autoSpaceDE w:val="0"/>
        <w:autoSpaceDN w:val="0"/>
        <w:spacing w:line="368" w:lineRule="exact"/>
        <w:ind w:firstLineChars="200" w:firstLine="422"/>
        <w:rPr>
          <w:rFonts w:ascii="黑体" w:eastAsia="黑体" w:hAnsi="黑体" w:cs="黑体"/>
          <w:color w:val="000000"/>
          <w:szCs w:val="21"/>
        </w:rPr>
      </w:pPr>
      <w:r>
        <w:rPr>
          <w:b/>
          <w:bCs/>
          <w:color w:val="000000"/>
          <w:szCs w:val="21"/>
        </w:rPr>
        <w:t>16.2.2</w:t>
      </w:r>
      <w:r>
        <w:rPr>
          <w:rFonts w:ascii="宋体" w:hAnsi="宋体" w:cs="宋体" w:hint="eastAsia"/>
          <w:b/>
          <w:bCs/>
          <w:color w:val="000000"/>
          <w:szCs w:val="21"/>
        </w:rPr>
        <w:t xml:space="preserve">  </w:t>
      </w:r>
      <w:r>
        <w:rPr>
          <w:rFonts w:ascii="黑体" w:eastAsia="黑体" w:hAnsi="黑体" w:cs="黑体" w:hint="eastAsia"/>
          <w:color w:val="000000"/>
          <w:szCs w:val="21"/>
        </w:rPr>
        <w:t>承包人违约的责任</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承包人应承担因其违约行为而增加的费用和（或）延误的工期。此外，合同当事人可在专用合同条款中另行约定承包人违约责任的承担方式和计算方法。</w:t>
      </w:r>
    </w:p>
    <w:p w:rsidR="00811C67" w:rsidRDefault="00811C67">
      <w:pPr>
        <w:autoSpaceDE w:val="0"/>
        <w:autoSpaceDN w:val="0"/>
        <w:spacing w:line="368" w:lineRule="exact"/>
        <w:ind w:firstLineChars="200" w:firstLine="422"/>
        <w:rPr>
          <w:rFonts w:ascii="黑体" w:eastAsia="黑体" w:hAnsi="黑体" w:cs="黑体"/>
          <w:color w:val="000000"/>
          <w:szCs w:val="21"/>
        </w:rPr>
      </w:pPr>
      <w:r>
        <w:rPr>
          <w:b/>
          <w:bCs/>
          <w:color w:val="000000"/>
          <w:szCs w:val="21"/>
        </w:rPr>
        <w:t xml:space="preserve">16.2.3 </w:t>
      </w:r>
      <w:r>
        <w:rPr>
          <w:rFonts w:ascii="宋体" w:hAnsi="宋体" w:cs="宋体" w:hint="eastAsia"/>
          <w:b/>
          <w:bCs/>
          <w:color w:val="000000"/>
          <w:szCs w:val="21"/>
        </w:rPr>
        <w:t xml:space="preserve"> </w:t>
      </w:r>
      <w:r>
        <w:rPr>
          <w:rFonts w:ascii="黑体" w:eastAsia="黑体" w:hAnsi="黑体" w:cs="黑体" w:hint="eastAsia"/>
          <w:color w:val="000000"/>
          <w:szCs w:val="21"/>
        </w:rPr>
        <w:t>因承包人违约解除合同</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w:t>
      </w:r>
      <w:proofErr w:type="gramStart"/>
      <w:r>
        <w:rPr>
          <w:rFonts w:ascii="宋体" w:hAnsi="宋体" w:cs="宋体" w:hint="eastAsia"/>
          <w:b/>
          <w:bCs/>
          <w:color w:val="000000"/>
          <w:szCs w:val="21"/>
        </w:rPr>
        <w:t>不</w:t>
      </w:r>
      <w:proofErr w:type="gramEnd"/>
      <w:r>
        <w:rPr>
          <w:rFonts w:ascii="宋体" w:hAnsi="宋体" w:cs="宋体" w:hint="eastAsia"/>
          <w:b/>
          <w:bCs/>
          <w:color w:val="000000"/>
          <w:szCs w:val="21"/>
        </w:rPr>
        <w:t>免除或减轻承包人应承担的违约责任。</w:t>
      </w:r>
    </w:p>
    <w:p w:rsidR="00811C67" w:rsidRDefault="00811C67">
      <w:pPr>
        <w:autoSpaceDE w:val="0"/>
        <w:autoSpaceDN w:val="0"/>
        <w:spacing w:line="368" w:lineRule="exact"/>
        <w:ind w:firstLineChars="200" w:firstLine="422"/>
        <w:rPr>
          <w:rFonts w:ascii="黑体" w:eastAsia="黑体" w:hAnsi="黑体" w:cs="黑体"/>
          <w:color w:val="000000"/>
          <w:szCs w:val="21"/>
        </w:rPr>
      </w:pPr>
      <w:r>
        <w:rPr>
          <w:b/>
          <w:bCs/>
          <w:color w:val="000000"/>
          <w:szCs w:val="21"/>
        </w:rPr>
        <w:t>16.2.4</w:t>
      </w:r>
      <w:r>
        <w:rPr>
          <w:rFonts w:ascii="宋体" w:hAnsi="宋体" w:cs="宋体" w:hint="eastAsia"/>
          <w:b/>
          <w:bCs/>
          <w:color w:val="000000"/>
          <w:szCs w:val="21"/>
        </w:rPr>
        <w:t xml:space="preserve">  </w:t>
      </w:r>
      <w:r>
        <w:rPr>
          <w:rFonts w:ascii="黑体" w:eastAsia="黑体" w:hAnsi="黑体" w:cs="黑体" w:hint="eastAsia"/>
          <w:color w:val="000000"/>
          <w:szCs w:val="21"/>
        </w:rPr>
        <w:t>因承包人违约解除合同后的处理</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因承包人原因导致合同解除的，则合同当事人应在合同解除后28天内完成估价、付款和清</w:t>
      </w:r>
      <w:r>
        <w:rPr>
          <w:rFonts w:ascii="宋体" w:hAnsi="宋体" w:cs="宋体" w:hint="eastAsia"/>
          <w:b/>
          <w:bCs/>
          <w:color w:val="000000"/>
          <w:szCs w:val="21"/>
        </w:rPr>
        <w:lastRenderedPageBreak/>
        <w:t>算，并按以下约定执行：</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（1）合同解除后，按第4.4款[商定或确定]商定或确定承包人实际完成工作对应的合同价款，以及承包人已提供的材料、工程设备、施工设备和临时工程等的价值；</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（2）合同解除后，承包人应支付的违约金；</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（3）合同解除后，因解除合同给发包人造成的损失；</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（4）合同解除后，承包人应按照发包人要求和监理人的指示完成现场的清理和撤离；</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（5）发包人和承包人应在合同解除后进行清算，出具最终结清付款证书，结清全部款项。</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因承包人违约解除合同的，发包人有权暂停对承包人的付款，查清各项付款和已扣款项。发包人和承包人未能就合同解除后的清算和款项支付达成一致的，按照第20条[争议解决]的约定处理。</w:t>
      </w:r>
    </w:p>
    <w:p w:rsidR="00811C67" w:rsidRDefault="00811C67">
      <w:pPr>
        <w:autoSpaceDE w:val="0"/>
        <w:autoSpaceDN w:val="0"/>
        <w:spacing w:line="368" w:lineRule="exact"/>
        <w:ind w:firstLineChars="200" w:firstLine="422"/>
        <w:rPr>
          <w:rFonts w:ascii="黑体" w:eastAsia="黑体" w:hAnsi="黑体" w:cs="黑体"/>
          <w:color w:val="000000"/>
          <w:szCs w:val="21"/>
        </w:rPr>
      </w:pPr>
      <w:r>
        <w:rPr>
          <w:b/>
          <w:bCs/>
          <w:color w:val="000000"/>
          <w:szCs w:val="21"/>
        </w:rPr>
        <w:t xml:space="preserve">16.2.5 </w:t>
      </w:r>
      <w:r>
        <w:rPr>
          <w:rFonts w:ascii="宋体" w:hAnsi="宋体" w:cs="宋体" w:hint="eastAsia"/>
          <w:b/>
          <w:bCs/>
          <w:color w:val="000000"/>
          <w:szCs w:val="21"/>
        </w:rPr>
        <w:t xml:space="preserve"> </w:t>
      </w:r>
      <w:r>
        <w:rPr>
          <w:rFonts w:ascii="黑体" w:eastAsia="黑体" w:hAnsi="黑体" w:cs="黑体" w:hint="eastAsia"/>
          <w:color w:val="000000"/>
          <w:szCs w:val="21"/>
        </w:rPr>
        <w:t>采购合同权益转让</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rsidR="00811C67" w:rsidRDefault="00811C67">
      <w:pPr>
        <w:pStyle w:val="378020"/>
        <w:spacing w:line="406" w:lineRule="exact"/>
        <w:outlineLvl w:val="9"/>
        <w:rPr>
          <w:rFonts w:ascii="楷体_GB2312" w:eastAsia="楷体_GB2312"/>
          <w:b/>
          <w:bCs/>
          <w:sz w:val="21"/>
          <w:szCs w:val="21"/>
        </w:rPr>
      </w:pPr>
      <w:bookmarkStart w:id="367" w:name="_Toc351203606"/>
      <w:r>
        <w:rPr>
          <w:rFonts w:ascii="楷体_GB2312" w:eastAsia="楷体_GB2312" w:hint="eastAsia"/>
          <w:b/>
          <w:bCs/>
          <w:sz w:val="21"/>
          <w:szCs w:val="21"/>
        </w:rPr>
        <w:t>16.3  第三人造成的违约</w:t>
      </w:r>
      <w:bookmarkEnd w:id="367"/>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在履行合同过程中，一方当事人因第三人的原因造成违约的，应当向对方当事人承担违约责任。一方当事人和第三人之间的纠纷，依照法律规定或者按照约定解决。</w:t>
      </w:r>
    </w:p>
    <w:p w:rsidR="00811C67" w:rsidRDefault="00811C67">
      <w:pPr>
        <w:pStyle w:val="2TimesNewRoman5020"/>
        <w:keepNext w:val="0"/>
        <w:keepLines w:val="0"/>
        <w:spacing w:before="0" w:line="360" w:lineRule="auto"/>
        <w:outlineLvl w:val="2"/>
        <w:rPr>
          <w:b/>
          <w:bCs/>
        </w:rPr>
      </w:pPr>
      <w:bookmarkStart w:id="368" w:name="_Toc351203607"/>
      <w:bookmarkStart w:id="369" w:name="_Toc296346617"/>
      <w:bookmarkStart w:id="370" w:name="_Toc337558823"/>
      <w:bookmarkStart w:id="371" w:name="_Toc296503116"/>
      <w:r>
        <w:rPr>
          <w:rFonts w:hint="eastAsia"/>
          <w:b/>
          <w:bCs/>
        </w:rPr>
        <w:t>17</w:t>
      </w:r>
      <w:r>
        <w:rPr>
          <w:rFonts w:hint="eastAsia"/>
          <w:b/>
          <w:bCs/>
        </w:rPr>
        <w:t>、不可抗力</w:t>
      </w:r>
      <w:bookmarkEnd w:id="368"/>
      <w:r>
        <w:rPr>
          <w:rFonts w:hint="eastAsia"/>
          <w:b/>
          <w:bCs/>
        </w:rPr>
        <w:t xml:space="preserve"> </w:t>
      </w:r>
      <w:bookmarkEnd w:id="369"/>
      <w:bookmarkEnd w:id="370"/>
      <w:bookmarkEnd w:id="371"/>
    </w:p>
    <w:p w:rsidR="00811C67" w:rsidRDefault="00811C67">
      <w:pPr>
        <w:pStyle w:val="378020"/>
        <w:spacing w:line="406" w:lineRule="exact"/>
        <w:outlineLvl w:val="9"/>
        <w:rPr>
          <w:rFonts w:ascii="楷体_GB2312" w:eastAsia="楷体_GB2312"/>
          <w:b/>
          <w:bCs/>
          <w:sz w:val="21"/>
          <w:szCs w:val="21"/>
        </w:rPr>
      </w:pPr>
      <w:bookmarkStart w:id="372" w:name="_Toc351203608"/>
      <w:bookmarkStart w:id="373" w:name="_Toc337558824"/>
      <w:bookmarkStart w:id="374" w:name="_Toc296503117"/>
      <w:bookmarkStart w:id="375" w:name="_Toc296346618"/>
      <w:r>
        <w:rPr>
          <w:rFonts w:ascii="楷体_GB2312" w:eastAsia="楷体_GB2312" w:hint="eastAsia"/>
          <w:b/>
          <w:bCs/>
          <w:sz w:val="21"/>
          <w:szCs w:val="21"/>
        </w:rPr>
        <w:t>17.1  不可抗力的确认</w:t>
      </w:r>
      <w:bookmarkEnd w:id="372"/>
    </w:p>
    <w:bookmarkEnd w:id="373"/>
    <w:bookmarkEnd w:id="374"/>
    <w:bookmarkEnd w:id="375"/>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不可抗力是指合同当事人在签订合同时不可预见，在合同履行过程中不可避免且不能克服的自然灾害和社会性突发事件，如地震、海啸、瘟疫、骚乱、戒严、暴动、战争和专用合同条款中约定的其他情形。</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不可抗力发生后，发包人和承包人应收</w:t>
      </w:r>
      <w:proofErr w:type="gramStart"/>
      <w:r>
        <w:rPr>
          <w:rFonts w:ascii="宋体" w:hAnsi="宋体" w:cs="宋体" w:hint="eastAsia"/>
          <w:b/>
          <w:bCs/>
          <w:color w:val="000000"/>
          <w:szCs w:val="21"/>
        </w:rPr>
        <w:t>集证明</w:t>
      </w:r>
      <w:proofErr w:type="gramEnd"/>
      <w:r>
        <w:rPr>
          <w:rFonts w:ascii="宋体" w:hAnsi="宋体" w:cs="宋体" w:hint="eastAsia"/>
          <w:b/>
          <w:bCs/>
          <w:color w:val="000000"/>
          <w:szCs w:val="21"/>
        </w:rPr>
        <w:t>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rsidR="00811C67" w:rsidRDefault="00811C67">
      <w:pPr>
        <w:pStyle w:val="378020"/>
        <w:spacing w:line="406" w:lineRule="exact"/>
        <w:outlineLvl w:val="9"/>
        <w:rPr>
          <w:rFonts w:ascii="楷体_GB2312" w:eastAsia="楷体_GB2312"/>
          <w:b/>
          <w:bCs/>
          <w:sz w:val="21"/>
          <w:szCs w:val="21"/>
        </w:rPr>
      </w:pPr>
      <w:bookmarkStart w:id="376" w:name="_Toc351203609"/>
      <w:bookmarkStart w:id="377" w:name="_Toc337558825"/>
      <w:bookmarkStart w:id="378" w:name="_Toc296346619"/>
      <w:bookmarkStart w:id="379" w:name="_Toc296503118"/>
      <w:r>
        <w:rPr>
          <w:rFonts w:ascii="楷体_GB2312" w:eastAsia="楷体_GB2312" w:hint="eastAsia"/>
          <w:b/>
          <w:bCs/>
          <w:sz w:val="21"/>
          <w:szCs w:val="21"/>
        </w:rPr>
        <w:t>17.2  不可抗力的通知</w:t>
      </w:r>
      <w:bookmarkEnd w:id="376"/>
    </w:p>
    <w:bookmarkEnd w:id="377"/>
    <w:bookmarkEnd w:id="378"/>
    <w:bookmarkEnd w:id="379"/>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合同一方当事人遇到不可抗力事件，使其履行合同义务受到阻碍时，应立即通知合同另一方当事人和监理人，书面说明不可抗力和受阻碍的详细情况，并提供必要的证明。</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不可抗力持续发生的，合同一方当事人应及时向合同另一方当事人和监理人提交中间报告，说明不可抗力和履行合同受阻的情况，并于不可抗力事件结束后28天内提交最终报告及有关资料。</w:t>
      </w:r>
    </w:p>
    <w:p w:rsidR="00811C67" w:rsidRDefault="00811C67">
      <w:pPr>
        <w:pStyle w:val="378020"/>
        <w:spacing w:line="406" w:lineRule="exact"/>
        <w:outlineLvl w:val="9"/>
        <w:rPr>
          <w:rFonts w:ascii="楷体_GB2312" w:eastAsia="楷体_GB2312"/>
          <w:b/>
          <w:bCs/>
          <w:sz w:val="21"/>
          <w:szCs w:val="21"/>
        </w:rPr>
      </w:pPr>
      <w:bookmarkStart w:id="380" w:name="_Toc351203610"/>
      <w:bookmarkStart w:id="381" w:name="_Toc337558826"/>
      <w:bookmarkStart w:id="382" w:name="_Toc296503119"/>
      <w:bookmarkStart w:id="383" w:name="_Toc296346620"/>
      <w:r>
        <w:rPr>
          <w:rFonts w:ascii="楷体_GB2312" w:eastAsia="楷体_GB2312" w:hint="eastAsia"/>
          <w:b/>
          <w:bCs/>
          <w:sz w:val="21"/>
          <w:szCs w:val="21"/>
        </w:rPr>
        <w:t>17.3  不可抗力后果的承担</w:t>
      </w:r>
      <w:bookmarkEnd w:id="380"/>
    </w:p>
    <w:bookmarkEnd w:id="381"/>
    <w:bookmarkEnd w:id="382"/>
    <w:bookmarkEnd w:id="383"/>
    <w:p w:rsidR="00811C67" w:rsidRDefault="00811C67">
      <w:pPr>
        <w:autoSpaceDE w:val="0"/>
        <w:autoSpaceDN w:val="0"/>
        <w:spacing w:line="368" w:lineRule="exact"/>
        <w:ind w:firstLineChars="200" w:firstLine="422"/>
        <w:rPr>
          <w:rFonts w:ascii="宋体" w:hAnsi="宋体" w:cs="宋体"/>
          <w:b/>
          <w:bCs/>
          <w:color w:val="000000"/>
          <w:szCs w:val="21"/>
        </w:rPr>
      </w:pPr>
      <w:r>
        <w:rPr>
          <w:b/>
          <w:bCs/>
          <w:color w:val="000000"/>
          <w:szCs w:val="21"/>
        </w:rPr>
        <w:t xml:space="preserve">17.3.1 </w:t>
      </w:r>
      <w:r>
        <w:rPr>
          <w:rFonts w:hint="eastAsia"/>
          <w:b/>
          <w:bCs/>
          <w:color w:val="000000"/>
          <w:szCs w:val="21"/>
        </w:rPr>
        <w:t xml:space="preserve"> </w:t>
      </w:r>
      <w:r>
        <w:rPr>
          <w:rFonts w:ascii="宋体" w:hAnsi="宋体" w:cs="宋体" w:hint="eastAsia"/>
          <w:b/>
          <w:bCs/>
          <w:color w:val="000000"/>
          <w:szCs w:val="21"/>
        </w:rPr>
        <w:t>不可抗力引起的后果及造成的损失由合同当事人按照法律规定及合同约定各自承担。不可抗力发生前已完成的工程应当按照合同约定进行计量支付。</w:t>
      </w:r>
    </w:p>
    <w:p w:rsidR="00811C67" w:rsidRDefault="00811C67">
      <w:pPr>
        <w:autoSpaceDE w:val="0"/>
        <w:autoSpaceDN w:val="0"/>
        <w:spacing w:line="368" w:lineRule="exact"/>
        <w:ind w:firstLineChars="200" w:firstLine="422"/>
        <w:rPr>
          <w:rFonts w:ascii="宋体" w:hAnsi="宋体" w:cs="宋体"/>
          <w:b/>
          <w:bCs/>
          <w:color w:val="000000"/>
          <w:szCs w:val="21"/>
        </w:rPr>
      </w:pPr>
      <w:r>
        <w:rPr>
          <w:b/>
          <w:bCs/>
          <w:color w:val="000000"/>
          <w:szCs w:val="21"/>
        </w:rPr>
        <w:t>17.3.2</w:t>
      </w:r>
      <w:r>
        <w:rPr>
          <w:rFonts w:ascii="宋体" w:hAnsi="宋体" w:cs="宋体" w:hint="eastAsia"/>
          <w:b/>
          <w:bCs/>
          <w:color w:val="000000"/>
          <w:szCs w:val="21"/>
        </w:rPr>
        <w:t xml:space="preserve">  不可抗力导致的人员伤亡、财产损失、费用增加和（或）工期延误等后果，由合同当事人按以下原则承担：</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lastRenderedPageBreak/>
        <w:t>（1）永久工程、已运至施工现场的材料和工程设备的损坏，以及因工程损坏造成的第三</w:t>
      </w:r>
      <w:proofErr w:type="gramStart"/>
      <w:r>
        <w:rPr>
          <w:rFonts w:ascii="宋体" w:hAnsi="宋体" w:cs="宋体" w:hint="eastAsia"/>
          <w:b/>
          <w:bCs/>
          <w:color w:val="000000"/>
          <w:szCs w:val="21"/>
        </w:rPr>
        <w:t>人人员</w:t>
      </w:r>
      <w:proofErr w:type="gramEnd"/>
      <w:r>
        <w:rPr>
          <w:rFonts w:ascii="宋体" w:hAnsi="宋体" w:cs="宋体" w:hint="eastAsia"/>
          <w:b/>
          <w:bCs/>
          <w:color w:val="000000"/>
          <w:szCs w:val="21"/>
        </w:rPr>
        <w:t>伤亡和财产损失由发包人承担；</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（2）承包人施工设备的损坏由承包人承担；</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（3）发包人和承包人承担各自人员伤亡和财产的损失；</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（4）因不可抗力影响承包人履行合同约定的义务，已经引起或将引起工期延误的，应当顺延工期，由此导致承包人停工的费用损失由发包人和承包人合理分担，停工期间必须支付的工人工资由发包人承担；</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（5）因不可抗力引起或将引起工期延误，发包人要求赶工的，由此增加的赶工费用由发包人承担；</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（6）承包人在停工期间按照发包人要求照管、清理和修复工程的费用由发包人承担。</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不可抗力发生后，合同当事人均应采取措施尽量避免和减少损失的扩大，任何一方当事人没有采取有效措施导致损失扩大的，应对扩大的损失承担责任。</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因合同一方迟延履行合同义务，在迟延履行期间遭遇不可抗力的，</w:t>
      </w:r>
      <w:proofErr w:type="gramStart"/>
      <w:r>
        <w:rPr>
          <w:rFonts w:ascii="宋体" w:hAnsi="宋体" w:cs="宋体" w:hint="eastAsia"/>
          <w:b/>
          <w:bCs/>
          <w:color w:val="000000"/>
          <w:szCs w:val="21"/>
        </w:rPr>
        <w:t>不</w:t>
      </w:r>
      <w:proofErr w:type="gramEnd"/>
      <w:r>
        <w:rPr>
          <w:rFonts w:ascii="宋体" w:hAnsi="宋体" w:cs="宋体" w:hint="eastAsia"/>
          <w:b/>
          <w:bCs/>
          <w:color w:val="000000"/>
          <w:szCs w:val="21"/>
        </w:rPr>
        <w:t>免除其违约责任。</w:t>
      </w:r>
    </w:p>
    <w:p w:rsidR="00811C67" w:rsidRDefault="00811C67">
      <w:pPr>
        <w:pStyle w:val="378020"/>
        <w:spacing w:line="406" w:lineRule="exact"/>
        <w:outlineLvl w:val="9"/>
        <w:rPr>
          <w:rFonts w:ascii="楷体_GB2312" w:eastAsia="楷体_GB2312"/>
          <w:b/>
          <w:bCs/>
          <w:sz w:val="21"/>
          <w:szCs w:val="21"/>
        </w:rPr>
      </w:pPr>
      <w:bookmarkStart w:id="384" w:name="_Toc351203611"/>
      <w:bookmarkStart w:id="385" w:name="_Toc337558827"/>
      <w:r>
        <w:rPr>
          <w:rFonts w:ascii="楷体_GB2312" w:eastAsia="楷体_GB2312" w:hint="eastAsia"/>
          <w:b/>
          <w:bCs/>
          <w:sz w:val="21"/>
          <w:szCs w:val="21"/>
        </w:rPr>
        <w:t>17.4  因不可抗力解除合同</w:t>
      </w:r>
      <w:bookmarkEnd w:id="384"/>
    </w:p>
    <w:bookmarkEnd w:id="385"/>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因不可抗力导致合同无法履行连续超过84天或累计超过140天的，发包人和承包人均有权解除合同。合同解除后，由双方当事人按照第4.4款[商定或确定]商定或确定发包人应支付的款项，该款项包括：</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（1）合同解除前承包人已完成工作的价款；</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（2）承包人为工程订购的并已交付给承包人，或承包人有责任接受交付的材料、工程设备和其他物品的价款；</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（3）发包人要求承包人退货或解除订货合同而产生的费用，或因不能退货或解除合同而产生的损失；</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（4）承包人撤离施工现场以及遣散承包人人员的费用；</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（5）按照合同约定在合同解除前应支付给承包人的其他款项；</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（6）扣减承包人按照合同约定应向发包人支付的款项；</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（7）双方商定或确定的其他款项。</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除专用合同条款另有约定外，合同解除后，发包人应在商定或确定上述款项后28天内完成上述款项的支付。</w:t>
      </w:r>
    </w:p>
    <w:p w:rsidR="00811C67" w:rsidRDefault="00811C67">
      <w:pPr>
        <w:pStyle w:val="2TimesNewRoman5020"/>
        <w:keepNext w:val="0"/>
        <w:keepLines w:val="0"/>
        <w:spacing w:before="0" w:line="360" w:lineRule="auto"/>
        <w:outlineLvl w:val="2"/>
        <w:rPr>
          <w:b/>
          <w:bCs/>
        </w:rPr>
      </w:pPr>
      <w:bookmarkStart w:id="386" w:name="_Toc351203612"/>
      <w:bookmarkStart w:id="387" w:name="_Toc296503120"/>
      <w:bookmarkStart w:id="388" w:name="_Toc296346621"/>
      <w:bookmarkStart w:id="389" w:name="_Toc337558828"/>
      <w:r>
        <w:rPr>
          <w:rFonts w:hint="eastAsia"/>
          <w:b/>
          <w:bCs/>
        </w:rPr>
        <w:t>18</w:t>
      </w:r>
      <w:r>
        <w:rPr>
          <w:rFonts w:hint="eastAsia"/>
          <w:b/>
          <w:bCs/>
        </w:rPr>
        <w:t>、保险</w:t>
      </w:r>
      <w:bookmarkEnd w:id="386"/>
    </w:p>
    <w:p w:rsidR="00811C67" w:rsidRDefault="00811C67">
      <w:pPr>
        <w:pStyle w:val="378020"/>
        <w:spacing w:line="406" w:lineRule="exact"/>
        <w:outlineLvl w:val="9"/>
        <w:rPr>
          <w:rFonts w:ascii="楷体_GB2312" w:eastAsia="楷体_GB2312"/>
          <w:b/>
          <w:bCs/>
          <w:sz w:val="21"/>
          <w:szCs w:val="21"/>
        </w:rPr>
      </w:pPr>
      <w:bookmarkStart w:id="390" w:name="_Toc351203613"/>
      <w:bookmarkStart w:id="391" w:name="_Toc337558829"/>
      <w:bookmarkStart w:id="392" w:name="_Toc296346622"/>
      <w:bookmarkStart w:id="393" w:name="_Toc296503121"/>
      <w:bookmarkEnd w:id="387"/>
      <w:bookmarkEnd w:id="388"/>
      <w:bookmarkEnd w:id="389"/>
      <w:r>
        <w:rPr>
          <w:rFonts w:ascii="楷体_GB2312" w:eastAsia="楷体_GB2312" w:hint="eastAsia"/>
          <w:b/>
          <w:bCs/>
          <w:sz w:val="21"/>
          <w:szCs w:val="21"/>
        </w:rPr>
        <w:t>18.1  工程保险</w:t>
      </w:r>
      <w:bookmarkEnd w:id="390"/>
    </w:p>
    <w:bookmarkEnd w:id="391"/>
    <w:bookmarkEnd w:id="392"/>
    <w:bookmarkEnd w:id="393"/>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除专用合同条款另有约定外，发包人应投保建筑工程一切险或安装工程一切险；发包人委托承包人投保的，因投保产生的保险费和其他相关费用由发包人承担。</w:t>
      </w:r>
    </w:p>
    <w:p w:rsidR="00811C67" w:rsidRDefault="00811C67">
      <w:pPr>
        <w:pStyle w:val="378020"/>
        <w:spacing w:line="406" w:lineRule="exact"/>
        <w:outlineLvl w:val="9"/>
        <w:rPr>
          <w:rFonts w:ascii="楷体_GB2312" w:eastAsia="楷体_GB2312"/>
          <w:b/>
          <w:bCs/>
          <w:sz w:val="21"/>
          <w:szCs w:val="21"/>
        </w:rPr>
      </w:pPr>
      <w:bookmarkStart w:id="394" w:name="_Toc351203614"/>
      <w:bookmarkStart w:id="395" w:name="_Toc337558830"/>
      <w:bookmarkStart w:id="396" w:name="_Toc296503122"/>
      <w:bookmarkStart w:id="397" w:name="_Toc296346623"/>
      <w:r>
        <w:rPr>
          <w:rFonts w:ascii="楷体_GB2312" w:eastAsia="楷体_GB2312" w:hint="eastAsia"/>
          <w:b/>
          <w:bCs/>
          <w:sz w:val="21"/>
          <w:szCs w:val="21"/>
        </w:rPr>
        <w:t>18.2  工伤保险</w:t>
      </w:r>
      <w:bookmarkEnd w:id="394"/>
    </w:p>
    <w:bookmarkEnd w:id="395"/>
    <w:bookmarkEnd w:id="396"/>
    <w:bookmarkEnd w:id="397"/>
    <w:p w:rsidR="00811C67" w:rsidRDefault="00811C67">
      <w:pPr>
        <w:autoSpaceDE w:val="0"/>
        <w:autoSpaceDN w:val="0"/>
        <w:spacing w:line="368" w:lineRule="exact"/>
        <w:ind w:firstLineChars="200" w:firstLine="422"/>
        <w:rPr>
          <w:rFonts w:ascii="宋体" w:hAnsi="宋体" w:cs="宋体"/>
          <w:b/>
          <w:bCs/>
          <w:color w:val="000000"/>
          <w:szCs w:val="21"/>
        </w:rPr>
      </w:pPr>
      <w:r>
        <w:rPr>
          <w:b/>
          <w:bCs/>
          <w:color w:val="000000"/>
          <w:szCs w:val="21"/>
        </w:rPr>
        <w:t>18.2.1</w:t>
      </w:r>
      <w:r>
        <w:rPr>
          <w:rFonts w:ascii="宋体" w:hAnsi="宋体" w:cs="宋体" w:hint="eastAsia"/>
          <w:b/>
          <w:bCs/>
          <w:color w:val="000000"/>
          <w:szCs w:val="21"/>
        </w:rPr>
        <w:t xml:space="preserve">  发包人应依照法律规定参加工伤保险，并为在施工现场的全部员工办理工伤保险，缴纳工伤保险费，并要求监理人及由发包人为履行合同聘请的第三方依法参加工伤保险。</w:t>
      </w:r>
    </w:p>
    <w:p w:rsidR="00811C67" w:rsidRDefault="00811C67">
      <w:pPr>
        <w:autoSpaceDE w:val="0"/>
        <w:autoSpaceDN w:val="0"/>
        <w:spacing w:line="368" w:lineRule="exact"/>
        <w:ind w:firstLineChars="200" w:firstLine="422"/>
        <w:rPr>
          <w:rFonts w:ascii="宋体" w:hAnsi="宋体" w:cs="宋体"/>
          <w:b/>
          <w:bCs/>
          <w:color w:val="000000"/>
          <w:szCs w:val="21"/>
        </w:rPr>
      </w:pPr>
      <w:r>
        <w:rPr>
          <w:b/>
          <w:bCs/>
          <w:color w:val="000000"/>
          <w:szCs w:val="21"/>
        </w:rPr>
        <w:t xml:space="preserve">18.2.2 </w:t>
      </w:r>
      <w:r>
        <w:rPr>
          <w:rFonts w:ascii="宋体" w:hAnsi="宋体" w:cs="宋体" w:hint="eastAsia"/>
          <w:b/>
          <w:bCs/>
          <w:color w:val="000000"/>
          <w:szCs w:val="21"/>
        </w:rPr>
        <w:t xml:space="preserve"> 承包人应依照法律规定参加工伤保险，并为其履行合同的全部员工办理工伤保险，</w:t>
      </w:r>
      <w:r>
        <w:rPr>
          <w:rFonts w:ascii="宋体" w:hAnsi="宋体" w:cs="宋体" w:hint="eastAsia"/>
          <w:b/>
          <w:bCs/>
          <w:color w:val="000000"/>
          <w:szCs w:val="21"/>
        </w:rPr>
        <w:lastRenderedPageBreak/>
        <w:t>缴纳工伤保险费，并要求分包人及由承包人为履行合同聘请的第三方依法参加工伤保险。</w:t>
      </w:r>
    </w:p>
    <w:p w:rsidR="00811C67" w:rsidRDefault="00811C67">
      <w:pPr>
        <w:pStyle w:val="378020"/>
        <w:spacing w:line="406" w:lineRule="exact"/>
        <w:outlineLvl w:val="9"/>
        <w:rPr>
          <w:rFonts w:ascii="楷体_GB2312" w:eastAsia="楷体_GB2312"/>
          <w:b/>
          <w:bCs/>
          <w:sz w:val="21"/>
          <w:szCs w:val="21"/>
        </w:rPr>
      </w:pPr>
      <w:bookmarkStart w:id="398" w:name="_Toc351203615"/>
      <w:bookmarkStart w:id="399" w:name="_Toc296346626"/>
      <w:bookmarkStart w:id="400" w:name="_Toc337558831"/>
      <w:bookmarkStart w:id="401" w:name="_Toc296503125"/>
      <w:r>
        <w:rPr>
          <w:rFonts w:ascii="楷体_GB2312" w:eastAsia="楷体_GB2312" w:hint="eastAsia"/>
          <w:b/>
          <w:bCs/>
          <w:sz w:val="21"/>
          <w:szCs w:val="21"/>
        </w:rPr>
        <w:t>18.3  其他保险</w:t>
      </w:r>
      <w:bookmarkEnd w:id="398"/>
    </w:p>
    <w:bookmarkEnd w:id="399"/>
    <w:bookmarkEnd w:id="400"/>
    <w:bookmarkEnd w:id="401"/>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发包人和承包人可以为其施工现场的全部人员办理意外伤害保险并支付保险费，包括其员工及为履行合同聘请的第三方的人员，具体事项由合同当事人在专用合同条款约定。</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除专用合同条款另有约定外，承包人应为其施工设备等办理财产保险。</w:t>
      </w:r>
    </w:p>
    <w:p w:rsidR="00811C67" w:rsidRDefault="00811C67">
      <w:pPr>
        <w:pStyle w:val="378020"/>
        <w:spacing w:line="406" w:lineRule="exact"/>
        <w:outlineLvl w:val="9"/>
        <w:rPr>
          <w:rFonts w:ascii="楷体_GB2312" w:eastAsia="楷体_GB2312"/>
          <w:b/>
          <w:bCs/>
          <w:sz w:val="21"/>
          <w:szCs w:val="21"/>
        </w:rPr>
      </w:pPr>
      <w:bookmarkStart w:id="402" w:name="_Toc351203616"/>
      <w:r>
        <w:rPr>
          <w:rFonts w:ascii="楷体_GB2312" w:eastAsia="楷体_GB2312" w:hint="eastAsia"/>
          <w:b/>
          <w:bCs/>
          <w:sz w:val="21"/>
          <w:szCs w:val="21"/>
        </w:rPr>
        <w:t>18.4  持续保险</w:t>
      </w:r>
      <w:bookmarkEnd w:id="402"/>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合同当事人应与保险人保持联系，使保险人能够随时了解工程实施中的变动，并确保按保险合同条款要求持续保险。</w:t>
      </w:r>
    </w:p>
    <w:p w:rsidR="00811C67" w:rsidRDefault="00811C67">
      <w:pPr>
        <w:pStyle w:val="378020"/>
        <w:spacing w:line="406" w:lineRule="exact"/>
        <w:outlineLvl w:val="9"/>
        <w:rPr>
          <w:rFonts w:ascii="楷体_GB2312" w:eastAsia="楷体_GB2312"/>
          <w:b/>
          <w:bCs/>
          <w:sz w:val="21"/>
          <w:szCs w:val="21"/>
        </w:rPr>
      </w:pPr>
      <w:bookmarkStart w:id="403" w:name="_Toc351203617"/>
      <w:bookmarkStart w:id="404" w:name="_Toc296503126"/>
      <w:bookmarkStart w:id="405" w:name="_Toc337558832"/>
      <w:bookmarkStart w:id="406" w:name="_Toc296346627"/>
      <w:r>
        <w:rPr>
          <w:rFonts w:ascii="楷体_GB2312" w:eastAsia="楷体_GB2312" w:hint="eastAsia"/>
          <w:b/>
          <w:bCs/>
          <w:sz w:val="21"/>
          <w:szCs w:val="21"/>
        </w:rPr>
        <w:t>18.5  保险凭证</w:t>
      </w:r>
      <w:bookmarkEnd w:id="403"/>
    </w:p>
    <w:bookmarkEnd w:id="404"/>
    <w:bookmarkEnd w:id="405"/>
    <w:bookmarkEnd w:id="406"/>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合同当事人应及时向另一方当事人提交其已投保的各项保险的凭证和保险单复印件。</w:t>
      </w:r>
    </w:p>
    <w:p w:rsidR="00811C67" w:rsidRDefault="00811C67">
      <w:pPr>
        <w:pStyle w:val="378020"/>
        <w:spacing w:line="406" w:lineRule="exact"/>
        <w:outlineLvl w:val="9"/>
        <w:rPr>
          <w:rFonts w:ascii="楷体_GB2312" w:eastAsia="楷体_GB2312"/>
          <w:b/>
          <w:bCs/>
          <w:sz w:val="21"/>
          <w:szCs w:val="21"/>
        </w:rPr>
      </w:pPr>
      <w:bookmarkStart w:id="407" w:name="_Toc351203618"/>
      <w:bookmarkStart w:id="408" w:name="_Toc296503127"/>
      <w:bookmarkStart w:id="409" w:name="_Toc337558833"/>
      <w:bookmarkStart w:id="410" w:name="_Toc296346628"/>
      <w:r>
        <w:rPr>
          <w:rFonts w:ascii="楷体_GB2312" w:eastAsia="楷体_GB2312" w:hint="eastAsia"/>
          <w:b/>
          <w:bCs/>
          <w:sz w:val="21"/>
          <w:szCs w:val="21"/>
        </w:rPr>
        <w:t>18.6  未按约定投保的补救</w:t>
      </w:r>
      <w:bookmarkEnd w:id="407"/>
    </w:p>
    <w:bookmarkEnd w:id="408"/>
    <w:bookmarkEnd w:id="409"/>
    <w:bookmarkEnd w:id="410"/>
    <w:p w:rsidR="00811C67" w:rsidRDefault="00811C67">
      <w:pPr>
        <w:autoSpaceDE w:val="0"/>
        <w:autoSpaceDN w:val="0"/>
        <w:spacing w:line="368" w:lineRule="exact"/>
        <w:ind w:firstLineChars="200" w:firstLine="422"/>
        <w:rPr>
          <w:rFonts w:ascii="宋体" w:hAnsi="宋体" w:cs="宋体"/>
          <w:b/>
          <w:bCs/>
          <w:color w:val="000000"/>
          <w:szCs w:val="21"/>
        </w:rPr>
      </w:pPr>
      <w:r>
        <w:rPr>
          <w:b/>
          <w:bCs/>
          <w:color w:val="000000"/>
          <w:szCs w:val="21"/>
        </w:rPr>
        <w:t>18.6.1</w:t>
      </w:r>
      <w:r>
        <w:rPr>
          <w:rFonts w:ascii="宋体" w:hAnsi="宋体" w:cs="宋体" w:hint="eastAsia"/>
          <w:b/>
          <w:bCs/>
          <w:color w:val="000000"/>
          <w:szCs w:val="21"/>
        </w:rPr>
        <w:t xml:space="preserve">  发包人未按合同约定办理保险，或未能使保险持续有效的，则承包人可代为办理，所需费用由发包人承担。发包人未按合同约定办理保险，导致未能得到足额赔偿的，由发包人负责补足。</w:t>
      </w:r>
    </w:p>
    <w:p w:rsidR="00811C67" w:rsidRDefault="00811C67">
      <w:pPr>
        <w:autoSpaceDE w:val="0"/>
        <w:autoSpaceDN w:val="0"/>
        <w:spacing w:line="368" w:lineRule="exact"/>
        <w:ind w:firstLineChars="200" w:firstLine="422"/>
        <w:rPr>
          <w:rFonts w:ascii="宋体" w:hAnsi="宋体" w:cs="宋体"/>
          <w:b/>
          <w:bCs/>
          <w:color w:val="000000"/>
          <w:szCs w:val="21"/>
        </w:rPr>
      </w:pPr>
      <w:r>
        <w:rPr>
          <w:b/>
          <w:bCs/>
          <w:color w:val="000000"/>
          <w:szCs w:val="21"/>
        </w:rPr>
        <w:t xml:space="preserve">18.6.2 </w:t>
      </w:r>
      <w:r>
        <w:rPr>
          <w:rFonts w:ascii="宋体" w:hAnsi="宋体" w:cs="宋体" w:hint="eastAsia"/>
          <w:b/>
          <w:bCs/>
          <w:color w:val="000000"/>
          <w:szCs w:val="21"/>
        </w:rPr>
        <w:t xml:space="preserve"> 承包人未按合同约定办理保险，或未能使保险持续有效的，则发包人可代为办理，所需费用由承包人承担。承包人未按合同约定办理保险，导致未能得到足额赔偿的，由承包人负责补足。</w:t>
      </w:r>
    </w:p>
    <w:p w:rsidR="00811C67" w:rsidRDefault="00811C67">
      <w:pPr>
        <w:pStyle w:val="378020"/>
        <w:spacing w:line="406" w:lineRule="exact"/>
        <w:outlineLvl w:val="9"/>
        <w:rPr>
          <w:rFonts w:ascii="楷体_GB2312" w:eastAsia="楷体_GB2312"/>
          <w:b/>
          <w:bCs/>
          <w:sz w:val="21"/>
          <w:szCs w:val="21"/>
        </w:rPr>
      </w:pPr>
      <w:bookmarkStart w:id="411" w:name="_Toc351203619"/>
      <w:bookmarkStart w:id="412" w:name="_Toc337558834"/>
      <w:r>
        <w:rPr>
          <w:rFonts w:ascii="楷体_GB2312" w:eastAsia="楷体_GB2312" w:hint="eastAsia"/>
          <w:b/>
          <w:bCs/>
          <w:sz w:val="21"/>
          <w:szCs w:val="21"/>
        </w:rPr>
        <w:t>18.7  通知义务</w:t>
      </w:r>
      <w:bookmarkEnd w:id="411"/>
    </w:p>
    <w:bookmarkEnd w:id="412"/>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除专用合同条款另有约定外，发包人变更除工伤保险之外的保险合同时，应事先征得承包人同意，并通知监理人；承包人变更除工伤保险之外的保险合同时，应事先征得发包人同意，并通知监理人。</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保险事故发生时，投保人应按照保险合同规定的条件和期限及时向保险人报告。发包人和承包人应当在知道保险事故发生后及时通知对方。</w:t>
      </w:r>
    </w:p>
    <w:p w:rsidR="00811C67" w:rsidRDefault="00811C67">
      <w:pPr>
        <w:pStyle w:val="2TimesNewRoman5020"/>
        <w:keepNext w:val="0"/>
        <w:keepLines w:val="0"/>
        <w:spacing w:before="0" w:line="360" w:lineRule="auto"/>
        <w:outlineLvl w:val="2"/>
        <w:rPr>
          <w:b/>
          <w:bCs/>
        </w:rPr>
      </w:pPr>
      <w:bookmarkStart w:id="413" w:name="_Toc351203620"/>
      <w:bookmarkStart w:id="414" w:name="_Toc296346641"/>
      <w:bookmarkStart w:id="415" w:name="_Toc337558835"/>
      <w:bookmarkStart w:id="416" w:name="_Toc296503140"/>
      <w:r>
        <w:rPr>
          <w:rFonts w:hint="eastAsia"/>
          <w:b/>
          <w:bCs/>
        </w:rPr>
        <w:t>19</w:t>
      </w:r>
      <w:r>
        <w:rPr>
          <w:rFonts w:hint="eastAsia"/>
          <w:b/>
          <w:bCs/>
        </w:rPr>
        <w:t>、索赔</w:t>
      </w:r>
      <w:bookmarkEnd w:id="413"/>
    </w:p>
    <w:p w:rsidR="00811C67" w:rsidRDefault="00811C67">
      <w:pPr>
        <w:pStyle w:val="378020"/>
        <w:spacing w:line="406" w:lineRule="exact"/>
        <w:outlineLvl w:val="9"/>
        <w:rPr>
          <w:rFonts w:ascii="楷体_GB2312" w:eastAsia="楷体_GB2312"/>
          <w:b/>
          <w:bCs/>
          <w:sz w:val="21"/>
          <w:szCs w:val="21"/>
        </w:rPr>
      </w:pPr>
      <w:bookmarkStart w:id="417" w:name="_Toc351203621"/>
      <w:bookmarkStart w:id="418" w:name="_Toc296503141"/>
      <w:bookmarkStart w:id="419" w:name="_Toc296346642"/>
      <w:bookmarkStart w:id="420" w:name="_Toc337558836"/>
      <w:bookmarkEnd w:id="414"/>
      <w:bookmarkEnd w:id="415"/>
      <w:bookmarkEnd w:id="416"/>
      <w:r>
        <w:rPr>
          <w:rFonts w:ascii="楷体_GB2312" w:eastAsia="楷体_GB2312" w:hint="eastAsia"/>
          <w:b/>
          <w:bCs/>
          <w:sz w:val="21"/>
          <w:szCs w:val="21"/>
        </w:rPr>
        <w:t>19.1  承包人的索赔</w:t>
      </w:r>
      <w:bookmarkEnd w:id="417"/>
    </w:p>
    <w:bookmarkEnd w:id="418"/>
    <w:bookmarkEnd w:id="419"/>
    <w:bookmarkEnd w:id="420"/>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根据合同约定，承包人认为有权得到追加付款和（或）延长工期的，应按以下程序向发包人提出索赔：</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（1）承包人应在知道或应当知道索赔事件发生后28天内，向监理人递交索赔意向通知书，并说明发生索赔事件的事由；承包人未在前述28天内发出索赔意向通知书的，丧失要求追加付款和（或）延长工期的权利；</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（2）承包人应在发出索赔意向通知书后28天内，向监理人正式递交索赔报告；索赔报告应详细说明索赔理由以及要求追加的付款金额和（或）延长的工期，并附必要的记录和证明材料；</w:t>
      </w:r>
    </w:p>
    <w:p w:rsidR="00811C67" w:rsidRDefault="00811C67">
      <w:pPr>
        <w:autoSpaceDE w:val="0"/>
        <w:autoSpaceDN w:val="0"/>
        <w:spacing w:line="376" w:lineRule="exact"/>
        <w:ind w:firstLineChars="200" w:firstLine="422"/>
        <w:rPr>
          <w:rFonts w:ascii="宋体" w:hAnsi="宋体" w:cs="宋体"/>
          <w:b/>
          <w:bCs/>
          <w:color w:val="000000"/>
          <w:szCs w:val="21"/>
        </w:rPr>
      </w:pPr>
      <w:r>
        <w:rPr>
          <w:rFonts w:ascii="宋体" w:hAnsi="宋体" w:cs="宋体" w:hint="eastAsia"/>
          <w:b/>
          <w:bCs/>
          <w:color w:val="000000"/>
          <w:szCs w:val="21"/>
        </w:rPr>
        <w:t>（3）索赔事件具有持续影响的，承包人应按合理时间间隔继续递交延续索赔通知，说明持续影响的实际情况和记录，列出累计的追加付款金额和（或）工期延长天数；</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（4）在索赔事件影响结束后28天内，承包人应向监理人递交最终索赔报告，说明最终要求索赔的追加付款金额和（或）延长的工期，并附必要的记录和证明材料。</w:t>
      </w:r>
    </w:p>
    <w:p w:rsidR="00811C67" w:rsidRDefault="00811C67">
      <w:pPr>
        <w:pStyle w:val="378020"/>
        <w:spacing w:line="406" w:lineRule="exact"/>
        <w:outlineLvl w:val="9"/>
        <w:rPr>
          <w:rFonts w:ascii="楷体_GB2312" w:eastAsia="楷体_GB2312"/>
          <w:b/>
          <w:bCs/>
          <w:sz w:val="21"/>
          <w:szCs w:val="21"/>
        </w:rPr>
      </w:pPr>
      <w:bookmarkStart w:id="421" w:name="_Toc351203622"/>
      <w:bookmarkStart w:id="422" w:name="_Toc337558837"/>
      <w:bookmarkStart w:id="423" w:name="_Toc296503142"/>
      <w:bookmarkStart w:id="424" w:name="_Toc296346643"/>
      <w:r>
        <w:rPr>
          <w:rFonts w:ascii="楷体_GB2312" w:eastAsia="楷体_GB2312" w:hint="eastAsia"/>
          <w:b/>
          <w:bCs/>
          <w:sz w:val="21"/>
          <w:szCs w:val="21"/>
        </w:rPr>
        <w:lastRenderedPageBreak/>
        <w:t>19.2  对承包人索赔的处理</w:t>
      </w:r>
      <w:bookmarkEnd w:id="421"/>
    </w:p>
    <w:bookmarkEnd w:id="422"/>
    <w:bookmarkEnd w:id="423"/>
    <w:bookmarkEnd w:id="424"/>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对承包人索赔的处理如下：</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（1）监理人应在收到索赔报告后14天内完成审查并报送发包人。监理人对索赔报告存在异议的，有权要求承包人提交全部原始记录副本；</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（2）发包人应在监理人收到索赔报告或有关索赔的进一步证明材料后的28天内，由监理人向承包人出具经发包人签认的索赔处理结果。发包人逾期答复的，则视为认可承包人的索赔要求；</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（3）承包人接受索赔处理结果的，索赔款项在当期进度款中进行支付；承包人不接受索赔处理结果的，按照第20条[争议解决]约定处理。</w:t>
      </w:r>
    </w:p>
    <w:p w:rsidR="00811C67" w:rsidRDefault="00811C67">
      <w:pPr>
        <w:pStyle w:val="378020"/>
        <w:spacing w:line="406" w:lineRule="exact"/>
        <w:outlineLvl w:val="9"/>
        <w:rPr>
          <w:rFonts w:ascii="楷体_GB2312" w:eastAsia="楷体_GB2312"/>
          <w:b/>
          <w:bCs/>
          <w:sz w:val="21"/>
          <w:szCs w:val="21"/>
        </w:rPr>
      </w:pPr>
      <w:bookmarkStart w:id="425" w:name="_Toc351203623"/>
      <w:bookmarkStart w:id="426" w:name="_Toc296503143"/>
      <w:bookmarkStart w:id="427" w:name="_Toc296346644"/>
      <w:bookmarkStart w:id="428" w:name="_Toc337558838"/>
      <w:r>
        <w:rPr>
          <w:rFonts w:ascii="楷体_GB2312" w:eastAsia="楷体_GB2312" w:hint="eastAsia"/>
          <w:b/>
          <w:bCs/>
          <w:sz w:val="21"/>
          <w:szCs w:val="21"/>
        </w:rPr>
        <w:t>19.3  发包人的索赔</w:t>
      </w:r>
      <w:bookmarkEnd w:id="425"/>
    </w:p>
    <w:bookmarkEnd w:id="426"/>
    <w:bookmarkEnd w:id="427"/>
    <w:bookmarkEnd w:id="428"/>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根据合同约定，发包人认为有权得到赔付金额和（或）延长缺陷责任期的，监理人应向承包人发出通知并附有详细的证明。</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rsidR="00811C67" w:rsidRDefault="00811C67">
      <w:pPr>
        <w:pStyle w:val="378020"/>
        <w:spacing w:line="406" w:lineRule="exact"/>
        <w:outlineLvl w:val="9"/>
        <w:rPr>
          <w:rFonts w:ascii="楷体_GB2312" w:eastAsia="楷体_GB2312"/>
          <w:b/>
          <w:bCs/>
          <w:sz w:val="21"/>
          <w:szCs w:val="21"/>
        </w:rPr>
      </w:pPr>
      <w:bookmarkStart w:id="429" w:name="_Toc351203624"/>
      <w:bookmarkStart w:id="430" w:name="_Toc296346645"/>
      <w:bookmarkStart w:id="431" w:name="_Toc337558839"/>
      <w:bookmarkStart w:id="432" w:name="_Toc296503144"/>
      <w:r>
        <w:rPr>
          <w:rFonts w:ascii="楷体_GB2312" w:eastAsia="楷体_GB2312" w:hint="eastAsia"/>
          <w:b/>
          <w:bCs/>
          <w:sz w:val="21"/>
          <w:szCs w:val="21"/>
        </w:rPr>
        <w:t>19.4  对发包人索赔的处理</w:t>
      </w:r>
      <w:bookmarkEnd w:id="429"/>
    </w:p>
    <w:bookmarkEnd w:id="430"/>
    <w:bookmarkEnd w:id="431"/>
    <w:bookmarkEnd w:id="432"/>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对发包人索赔的处理如下：</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（1）承包人收到发包人提交的索赔报告后，应及时审查索赔报告的内容、查验发包人证明材料；</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（2）承包人应在收到索赔报告或有关索赔的进一步证明材料后28天内，将索赔处理结果答复发包人。如果承包人未在上述期限内</w:t>
      </w:r>
      <w:proofErr w:type="gramStart"/>
      <w:r>
        <w:rPr>
          <w:rFonts w:ascii="宋体" w:hAnsi="宋体" w:cs="宋体" w:hint="eastAsia"/>
          <w:b/>
          <w:bCs/>
          <w:color w:val="000000"/>
          <w:szCs w:val="21"/>
        </w:rPr>
        <w:t>作出</w:t>
      </w:r>
      <w:proofErr w:type="gramEnd"/>
      <w:r>
        <w:rPr>
          <w:rFonts w:ascii="宋体" w:hAnsi="宋体" w:cs="宋体" w:hint="eastAsia"/>
          <w:b/>
          <w:bCs/>
          <w:color w:val="000000"/>
          <w:szCs w:val="21"/>
        </w:rPr>
        <w:t>答复的，则视为对发包人索赔要求的认可；</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（3）承包人接受索赔处理结果的，发包人可从应支付给承包人的合同价款中扣除赔付的金额或延长缺陷责任期；发包人不接受索赔处理结果的，按第20条[争议解决]约定处理。</w:t>
      </w:r>
    </w:p>
    <w:p w:rsidR="00811C67" w:rsidRDefault="00811C67">
      <w:pPr>
        <w:pStyle w:val="378020"/>
        <w:spacing w:line="406" w:lineRule="exact"/>
        <w:outlineLvl w:val="9"/>
        <w:rPr>
          <w:rFonts w:ascii="楷体_GB2312" w:eastAsia="楷体_GB2312"/>
          <w:b/>
          <w:bCs/>
          <w:sz w:val="21"/>
          <w:szCs w:val="21"/>
        </w:rPr>
      </w:pPr>
      <w:bookmarkStart w:id="433" w:name="_Toc351203625"/>
      <w:r>
        <w:rPr>
          <w:rFonts w:ascii="楷体_GB2312" w:eastAsia="楷体_GB2312" w:hint="eastAsia"/>
          <w:b/>
          <w:bCs/>
          <w:sz w:val="21"/>
          <w:szCs w:val="21"/>
        </w:rPr>
        <w:t>19.5  提出索赔的期限</w:t>
      </w:r>
      <w:bookmarkEnd w:id="433"/>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（1）承包人按第14.2款[竣工结算审核]约定接收竣工付款证书后，应被视为已无权再提出在工程接收证书颁发前所发生的任何索赔。</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（2）承包人按第14.4款[最终结清]提交的最终结清申请单中，只限于提出工程接收证书颁发后发生的索赔。提出索赔的期限自接受最终结清证书时终止。</w:t>
      </w:r>
    </w:p>
    <w:p w:rsidR="00811C67" w:rsidRDefault="00811C67">
      <w:pPr>
        <w:pStyle w:val="2TimesNewRoman5020"/>
        <w:keepNext w:val="0"/>
        <w:keepLines w:val="0"/>
        <w:spacing w:before="0" w:line="360" w:lineRule="auto"/>
        <w:outlineLvl w:val="2"/>
        <w:rPr>
          <w:b/>
          <w:bCs/>
        </w:rPr>
      </w:pPr>
      <w:bookmarkStart w:id="434" w:name="_Toc351203626"/>
      <w:r>
        <w:rPr>
          <w:rFonts w:hint="eastAsia"/>
          <w:b/>
          <w:bCs/>
        </w:rPr>
        <w:t>20</w:t>
      </w:r>
      <w:bookmarkStart w:id="435" w:name="_Toc296346647"/>
      <w:bookmarkStart w:id="436" w:name="_Toc296503146"/>
      <w:bookmarkStart w:id="437" w:name="_Toc337558840"/>
      <w:r>
        <w:rPr>
          <w:rFonts w:hint="eastAsia"/>
          <w:b/>
          <w:bCs/>
        </w:rPr>
        <w:t>、争议解决</w:t>
      </w:r>
      <w:bookmarkEnd w:id="434"/>
    </w:p>
    <w:p w:rsidR="00811C67" w:rsidRDefault="00811C67">
      <w:pPr>
        <w:pStyle w:val="378020"/>
        <w:spacing w:line="406" w:lineRule="exact"/>
        <w:outlineLvl w:val="9"/>
        <w:rPr>
          <w:rFonts w:ascii="楷体_GB2312" w:eastAsia="楷体_GB2312"/>
          <w:b/>
          <w:bCs/>
          <w:sz w:val="21"/>
          <w:szCs w:val="21"/>
        </w:rPr>
      </w:pPr>
      <w:bookmarkStart w:id="438" w:name="_Toc351203627"/>
      <w:bookmarkStart w:id="439" w:name="_Toc296503147"/>
      <w:bookmarkStart w:id="440" w:name="_Toc337558841"/>
      <w:bookmarkStart w:id="441" w:name="_Toc296346648"/>
      <w:bookmarkEnd w:id="435"/>
      <w:bookmarkEnd w:id="436"/>
      <w:bookmarkEnd w:id="437"/>
      <w:r>
        <w:rPr>
          <w:rFonts w:ascii="楷体_GB2312" w:eastAsia="楷体_GB2312" w:hint="eastAsia"/>
          <w:b/>
          <w:bCs/>
          <w:sz w:val="21"/>
          <w:szCs w:val="21"/>
        </w:rPr>
        <w:t>20.1  和解</w:t>
      </w:r>
      <w:bookmarkEnd w:id="438"/>
    </w:p>
    <w:bookmarkEnd w:id="439"/>
    <w:bookmarkEnd w:id="440"/>
    <w:bookmarkEnd w:id="441"/>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合同当事人可以就争议自行和解，自行和解达成协议的经双方签字并盖章后作为合同补充文件，双方均应遵照执行。</w:t>
      </w:r>
    </w:p>
    <w:p w:rsidR="00811C67" w:rsidRDefault="00811C67">
      <w:pPr>
        <w:pStyle w:val="378020"/>
        <w:spacing w:line="406" w:lineRule="exact"/>
        <w:outlineLvl w:val="9"/>
        <w:rPr>
          <w:rFonts w:ascii="楷体_GB2312" w:eastAsia="楷体_GB2312"/>
          <w:b/>
          <w:bCs/>
          <w:sz w:val="21"/>
          <w:szCs w:val="21"/>
        </w:rPr>
      </w:pPr>
      <w:bookmarkStart w:id="442" w:name="_Toc351203628"/>
      <w:r>
        <w:rPr>
          <w:rFonts w:ascii="楷体_GB2312" w:eastAsia="楷体_GB2312" w:hint="eastAsia"/>
          <w:b/>
          <w:bCs/>
          <w:sz w:val="21"/>
          <w:szCs w:val="21"/>
        </w:rPr>
        <w:t>20</w:t>
      </w:r>
      <w:bookmarkStart w:id="443" w:name="_Toc337558842"/>
      <w:bookmarkStart w:id="444" w:name="_Toc296346649"/>
      <w:bookmarkStart w:id="445" w:name="_Toc296503148"/>
      <w:r>
        <w:rPr>
          <w:rFonts w:ascii="楷体_GB2312" w:eastAsia="楷体_GB2312" w:hint="eastAsia"/>
          <w:b/>
          <w:bCs/>
          <w:sz w:val="21"/>
          <w:szCs w:val="21"/>
        </w:rPr>
        <w:t>.2  调解</w:t>
      </w:r>
      <w:bookmarkEnd w:id="442"/>
    </w:p>
    <w:bookmarkEnd w:id="443"/>
    <w:bookmarkEnd w:id="444"/>
    <w:bookmarkEnd w:id="445"/>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合同当事人可以就争议请求建设行政主管部门、行业协会或</w:t>
      </w:r>
      <w:proofErr w:type="gramStart"/>
      <w:r>
        <w:rPr>
          <w:rFonts w:ascii="宋体" w:hAnsi="宋体" w:cs="宋体" w:hint="eastAsia"/>
          <w:b/>
          <w:bCs/>
          <w:color w:val="000000"/>
          <w:szCs w:val="21"/>
        </w:rPr>
        <w:t>其他第三</w:t>
      </w:r>
      <w:proofErr w:type="gramEnd"/>
      <w:r>
        <w:rPr>
          <w:rFonts w:ascii="宋体" w:hAnsi="宋体" w:cs="宋体" w:hint="eastAsia"/>
          <w:b/>
          <w:bCs/>
          <w:color w:val="000000"/>
          <w:szCs w:val="21"/>
        </w:rPr>
        <w:t>方进行调解，调解达成协议的，经双方签字并盖章后作为合同补充文件，双方均应遵照执行。</w:t>
      </w:r>
    </w:p>
    <w:p w:rsidR="00811C67" w:rsidRDefault="00811C67">
      <w:pPr>
        <w:pStyle w:val="378020"/>
        <w:spacing w:line="406" w:lineRule="exact"/>
        <w:outlineLvl w:val="9"/>
        <w:rPr>
          <w:rFonts w:ascii="楷体_GB2312" w:eastAsia="楷体_GB2312"/>
          <w:b/>
          <w:bCs/>
          <w:sz w:val="21"/>
          <w:szCs w:val="21"/>
        </w:rPr>
      </w:pPr>
      <w:bookmarkStart w:id="446" w:name="_Toc351203629"/>
      <w:bookmarkStart w:id="447" w:name="_Toc296503149"/>
      <w:bookmarkStart w:id="448" w:name="_Toc337558843"/>
      <w:bookmarkStart w:id="449" w:name="_Toc296346650"/>
      <w:r>
        <w:rPr>
          <w:rFonts w:ascii="楷体_GB2312" w:eastAsia="楷体_GB2312" w:hint="eastAsia"/>
          <w:b/>
          <w:bCs/>
          <w:sz w:val="21"/>
          <w:szCs w:val="21"/>
        </w:rPr>
        <w:lastRenderedPageBreak/>
        <w:t>20.3  争议评审</w:t>
      </w:r>
      <w:bookmarkEnd w:id="446"/>
    </w:p>
    <w:bookmarkEnd w:id="447"/>
    <w:bookmarkEnd w:id="448"/>
    <w:bookmarkEnd w:id="449"/>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 xml:space="preserve">合同当事人在专用合同条款中约定采取争议评审方式解决争议以及评审规则，并按下列约定执行： </w:t>
      </w:r>
    </w:p>
    <w:p w:rsidR="00811C67" w:rsidRDefault="00811C67">
      <w:pPr>
        <w:autoSpaceDE w:val="0"/>
        <w:autoSpaceDN w:val="0"/>
        <w:spacing w:line="368" w:lineRule="exact"/>
        <w:ind w:firstLineChars="200" w:firstLine="422"/>
        <w:rPr>
          <w:rFonts w:ascii="黑体" w:eastAsia="黑体" w:hAnsi="黑体" w:cs="黑体"/>
          <w:color w:val="000000"/>
          <w:szCs w:val="21"/>
        </w:rPr>
      </w:pPr>
      <w:r>
        <w:rPr>
          <w:b/>
          <w:bCs/>
          <w:color w:val="000000"/>
          <w:szCs w:val="21"/>
        </w:rPr>
        <w:t>20.3.1</w:t>
      </w:r>
      <w:r>
        <w:rPr>
          <w:rFonts w:ascii="宋体" w:hAnsi="宋体" w:cs="宋体" w:hint="eastAsia"/>
          <w:b/>
          <w:bCs/>
          <w:color w:val="000000"/>
          <w:szCs w:val="21"/>
        </w:rPr>
        <w:t xml:space="preserve">  </w:t>
      </w:r>
      <w:r>
        <w:rPr>
          <w:rFonts w:ascii="黑体" w:eastAsia="黑体" w:hAnsi="黑体" w:cs="黑体" w:hint="eastAsia"/>
          <w:color w:val="000000"/>
          <w:szCs w:val="21"/>
        </w:rPr>
        <w:t>争议评审小组的确定</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合同当事人可以共同选择一名或三名争议评审员，组成争议评审小组。除专用合同条款另有约定外，合同当事人应当自合同签订后28天内，或者争议发生后14天内，选定争议评审员。</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除专用合同条款另有约定外，评审员报酬由发包人和承包人各承担一半。</w:t>
      </w:r>
    </w:p>
    <w:p w:rsidR="00811C67" w:rsidRDefault="00811C67">
      <w:pPr>
        <w:autoSpaceDE w:val="0"/>
        <w:autoSpaceDN w:val="0"/>
        <w:spacing w:line="368" w:lineRule="exact"/>
        <w:ind w:firstLineChars="200" w:firstLine="422"/>
        <w:rPr>
          <w:rFonts w:ascii="宋体" w:hAnsi="宋体" w:cs="宋体"/>
          <w:b/>
          <w:bCs/>
          <w:color w:val="000000"/>
          <w:szCs w:val="21"/>
        </w:rPr>
      </w:pPr>
      <w:r>
        <w:rPr>
          <w:b/>
          <w:bCs/>
          <w:color w:val="000000"/>
          <w:szCs w:val="21"/>
        </w:rPr>
        <w:t xml:space="preserve">20.3.2 </w:t>
      </w:r>
      <w:r>
        <w:rPr>
          <w:rFonts w:ascii="宋体" w:hAnsi="宋体" w:cs="宋体" w:hint="eastAsia"/>
          <w:b/>
          <w:bCs/>
          <w:color w:val="000000"/>
          <w:szCs w:val="21"/>
        </w:rPr>
        <w:t xml:space="preserve"> </w:t>
      </w:r>
      <w:r>
        <w:rPr>
          <w:rFonts w:ascii="黑体" w:eastAsia="黑体" w:hAnsi="黑体" w:cs="黑体" w:hint="eastAsia"/>
          <w:color w:val="000000"/>
          <w:szCs w:val="21"/>
        </w:rPr>
        <w:t>争议评审小组的决定</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w:t>
      </w:r>
      <w:proofErr w:type="gramStart"/>
      <w:r>
        <w:rPr>
          <w:rFonts w:ascii="宋体" w:hAnsi="宋体" w:cs="宋体" w:hint="eastAsia"/>
          <w:b/>
          <w:bCs/>
          <w:color w:val="000000"/>
          <w:szCs w:val="21"/>
        </w:rPr>
        <w:t>作出</w:t>
      </w:r>
      <w:proofErr w:type="gramEnd"/>
      <w:r>
        <w:rPr>
          <w:rFonts w:ascii="宋体" w:hAnsi="宋体" w:cs="宋体" w:hint="eastAsia"/>
          <w:b/>
          <w:bCs/>
          <w:color w:val="000000"/>
          <w:szCs w:val="21"/>
        </w:rPr>
        <w:t>书面决定，并说明理由。合同当事人可以在专用合同条款中对本项事项另行约定。</w:t>
      </w:r>
    </w:p>
    <w:p w:rsidR="00811C67" w:rsidRDefault="00811C67">
      <w:pPr>
        <w:autoSpaceDE w:val="0"/>
        <w:autoSpaceDN w:val="0"/>
        <w:spacing w:line="368" w:lineRule="exact"/>
        <w:ind w:firstLineChars="200" w:firstLine="422"/>
        <w:rPr>
          <w:rFonts w:ascii="宋体" w:hAnsi="宋体" w:cs="宋体"/>
          <w:b/>
          <w:bCs/>
          <w:color w:val="000000"/>
          <w:szCs w:val="21"/>
        </w:rPr>
      </w:pPr>
      <w:r>
        <w:rPr>
          <w:b/>
          <w:bCs/>
          <w:color w:val="000000"/>
          <w:szCs w:val="21"/>
        </w:rPr>
        <w:t xml:space="preserve">20.3.3 </w:t>
      </w:r>
      <w:r>
        <w:rPr>
          <w:rFonts w:ascii="宋体" w:hAnsi="宋体" w:cs="宋体" w:hint="eastAsia"/>
          <w:b/>
          <w:bCs/>
          <w:color w:val="000000"/>
          <w:szCs w:val="21"/>
        </w:rPr>
        <w:t xml:space="preserve"> </w:t>
      </w:r>
      <w:r>
        <w:rPr>
          <w:rFonts w:ascii="黑体" w:eastAsia="黑体" w:hAnsi="黑体" w:cs="黑体" w:hint="eastAsia"/>
          <w:color w:val="000000"/>
          <w:szCs w:val="21"/>
        </w:rPr>
        <w:t>争议评审小组决定的效力</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争议评审小组</w:t>
      </w:r>
      <w:proofErr w:type="gramStart"/>
      <w:r>
        <w:rPr>
          <w:rFonts w:ascii="宋体" w:hAnsi="宋体" w:cs="宋体" w:hint="eastAsia"/>
          <w:b/>
          <w:bCs/>
          <w:color w:val="000000"/>
          <w:szCs w:val="21"/>
        </w:rPr>
        <w:t>作出</w:t>
      </w:r>
      <w:proofErr w:type="gramEnd"/>
      <w:r>
        <w:rPr>
          <w:rFonts w:ascii="宋体" w:hAnsi="宋体" w:cs="宋体" w:hint="eastAsia"/>
          <w:b/>
          <w:bCs/>
          <w:color w:val="000000"/>
          <w:szCs w:val="21"/>
        </w:rPr>
        <w:t>的书面决定经合同当事人签字确认后，对双方具有约束力，双方应遵照执行。</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任何一方当事人不接受争议评审小组决定或不履行争议评审小组决定的，双方可选择采用其他争议解决方式。</w:t>
      </w:r>
    </w:p>
    <w:p w:rsidR="00811C67" w:rsidRDefault="00811C67">
      <w:pPr>
        <w:pStyle w:val="378020"/>
        <w:spacing w:line="406" w:lineRule="exact"/>
        <w:outlineLvl w:val="9"/>
        <w:rPr>
          <w:rFonts w:ascii="楷体_GB2312" w:eastAsia="楷体_GB2312"/>
          <w:b/>
          <w:bCs/>
          <w:sz w:val="21"/>
          <w:szCs w:val="21"/>
        </w:rPr>
      </w:pPr>
      <w:bookmarkStart w:id="450" w:name="_Toc351203630"/>
      <w:bookmarkStart w:id="451" w:name="_Toc296346651"/>
      <w:bookmarkStart w:id="452" w:name="_Toc337558844"/>
      <w:bookmarkStart w:id="453" w:name="_Toc296503150"/>
      <w:r>
        <w:rPr>
          <w:rFonts w:ascii="楷体_GB2312" w:eastAsia="楷体_GB2312" w:hint="eastAsia"/>
          <w:b/>
          <w:bCs/>
          <w:sz w:val="21"/>
          <w:szCs w:val="21"/>
        </w:rPr>
        <w:t>20.4  仲裁或诉讼</w:t>
      </w:r>
      <w:bookmarkEnd w:id="450"/>
    </w:p>
    <w:bookmarkEnd w:id="451"/>
    <w:bookmarkEnd w:id="452"/>
    <w:bookmarkEnd w:id="453"/>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因合同及合同有关事项产生的争议，合同当事人可以在专用合同条款中约定以下一种方式解决争议：</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（1）向约定的仲裁委员会申请仲裁；</w:t>
      </w:r>
    </w:p>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（2）向有管辖权的人民法院起诉。</w:t>
      </w:r>
    </w:p>
    <w:p w:rsidR="00811C67" w:rsidRDefault="00811C67">
      <w:pPr>
        <w:pStyle w:val="378020"/>
        <w:spacing w:line="406" w:lineRule="exact"/>
        <w:outlineLvl w:val="9"/>
        <w:rPr>
          <w:rFonts w:ascii="楷体_GB2312" w:eastAsia="楷体_GB2312"/>
          <w:b/>
          <w:bCs/>
          <w:sz w:val="21"/>
          <w:szCs w:val="21"/>
        </w:rPr>
      </w:pPr>
      <w:bookmarkStart w:id="454" w:name="_Toc351203631"/>
      <w:bookmarkStart w:id="455" w:name="_Toc296503152"/>
      <w:bookmarkStart w:id="456" w:name="_Toc296346653"/>
      <w:bookmarkStart w:id="457" w:name="_Toc337558845"/>
      <w:r>
        <w:rPr>
          <w:rFonts w:ascii="楷体_GB2312" w:eastAsia="楷体_GB2312" w:hint="eastAsia"/>
          <w:b/>
          <w:bCs/>
          <w:sz w:val="21"/>
          <w:szCs w:val="21"/>
        </w:rPr>
        <w:t>20.5  争议解决条款效力</w:t>
      </w:r>
      <w:bookmarkEnd w:id="454"/>
    </w:p>
    <w:bookmarkEnd w:id="455"/>
    <w:bookmarkEnd w:id="456"/>
    <w:bookmarkEnd w:id="457"/>
    <w:p w:rsidR="00811C67" w:rsidRDefault="00811C67">
      <w:pPr>
        <w:autoSpaceDE w:val="0"/>
        <w:autoSpaceDN w:val="0"/>
        <w:spacing w:line="368" w:lineRule="exact"/>
        <w:ind w:firstLineChars="200" w:firstLine="422"/>
        <w:rPr>
          <w:rFonts w:ascii="宋体" w:hAnsi="宋体" w:cs="宋体"/>
          <w:b/>
          <w:bCs/>
          <w:color w:val="000000"/>
          <w:szCs w:val="21"/>
        </w:rPr>
      </w:pPr>
      <w:r>
        <w:rPr>
          <w:rFonts w:ascii="宋体" w:hAnsi="宋体" w:cs="宋体" w:hint="eastAsia"/>
          <w:b/>
          <w:bCs/>
          <w:color w:val="000000"/>
          <w:szCs w:val="21"/>
        </w:rPr>
        <w:t xml:space="preserve">合同有关争议解决的条款独立存在，合同的变更、解除、终止、无效或者被撤销均不影响其效力。 </w:t>
      </w:r>
    </w:p>
    <w:p w:rsidR="00811C67" w:rsidRDefault="00811C67">
      <w:pPr>
        <w:pStyle w:val="3"/>
        <w:spacing w:beforeLines="100" w:before="312" w:afterLines="150" w:after="468" w:line="240" w:lineRule="auto"/>
        <w:jc w:val="center"/>
        <w:rPr>
          <w:rFonts w:ascii="方正小标宋简体" w:eastAsia="方正小标宋简体" w:hAnsi="宋体"/>
          <w:b w:val="0"/>
          <w:color w:val="000000"/>
          <w:sz w:val="40"/>
          <w:szCs w:val="40"/>
        </w:rPr>
      </w:pPr>
      <w:bookmarkStart w:id="458" w:name="_Toc351203632"/>
      <w:r>
        <w:rPr>
          <w:rFonts w:ascii="宋体" w:hAnsi="宋体" w:cs="宋体" w:hint="eastAsia"/>
          <w:color w:val="000000"/>
          <w:sz w:val="24"/>
          <w:szCs w:val="24"/>
        </w:rPr>
        <w:br w:type="page"/>
      </w:r>
      <w:r>
        <w:rPr>
          <w:rFonts w:ascii="黑体" w:eastAsia="黑体" w:hAnsi="宋体" w:hint="eastAsia"/>
          <w:b w:val="0"/>
          <w:bCs w:val="0"/>
          <w:sz w:val="36"/>
          <w:szCs w:val="36"/>
        </w:rPr>
        <w:lastRenderedPageBreak/>
        <w:t>三、专用合同条款</w:t>
      </w:r>
      <w:bookmarkEnd w:id="458"/>
    </w:p>
    <w:p w:rsidR="00811C67" w:rsidRDefault="00811C67">
      <w:pPr>
        <w:spacing w:beforeLines="20" w:before="62" w:line="404" w:lineRule="exact"/>
        <w:rPr>
          <w:rFonts w:ascii="黑体" w:eastAsia="黑体" w:hAnsi="宋体"/>
          <w:b/>
          <w:bCs/>
          <w:sz w:val="28"/>
          <w:szCs w:val="28"/>
        </w:rPr>
      </w:pPr>
      <w:bookmarkStart w:id="459" w:name="_Toc351203633"/>
      <w:r>
        <w:rPr>
          <w:rFonts w:ascii="黑体" w:eastAsia="黑体" w:hAnsi="宋体" w:hint="eastAsia"/>
          <w:b/>
          <w:bCs/>
          <w:sz w:val="28"/>
          <w:szCs w:val="28"/>
        </w:rPr>
        <w:t>1</w:t>
      </w:r>
      <w:bookmarkStart w:id="460" w:name="_Toc292559361"/>
      <w:bookmarkStart w:id="461" w:name="_Toc297048342"/>
      <w:bookmarkStart w:id="462" w:name="_Toc296347155"/>
      <w:bookmarkStart w:id="463" w:name="_Toc296503156"/>
      <w:bookmarkStart w:id="464" w:name="_Toc296944495"/>
      <w:bookmarkStart w:id="465" w:name="_Toc296891196"/>
      <w:bookmarkStart w:id="466" w:name="_Toc296890984"/>
      <w:bookmarkStart w:id="467" w:name="_Toc296346657"/>
      <w:bookmarkStart w:id="468" w:name="_Toc297120456"/>
      <w:bookmarkStart w:id="469" w:name="_Toc292559866"/>
      <w:r>
        <w:rPr>
          <w:rFonts w:ascii="黑体" w:eastAsia="黑体" w:hAnsi="宋体" w:hint="eastAsia"/>
          <w:b/>
          <w:bCs/>
          <w:sz w:val="28"/>
          <w:szCs w:val="28"/>
        </w:rPr>
        <w:t>、一般约定</w:t>
      </w:r>
      <w:bookmarkEnd w:id="459"/>
    </w:p>
    <w:bookmarkEnd w:id="460"/>
    <w:bookmarkEnd w:id="461"/>
    <w:bookmarkEnd w:id="462"/>
    <w:bookmarkEnd w:id="463"/>
    <w:bookmarkEnd w:id="464"/>
    <w:bookmarkEnd w:id="465"/>
    <w:bookmarkEnd w:id="466"/>
    <w:bookmarkEnd w:id="467"/>
    <w:bookmarkEnd w:id="468"/>
    <w:bookmarkEnd w:id="469"/>
    <w:p w:rsidR="00811C67" w:rsidRDefault="00811C67">
      <w:pPr>
        <w:spacing w:beforeLines="20" w:before="62" w:line="404" w:lineRule="exact"/>
        <w:rPr>
          <w:rFonts w:ascii="楷体_GB2312" w:eastAsia="楷体_GB2312" w:hAnsi="宋体"/>
          <w:b/>
          <w:bCs/>
          <w:szCs w:val="21"/>
        </w:rPr>
      </w:pPr>
      <w:r>
        <w:rPr>
          <w:rFonts w:ascii="楷体_GB2312" w:eastAsia="楷体_GB2312" w:hAnsi="宋体" w:hint="eastAsia"/>
          <w:b/>
          <w:bCs/>
          <w:szCs w:val="21"/>
        </w:rPr>
        <w:t>1.1  词语定义</w:t>
      </w:r>
    </w:p>
    <w:p w:rsidR="00811C67" w:rsidRDefault="00811C67">
      <w:pPr>
        <w:spacing w:beforeLines="20" w:before="62" w:line="404" w:lineRule="exact"/>
        <w:ind w:firstLineChars="200" w:firstLine="422"/>
        <w:rPr>
          <w:rFonts w:ascii="宋体" w:hAnsi="宋体"/>
          <w:b/>
          <w:bCs/>
          <w:szCs w:val="21"/>
        </w:rPr>
      </w:pPr>
      <w:r>
        <w:rPr>
          <w:rFonts w:ascii="宋体" w:hAnsi="宋体" w:hint="eastAsia"/>
          <w:b/>
          <w:bCs/>
          <w:szCs w:val="21"/>
        </w:rPr>
        <w:t>1.1.1  合同</w:t>
      </w:r>
    </w:p>
    <w:p w:rsidR="00811C67" w:rsidRDefault="00811C67">
      <w:pPr>
        <w:spacing w:beforeLines="20" w:before="62" w:line="404" w:lineRule="exact"/>
        <w:ind w:firstLineChars="200" w:firstLine="422"/>
        <w:rPr>
          <w:rFonts w:ascii="宋体" w:hAnsi="宋体" w:cs="宋体"/>
          <w:color w:val="000000"/>
          <w:kern w:val="0"/>
          <w:sz w:val="24"/>
        </w:rPr>
      </w:pPr>
      <w:r>
        <w:rPr>
          <w:rFonts w:ascii="宋体" w:hAnsi="宋体" w:hint="eastAsia"/>
          <w:b/>
          <w:bCs/>
          <w:szCs w:val="21"/>
        </w:rPr>
        <w:t>1.1.1.10  其他合同文件包括：</w:t>
      </w:r>
      <w:r>
        <w:rPr>
          <w:rFonts w:ascii="宋体" w:hAnsi="宋体" w:cs="宋体" w:hint="eastAsia"/>
          <w:color w:val="000000"/>
          <w:sz w:val="24"/>
          <w:u w:val="single"/>
        </w:rPr>
        <w:t xml:space="preserve">                                                  </w:t>
      </w:r>
    </w:p>
    <w:p w:rsidR="00811C67" w:rsidRDefault="00811C67">
      <w:pPr>
        <w:spacing w:line="366" w:lineRule="exact"/>
        <w:rPr>
          <w:rFonts w:ascii="宋体" w:hAnsi="宋体" w:cs="宋体"/>
          <w:color w:val="000000"/>
          <w:sz w:val="24"/>
          <w:u w:val="single"/>
        </w:rPr>
      </w:pPr>
      <w:r>
        <w:rPr>
          <w:rFonts w:ascii="宋体" w:hAnsi="宋体" w:cs="宋体" w:hint="eastAsia"/>
          <w:color w:val="000000"/>
          <w:sz w:val="24"/>
          <w:u w:val="single"/>
        </w:rPr>
        <w:t xml:space="preserve">                                                                         </w:t>
      </w:r>
    </w:p>
    <w:p w:rsidR="00811C67" w:rsidRDefault="00811C67">
      <w:pPr>
        <w:spacing w:line="366" w:lineRule="exact"/>
        <w:rPr>
          <w:rFonts w:ascii="宋体" w:hAnsi="宋体" w:cs="宋体"/>
          <w:color w:val="000000"/>
          <w:kern w:val="0"/>
          <w:sz w:val="24"/>
        </w:rPr>
      </w:pPr>
      <w:r>
        <w:rPr>
          <w:rFonts w:ascii="宋体" w:hAnsi="宋体" w:cs="宋体" w:hint="eastAsia"/>
          <w:color w:val="000000"/>
          <w:sz w:val="24"/>
          <w:u w:val="single"/>
        </w:rPr>
        <w:t xml:space="preserve">                                                                                                                  </w:t>
      </w:r>
      <w:r>
        <w:rPr>
          <w:rFonts w:ascii="宋体" w:hAnsi="宋体" w:cs="宋体" w:hint="eastAsia"/>
          <w:color w:val="000000"/>
          <w:sz w:val="24"/>
        </w:rPr>
        <w:t>。</w:t>
      </w:r>
    </w:p>
    <w:p w:rsidR="00811C67" w:rsidRDefault="00811C67">
      <w:pPr>
        <w:spacing w:beforeLines="20" w:before="62" w:line="404" w:lineRule="exact"/>
        <w:ind w:firstLineChars="200" w:firstLine="422"/>
        <w:rPr>
          <w:rFonts w:ascii="宋体" w:hAnsi="宋体"/>
          <w:b/>
          <w:bCs/>
          <w:szCs w:val="21"/>
        </w:rPr>
      </w:pPr>
      <w:r>
        <w:rPr>
          <w:rFonts w:ascii="宋体" w:hAnsi="宋体" w:hint="eastAsia"/>
          <w:b/>
          <w:bCs/>
          <w:szCs w:val="21"/>
        </w:rPr>
        <w:t>1.1.2  合同当事人及其他相关方</w:t>
      </w:r>
    </w:p>
    <w:p w:rsidR="00811C67" w:rsidRDefault="00811C67">
      <w:pPr>
        <w:spacing w:beforeLines="20" w:before="62" w:line="404" w:lineRule="exact"/>
        <w:ind w:firstLineChars="200" w:firstLine="422"/>
        <w:rPr>
          <w:rFonts w:ascii="宋体" w:hAnsi="宋体"/>
          <w:b/>
          <w:bCs/>
          <w:szCs w:val="21"/>
        </w:rPr>
      </w:pPr>
      <w:r>
        <w:rPr>
          <w:rFonts w:ascii="宋体" w:hAnsi="宋体" w:hint="eastAsia"/>
          <w:b/>
          <w:bCs/>
          <w:szCs w:val="21"/>
        </w:rPr>
        <w:t>1.1.2.4  监理人：</w:t>
      </w:r>
    </w:p>
    <w:p w:rsidR="00811C67" w:rsidRDefault="00811C67">
      <w:pPr>
        <w:spacing w:beforeLines="20" w:before="62" w:line="404" w:lineRule="exact"/>
        <w:ind w:firstLineChars="200" w:firstLine="422"/>
        <w:rPr>
          <w:rFonts w:ascii="宋体" w:hAnsi="宋体" w:cs="宋体"/>
          <w:color w:val="000000"/>
          <w:sz w:val="24"/>
        </w:rPr>
      </w:pPr>
      <w:r>
        <w:rPr>
          <w:rFonts w:ascii="宋体" w:hAnsi="宋体" w:hint="eastAsia"/>
          <w:b/>
          <w:bCs/>
          <w:szCs w:val="21"/>
        </w:rPr>
        <w:t>名    称：</w:t>
      </w:r>
      <w:r>
        <w:rPr>
          <w:rFonts w:ascii="宋体" w:hAnsi="宋体" w:cs="宋体" w:hint="eastAsia"/>
          <w:color w:val="000000"/>
          <w:sz w:val="24"/>
          <w:u w:val="single"/>
        </w:rPr>
        <w:t xml:space="preserve">                                                            </w:t>
      </w:r>
      <w:r>
        <w:rPr>
          <w:rFonts w:ascii="宋体" w:hAnsi="宋体" w:cs="宋体" w:hint="eastAsia"/>
          <w:color w:val="000000"/>
          <w:sz w:val="24"/>
        </w:rPr>
        <w:t>；</w:t>
      </w:r>
    </w:p>
    <w:p w:rsidR="00811C67" w:rsidRDefault="00811C67">
      <w:pPr>
        <w:spacing w:line="366" w:lineRule="exact"/>
        <w:ind w:firstLineChars="200" w:firstLine="422"/>
        <w:rPr>
          <w:rFonts w:ascii="宋体" w:hAnsi="宋体" w:cs="宋体"/>
          <w:color w:val="000000"/>
          <w:sz w:val="24"/>
        </w:rPr>
      </w:pPr>
      <w:r>
        <w:rPr>
          <w:rFonts w:ascii="宋体" w:hAnsi="宋体" w:hint="eastAsia"/>
          <w:b/>
          <w:bCs/>
          <w:szCs w:val="21"/>
        </w:rPr>
        <w:t>资质类别和等级：</w:t>
      </w:r>
      <w:r>
        <w:rPr>
          <w:rFonts w:ascii="宋体" w:hAnsi="宋体" w:cs="宋体" w:hint="eastAsia"/>
          <w:color w:val="000000"/>
          <w:sz w:val="24"/>
          <w:u w:val="single"/>
        </w:rPr>
        <w:t xml:space="preserve">                                                   </w:t>
      </w:r>
      <w:r>
        <w:rPr>
          <w:rFonts w:ascii="宋体" w:hAnsi="宋体" w:cs="宋体" w:hint="eastAsia"/>
          <w:color w:val="000000"/>
          <w:sz w:val="24"/>
        </w:rPr>
        <w:t>；</w:t>
      </w:r>
    </w:p>
    <w:p w:rsidR="00811C67" w:rsidRDefault="00811C67">
      <w:pPr>
        <w:spacing w:line="366" w:lineRule="exact"/>
        <w:ind w:firstLineChars="200" w:firstLine="422"/>
        <w:rPr>
          <w:rFonts w:ascii="宋体" w:hAnsi="宋体" w:cs="宋体"/>
          <w:color w:val="000000"/>
          <w:sz w:val="24"/>
        </w:rPr>
      </w:pPr>
      <w:r>
        <w:rPr>
          <w:rFonts w:ascii="宋体" w:hAnsi="宋体" w:hint="eastAsia"/>
          <w:b/>
          <w:bCs/>
          <w:szCs w:val="21"/>
        </w:rPr>
        <w:t>联系电话：</w:t>
      </w:r>
      <w:r>
        <w:rPr>
          <w:rFonts w:ascii="宋体" w:hAnsi="宋体" w:cs="宋体" w:hint="eastAsia"/>
          <w:color w:val="000000"/>
          <w:sz w:val="24"/>
          <w:u w:val="single"/>
        </w:rPr>
        <w:t xml:space="preserve">                                                            </w:t>
      </w:r>
      <w:r>
        <w:rPr>
          <w:rFonts w:ascii="宋体" w:hAnsi="宋体" w:cs="宋体" w:hint="eastAsia"/>
          <w:color w:val="000000"/>
          <w:sz w:val="24"/>
        </w:rPr>
        <w:t>；</w:t>
      </w:r>
    </w:p>
    <w:p w:rsidR="00811C67" w:rsidRDefault="00811C67">
      <w:pPr>
        <w:spacing w:line="366" w:lineRule="exact"/>
        <w:ind w:firstLineChars="200" w:firstLine="422"/>
        <w:rPr>
          <w:rFonts w:ascii="宋体" w:hAnsi="宋体" w:cs="宋体"/>
          <w:color w:val="000000"/>
          <w:sz w:val="24"/>
        </w:rPr>
      </w:pPr>
      <w:r>
        <w:rPr>
          <w:rFonts w:ascii="宋体" w:hAnsi="宋体" w:hint="eastAsia"/>
          <w:b/>
          <w:bCs/>
          <w:szCs w:val="21"/>
        </w:rPr>
        <w:t>电子信箱：</w:t>
      </w:r>
      <w:r>
        <w:rPr>
          <w:rFonts w:ascii="宋体" w:hAnsi="宋体" w:cs="宋体" w:hint="eastAsia"/>
          <w:color w:val="000000"/>
          <w:sz w:val="24"/>
          <w:u w:val="single"/>
        </w:rPr>
        <w:t xml:space="preserve">                                                            </w:t>
      </w:r>
      <w:r>
        <w:rPr>
          <w:rFonts w:ascii="宋体" w:hAnsi="宋体" w:cs="宋体" w:hint="eastAsia"/>
          <w:color w:val="000000"/>
          <w:sz w:val="24"/>
        </w:rPr>
        <w:t>；</w:t>
      </w:r>
    </w:p>
    <w:p w:rsidR="00811C67" w:rsidRDefault="00811C67">
      <w:pPr>
        <w:spacing w:line="366" w:lineRule="exact"/>
        <w:ind w:firstLineChars="200" w:firstLine="422"/>
        <w:rPr>
          <w:rFonts w:ascii="宋体" w:hAnsi="宋体" w:cs="宋体"/>
          <w:color w:val="000000"/>
          <w:sz w:val="24"/>
        </w:rPr>
      </w:pPr>
      <w:r>
        <w:rPr>
          <w:rFonts w:ascii="宋体" w:hAnsi="宋体" w:hint="eastAsia"/>
          <w:b/>
          <w:bCs/>
          <w:szCs w:val="21"/>
        </w:rPr>
        <w:t>通信地址：</w:t>
      </w:r>
      <w:r>
        <w:rPr>
          <w:rFonts w:ascii="宋体" w:hAnsi="宋体" w:cs="宋体" w:hint="eastAsia"/>
          <w:color w:val="000000"/>
          <w:sz w:val="24"/>
          <w:u w:val="single"/>
        </w:rPr>
        <w:t xml:space="preserve">                                                            </w:t>
      </w:r>
      <w:r>
        <w:rPr>
          <w:rFonts w:ascii="宋体" w:hAnsi="宋体" w:cs="宋体" w:hint="eastAsia"/>
          <w:color w:val="000000"/>
          <w:sz w:val="24"/>
        </w:rPr>
        <w:t>。</w:t>
      </w:r>
    </w:p>
    <w:p w:rsidR="00811C67" w:rsidRDefault="00811C67">
      <w:pPr>
        <w:spacing w:line="366" w:lineRule="exact"/>
        <w:ind w:firstLineChars="200" w:firstLine="422"/>
        <w:rPr>
          <w:rFonts w:ascii="宋体" w:hAnsi="宋体"/>
          <w:b/>
          <w:bCs/>
          <w:szCs w:val="21"/>
        </w:rPr>
      </w:pPr>
      <w:r>
        <w:rPr>
          <w:rFonts w:ascii="宋体" w:hAnsi="宋体" w:hint="eastAsia"/>
          <w:b/>
          <w:bCs/>
          <w:szCs w:val="21"/>
        </w:rPr>
        <w:t>1.1.2.5  设计人：</w:t>
      </w:r>
    </w:p>
    <w:p w:rsidR="00811C67" w:rsidRDefault="00811C67">
      <w:pPr>
        <w:spacing w:line="366" w:lineRule="exact"/>
        <w:ind w:firstLineChars="200" w:firstLine="422"/>
        <w:rPr>
          <w:rFonts w:ascii="宋体" w:hAnsi="宋体" w:cs="宋体"/>
          <w:color w:val="000000"/>
          <w:sz w:val="24"/>
        </w:rPr>
      </w:pPr>
      <w:r>
        <w:rPr>
          <w:rFonts w:ascii="宋体" w:hAnsi="宋体" w:hint="eastAsia"/>
          <w:b/>
          <w:bCs/>
          <w:szCs w:val="21"/>
        </w:rPr>
        <w:t>名    称：</w:t>
      </w:r>
      <w:r>
        <w:rPr>
          <w:rFonts w:ascii="宋体" w:hAnsi="宋体" w:cs="宋体" w:hint="eastAsia"/>
          <w:color w:val="000000"/>
          <w:sz w:val="24"/>
          <w:u w:val="single"/>
        </w:rPr>
        <w:t xml:space="preserve">                                                            </w:t>
      </w:r>
      <w:r>
        <w:rPr>
          <w:rFonts w:ascii="宋体" w:hAnsi="宋体" w:cs="宋体" w:hint="eastAsia"/>
          <w:color w:val="000000"/>
          <w:sz w:val="24"/>
        </w:rPr>
        <w:t>；</w:t>
      </w:r>
    </w:p>
    <w:p w:rsidR="00811C67" w:rsidRDefault="00811C67">
      <w:pPr>
        <w:spacing w:line="366" w:lineRule="exact"/>
        <w:ind w:firstLineChars="200" w:firstLine="422"/>
        <w:rPr>
          <w:rFonts w:ascii="宋体" w:hAnsi="宋体" w:cs="宋体"/>
          <w:color w:val="000000"/>
          <w:sz w:val="24"/>
        </w:rPr>
      </w:pPr>
      <w:r>
        <w:rPr>
          <w:rFonts w:ascii="宋体" w:hAnsi="宋体" w:hint="eastAsia"/>
          <w:b/>
          <w:bCs/>
          <w:szCs w:val="21"/>
        </w:rPr>
        <w:t>资质类别和等级：</w:t>
      </w:r>
      <w:r>
        <w:rPr>
          <w:rFonts w:ascii="宋体" w:hAnsi="宋体" w:cs="宋体" w:hint="eastAsia"/>
          <w:color w:val="000000"/>
          <w:sz w:val="24"/>
          <w:u w:val="single"/>
        </w:rPr>
        <w:t xml:space="preserve">                                                       </w:t>
      </w:r>
      <w:r>
        <w:rPr>
          <w:rFonts w:ascii="宋体" w:hAnsi="宋体" w:cs="宋体" w:hint="eastAsia"/>
          <w:color w:val="000000"/>
          <w:sz w:val="24"/>
        </w:rPr>
        <w:t>；</w:t>
      </w:r>
    </w:p>
    <w:p w:rsidR="00811C67" w:rsidRDefault="00811C67">
      <w:pPr>
        <w:spacing w:line="366" w:lineRule="exact"/>
        <w:ind w:firstLineChars="200" w:firstLine="422"/>
        <w:rPr>
          <w:rFonts w:ascii="宋体" w:hAnsi="宋体" w:cs="宋体"/>
          <w:color w:val="000000"/>
          <w:sz w:val="24"/>
        </w:rPr>
      </w:pPr>
      <w:r>
        <w:rPr>
          <w:rFonts w:ascii="宋体" w:hAnsi="宋体" w:hint="eastAsia"/>
          <w:b/>
          <w:bCs/>
          <w:szCs w:val="21"/>
        </w:rPr>
        <w:t>联系电话：</w:t>
      </w:r>
      <w:r>
        <w:rPr>
          <w:rFonts w:ascii="宋体" w:hAnsi="宋体" w:cs="宋体" w:hint="eastAsia"/>
          <w:color w:val="000000"/>
          <w:sz w:val="24"/>
          <w:u w:val="single"/>
        </w:rPr>
        <w:t xml:space="preserve">                                                          </w:t>
      </w:r>
      <w:r>
        <w:rPr>
          <w:rFonts w:ascii="宋体" w:hAnsi="宋体" w:cs="宋体" w:hint="eastAsia"/>
          <w:color w:val="000000"/>
          <w:sz w:val="24"/>
        </w:rPr>
        <w:t>；</w:t>
      </w:r>
    </w:p>
    <w:p w:rsidR="00811C67" w:rsidRDefault="00811C67">
      <w:pPr>
        <w:spacing w:line="366" w:lineRule="exact"/>
        <w:ind w:firstLineChars="200" w:firstLine="422"/>
        <w:rPr>
          <w:rFonts w:ascii="宋体" w:hAnsi="宋体"/>
          <w:b/>
          <w:bCs/>
          <w:szCs w:val="21"/>
        </w:rPr>
      </w:pPr>
      <w:r>
        <w:rPr>
          <w:rFonts w:ascii="宋体" w:hAnsi="宋体" w:hint="eastAsia"/>
          <w:b/>
          <w:bCs/>
          <w:szCs w:val="21"/>
        </w:rPr>
        <w:t>电子信箱：</w:t>
      </w:r>
      <w:r>
        <w:rPr>
          <w:rFonts w:ascii="宋体" w:hAnsi="宋体" w:hint="eastAsia"/>
          <w:b/>
          <w:bCs/>
          <w:szCs w:val="21"/>
          <w:u w:val="single"/>
        </w:rPr>
        <w:t xml:space="preserve">                                                </w:t>
      </w:r>
      <w:r>
        <w:rPr>
          <w:rFonts w:ascii="宋体" w:hAnsi="宋体" w:hint="eastAsia"/>
          <w:szCs w:val="21"/>
          <w:u w:val="single"/>
        </w:rPr>
        <w:t xml:space="preserve">                  </w:t>
      </w:r>
      <w:r>
        <w:rPr>
          <w:rFonts w:ascii="宋体" w:hAnsi="宋体" w:hint="eastAsia"/>
          <w:szCs w:val="21"/>
        </w:rPr>
        <w:t>；</w:t>
      </w:r>
    </w:p>
    <w:p w:rsidR="00811C67" w:rsidRDefault="00811C67">
      <w:pPr>
        <w:spacing w:line="366" w:lineRule="exact"/>
        <w:ind w:firstLineChars="200" w:firstLine="422"/>
        <w:rPr>
          <w:rFonts w:ascii="宋体" w:hAnsi="宋体" w:cs="宋体"/>
          <w:color w:val="000000"/>
          <w:sz w:val="24"/>
        </w:rPr>
      </w:pPr>
      <w:r>
        <w:rPr>
          <w:rFonts w:ascii="宋体" w:hAnsi="宋体" w:hint="eastAsia"/>
          <w:b/>
          <w:bCs/>
          <w:szCs w:val="21"/>
        </w:rPr>
        <w:t>通信地址：</w:t>
      </w:r>
      <w:r>
        <w:rPr>
          <w:rFonts w:ascii="宋体" w:hAnsi="宋体" w:cs="宋体" w:hint="eastAsia"/>
          <w:color w:val="000000"/>
          <w:sz w:val="24"/>
          <w:u w:val="single"/>
        </w:rPr>
        <w:t xml:space="preserve">                                                            </w:t>
      </w:r>
      <w:r>
        <w:rPr>
          <w:rFonts w:ascii="宋体" w:hAnsi="宋体" w:cs="宋体" w:hint="eastAsia"/>
          <w:color w:val="000000"/>
          <w:sz w:val="24"/>
        </w:rPr>
        <w:t xml:space="preserve">。  </w:t>
      </w:r>
    </w:p>
    <w:p w:rsidR="00811C67" w:rsidRDefault="00811C67">
      <w:pPr>
        <w:spacing w:line="366" w:lineRule="exact"/>
        <w:ind w:firstLineChars="200" w:firstLine="422"/>
        <w:rPr>
          <w:rFonts w:ascii="宋体" w:hAnsi="宋体"/>
          <w:b/>
          <w:bCs/>
          <w:szCs w:val="21"/>
        </w:rPr>
      </w:pPr>
      <w:r>
        <w:rPr>
          <w:rFonts w:ascii="宋体" w:hAnsi="宋体" w:hint="eastAsia"/>
          <w:b/>
          <w:bCs/>
          <w:szCs w:val="21"/>
        </w:rPr>
        <w:t>1.1.3  工程和设备</w:t>
      </w:r>
    </w:p>
    <w:p w:rsidR="00811C67" w:rsidRDefault="00811C67">
      <w:pPr>
        <w:spacing w:line="366" w:lineRule="exact"/>
        <w:ind w:firstLineChars="200" w:firstLine="422"/>
        <w:rPr>
          <w:rFonts w:ascii="宋体" w:hAnsi="宋体" w:cs="宋体"/>
          <w:color w:val="000000"/>
          <w:sz w:val="24"/>
          <w:u w:val="single"/>
        </w:rPr>
      </w:pPr>
      <w:r>
        <w:rPr>
          <w:rFonts w:ascii="宋体" w:hAnsi="宋体" w:hint="eastAsia"/>
          <w:b/>
          <w:bCs/>
          <w:szCs w:val="21"/>
        </w:rPr>
        <w:t>1.1.3.7  作为施工现场组成部分的其他场所包括：</w:t>
      </w:r>
      <w:r>
        <w:rPr>
          <w:rFonts w:ascii="宋体" w:hAnsi="宋体" w:cs="宋体" w:hint="eastAsia"/>
          <w:color w:val="000000"/>
          <w:sz w:val="24"/>
          <w:u w:val="single"/>
        </w:rPr>
        <w:t xml:space="preserve">                              </w:t>
      </w:r>
    </w:p>
    <w:p w:rsidR="00811C67" w:rsidRDefault="00811C67">
      <w:pPr>
        <w:spacing w:line="366" w:lineRule="exact"/>
        <w:rPr>
          <w:rFonts w:ascii="宋体" w:hAnsi="宋体" w:cs="宋体"/>
          <w:color w:val="000000"/>
          <w:sz w:val="24"/>
        </w:rPr>
      </w:pPr>
      <w:r>
        <w:rPr>
          <w:rFonts w:ascii="宋体" w:hAnsi="宋体" w:cs="宋体" w:hint="eastAsia"/>
          <w:color w:val="000000"/>
          <w:sz w:val="24"/>
          <w:u w:val="single"/>
        </w:rPr>
        <w:t xml:space="preserve">                                                                       </w:t>
      </w:r>
      <w:r>
        <w:rPr>
          <w:rFonts w:ascii="宋体" w:hAnsi="宋体" w:cs="宋体" w:hint="eastAsia"/>
          <w:color w:val="000000"/>
          <w:sz w:val="24"/>
        </w:rPr>
        <w:t>。</w:t>
      </w:r>
    </w:p>
    <w:p w:rsidR="00811C67" w:rsidRDefault="00811C67">
      <w:pPr>
        <w:spacing w:line="366" w:lineRule="exact"/>
        <w:ind w:rightChars="-42" w:right="-88" w:firstLineChars="200" w:firstLine="422"/>
        <w:rPr>
          <w:rFonts w:ascii="宋体" w:hAnsi="宋体" w:cs="宋体"/>
          <w:color w:val="000000"/>
          <w:kern w:val="0"/>
          <w:sz w:val="24"/>
        </w:rPr>
      </w:pPr>
      <w:r>
        <w:rPr>
          <w:rFonts w:ascii="宋体" w:hAnsi="宋体" w:hint="eastAsia"/>
          <w:b/>
          <w:bCs/>
          <w:szCs w:val="21"/>
        </w:rPr>
        <w:t>1.1.3.9  永久占地包括：</w:t>
      </w:r>
      <w:r>
        <w:rPr>
          <w:rFonts w:ascii="宋体" w:hAnsi="宋体" w:cs="宋体" w:hint="eastAsia"/>
          <w:color w:val="000000"/>
          <w:sz w:val="24"/>
          <w:u w:val="single"/>
        </w:rPr>
        <w:t xml:space="preserve">                                          </w:t>
      </w:r>
      <w:r>
        <w:rPr>
          <w:rFonts w:ascii="宋体" w:hAnsi="宋体" w:cs="宋体" w:hint="eastAsia"/>
          <w:color w:val="000000"/>
          <w:kern w:val="0"/>
          <w:sz w:val="24"/>
        </w:rPr>
        <w:t>。</w:t>
      </w:r>
    </w:p>
    <w:p w:rsidR="00811C67" w:rsidRDefault="00811C67">
      <w:pPr>
        <w:spacing w:line="366" w:lineRule="exact"/>
        <w:ind w:firstLineChars="200" w:firstLine="422"/>
        <w:rPr>
          <w:rFonts w:ascii="宋体" w:hAnsi="宋体" w:cs="宋体"/>
          <w:color w:val="000000"/>
          <w:sz w:val="24"/>
        </w:rPr>
      </w:pPr>
      <w:r>
        <w:rPr>
          <w:rFonts w:ascii="宋体" w:hAnsi="宋体" w:hint="eastAsia"/>
          <w:b/>
          <w:bCs/>
          <w:szCs w:val="21"/>
        </w:rPr>
        <w:t>1.1.3.10  临时占地包括：</w:t>
      </w:r>
      <w:r>
        <w:rPr>
          <w:rFonts w:ascii="宋体" w:hAnsi="宋体" w:cs="宋体" w:hint="eastAsia"/>
          <w:color w:val="000000"/>
          <w:sz w:val="24"/>
          <w:u w:val="single"/>
        </w:rPr>
        <w:t xml:space="preserve">                                             </w:t>
      </w:r>
      <w:r>
        <w:rPr>
          <w:rFonts w:ascii="宋体" w:hAnsi="宋体" w:cs="宋体" w:hint="eastAsia"/>
          <w:color w:val="000000"/>
          <w:kern w:val="0"/>
          <w:sz w:val="24"/>
        </w:rPr>
        <w:t>。</w:t>
      </w:r>
    </w:p>
    <w:p w:rsidR="00811C67" w:rsidRDefault="00811C67">
      <w:pPr>
        <w:spacing w:line="366"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 xml:space="preserve">1.3  法律 </w:t>
      </w:r>
    </w:p>
    <w:p w:rsidR="00811C67" w:rsidRDefault="00811C67">
      <w:pPr>
        <w:spacing w:line="366" w:lineRule="exact"/>
        <w:ind w:firstLineChars="200" w:firstLine="422"/>
        <w:rPr>
          <w:rFonts w:ascii="宋体" w:hAnsi="宋体" w:cs="宋体"/>
          <w:color w:val="000000"/>
          <w:sz w:val="24"/>
          <w:u w:val="single"/>
        </w:rPr>
      </w:pPr>
      <w:r>
        <w:rPr>
          <w:rFonts w:ascii="宋体" w:hAnsi="宋体" w:hint="eastAsia"/>
          <w:b/>
          <w:bCs/>
          <w:szCs w:val="21"/>
        </w:rPr>
        <w:t>适用于合同的其他规范性文件：</w:t>
      </w:r>
      <w:r>
        <w:rPr>
          <w:rFonts w:ascii="宋体" w:hAnsi="宋体" w:cs="宋体" w:hint="eastAsia"/>
          <w:color w:val="000000"/>
          <w:sz w:val="24"/>
          <w:u w:val="single"/>
        </w:rPr>
        <w:t xml:space="preserve">                                              </w:t>
      </w:r>
    </w:p>
    <w:p w:rsidR="00811C67" w:rsidRDefault="00811C67">
      <w:pPr>
        <w:autoSpaceDE w:val="0"/>
        <w:autoSpaceDN w:val="0"/>
        <w:spacing w:line="360" w:lineRule="exact"/>
        <w:rPr>
          <w:rFonts w:ascii="宋体" w:hAnsi="宋体" w:cs="宋体"/>
          <w:color w:val="000000"/>
          <w:sz w:val="24"/>
        </w:rPr>
      </w:pPr>
      <w:r>
        <w:rPr>
          <w:rFonts w:ascii="宋体" w:hAnsi="宋体" w:cs="宋体" w:hint="eastAsia"/>
          <w:color w:val="000000"/>
          <w:sz w:val="24"/>
          <w:u w:val="single"/>
        </w:rPr>
        <w:t xml:space="preserve">                                                                                                                                               </w:t>
      </w:r>
      <w:r>
        <w:rPr>
          <w:rFonts w:ascii="宋体" w:hAnsi="宋体" w:cs="宋体" w:hint="eastAsia"/>
          <w:color w:val="000000"/>
          <w:sz w:val="24"/>
        </w:rPr>
        <w:t>。</w:t>
      </w:r>
    </w:p>
    <w:p w:rsidR="00811C67" w:rsidRDefault="00811C67">
      <w:pPr>
        <w:spacing w:line="366"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1.4  标准和规范</w:t>
      </w:r>
    </w:p>
    <w:p w:rsidR="00811C67" w:rsidRDefault="00811C67">
      <w:pPr>
        <w:spacing w:line="366" w:lineRule="exact"/>
        <w:ind w:firstLineChars="200" w:firstLine="422"/>
        <w:rPr>
          <w:rFonts w:ascii="宋体" w:hAnsi="宋体" w:cs="宋体"/>
          <w:color w:val="000000"/>
          <w:sz w:val="24"/>
        </w:rPr>
      </w:pPr>
      <w:r>
        <w:rPr>
          <w:rFonts w:ascii="宋体" w:hAnsi="宋体" w:hint="eastAsia"/>
          <w:b/>
          <w:bCs/>
          <w:szCs w:val="21"/>
        </w:rPr>
        <w:t>1.4.1适用于工程的标准规范包括：</w:t>
      </w:r>
      <w:r>
        <w:rPr>
          <w:rFonts w:ascii="宋体" w:hAnsi="宋体" w:cs="宋体" w:hint="eastAsia"/>
          <w:color w:val="000000"/>
          <w:sz w:val="24"/>
          <w:u w:val="single"/>
        </w:rPr>
        <w:t xml:space="preserve">                                         </w:t>
      </w:r>
      <w:r>
        <w:rPr>
          <w:rFonts w:ascii="宋体" w:hAnsi="宋体" w:cs="宋体" w:hint="eastAsia"/>
          <w:color w:val="000000"/>
          <w:sz w:val="24"/>
        </w:rPr>
        <w:t xml:space="preserve"> </w:t>
      </w:r>
    </w:p>
    <w:p w:rsidR="00811C67" w:rsidRDefault="00811C67">
      <w:pPr>
        <w:spacing w:line="360" w:lineRule="exact"/>
        <w:rPr>
          <w:rFonts w:ascii="宋体" w:hAnsi="宋体" w:cs="宋体"/>
          <w:color w:val="000000"/>
          <w:sz w:val="24"/>
        </w:rPr>
      </w:pPr>
      <w:r>
        <w:rPr>
          <w:rFonts w:ascii="宋体" w:hAnsi="宋体" w:cs="宋体" w:hint="eastAsia"/>
          <w:color w:val="000000"/>
          <w:sz w:val="24"/>
          <w:u w:val="single"/>
        </w:rPr>
        <w:t xml:space="preserve">                                                                       </w:t>
      </w:r>
      <w:r>
        <w:rPr>
          <w:rFonts w:ascii="宋体" w:hAnsi="宋体" w:cs="宋体" w:hint="eastAsia"/>
          <w:color w:val="000000"/>
          <w:sz w:val="24"/>
        </w:rPr>
        <w:t>。</w:t>
      </w:r>
    </w:p>
    <w:p w:rsidR="00811C67" w:rsidRDefault="00811C67">
      <w:pPr>
        <w:spacing w:line="360" w:lineRule="exact"/>
        <w:ind w:firstLineChars="200" w:firstLine="422"/>
        <w:outlineLvl w:val="0"/>
        <w:rPr>
          <w:rFonts w:ascii="宋体" w:hAnsi="宋体" w:cs="宋体"/>
          <w:color w:val="000000"/>
          <w:kern w:val="0"/>
          <w:sz w:val="24"/>
          <w:u w:val="single"/>
        </w:rPr>
      </w:pPr>
      <w:r>
        <w:rPr>
          <w:rFonts w:ascii="宋体" w:hAnsi="宋体" w:hint="eastAsia"/>
          <w:b/>
          <w:bCs/>
          <w:szCs w:val="21"/>
        </w:rPr>
        <w:lastRenderedPageBreak/>
        <w:t>1.4.2  发包人提供国外标准、规范的名称：</w:t>
      </w:r>
      <w:r>
        <w:rPr>
          <w:rFonts w:ascii="宋体" w:hAnsi="宋体" w:cs="宋体" w:hint="eastAsia"/>
          <w:color w:val="000000"/>
          <w:kern w:val="0"/>
          <w:sz w:val="24"/>
          <w:u w:val="single"/>
        </w:rPr>
        <w:t xml:space="preserve">                                    </w:t>
      </w:r>
    </w:p>
    <w:p w:rsidR="00811C67" w:rsidRDefault="00811C67">
      <w:pPr>
        <w:spacing w:line="360" w:lineRule="exact"/>
        <w:ind w:rightChars="-33" w:right="-69"/>
        <w:rPr>
          <w:rFonts w:ascii="宋体" w:hAnsi="宋体" w:cs="宋体"/>
          <w:color w:val="000000"/>
          <w:kern w:val="0"/>
          <w:sz w:val="24"/>
        </w:rPr>
      </w:pPr>
      <w:r>
        <w:rPr>
          <w:rFonts w:ascii="宋体" w:hAnsi="宋体" w:cs="宋体" w:hint="eastAsia"/>
          <w:color w:val="000000"/>
          <w:kern w:val="0"/>
          <w:sz w:val="24"/>
          <w:u w:val="single"/>
        </w:rPr>
        <w:t xml:space="preserve">                                                                  </w:t>
      </w:r>
      <w:r>
        <w:rPr>
          <w:rFonts w:ascii="宋体" w:hAnsi="宋体" w:cs="宋体" w:hint="eastAsia"/>
          <w:color w:val="000000"/>
          <w:spacing w:val="20"/>
          <w:kern w:val="0"/>
          <w:sz w:val="24"/>
          <w:u w:val="single"/>
        </w:rPr>
        <w:t xml:space="preserve">  </w:t>
      </w:r>
      <w:r>
        <w:rPr>
          <w:rFonts w:ascii="宋体" w:hAnsi="宋体" w:cs="宋体" w:hint="eastAsia"/>
          <w:color w:val="000000"/>
          <w:kern w:val="0"/>
          <w:sz w:val="24"/>
          <w:u w:val="single"/>
        </w:rPr>
        <w:t xml:space="preserve">   </w:t>
      </w:r>
      <w:r>
        <w:rPr>
          <w:rFonts w:ascii="宋体" w:hAnsi="宋体" w:cs="宋体" w:hint="eastAsia"/>
          <w:color w:val="000000"/>
          <w:kern w:val="0"/>
          <w:sz w:val="24"/>
        </w:rPr>
        <w:t>；</w:t>
      </w:r>
    </w:p>
    <w:p w:rsidR="00811C67" w:rsidRDefault="00811C67">
      <w:pPr>
        <w:spacing w:line="384" w:lineRule="exact"/>
        <w:ind w:firstLineChars="200" w:firstLine="422"/>
        <w:rPr>
          <w:rFonts w:ascii="宋体" w:hAnsi="宋体" w:cs="宋体"/>
          <w:color w:val="000000"/>
          <w:kern w:val="0"/>
          <w:sz w:val="24"/>
        </w:rPr>
      </w:pPr>
      <w:r>
        <w:rPr>
          <w:rFonts w:ascii="宋体" w:hAnsi="宋体" w:hint="eastAsia"/>
          <w:b/>
          <w:bCs/>
          <w:szCs w:val="21"/>
        </w:rPr>
        <w:t>发包人提供国外标准、规范的份数：</w:t>
      </w:r>
      <w:r>
        <w:rPr>
          <w:rFonts w:ascii="宋体" w:hAnsi="宋体" w:cs="宋体" w:hint="eastAsia"/>
          <w:color w:val="000000"/>
          <w:kern w:val="0"/>
          <w:sz w:val="24"/>
          <w:u w:val="single"/>
        </w:rPr>
        <w:t xml:space="preserve">                                        </w:t>
      </w:r>
      <w:r>
        <w:rPr>
          <w:rFonts w:ascii="宋体" w:hAnsi="宋体" w:cs="宋体" w:hint="eastAsia"/>
          <w:color w:val="000000"/>
          <w:kern w:val="0"/>
          <w:sz w:val="24"/>
        </w:rPr>
        <w:t>；</w:t>
      </w:r>
    </w:p>
    <w:p w:rsidR="00811C67" w:rsidRDefault="00811C67">
      <w:pPr>
        <w:spacing w:line="384" w:lineRule="exact"/>
        <w:ind w:firstLineChars="200" w:firstLine="422"/>
        <w:rPr>
          <w:rFonts w:ascii="宋体" w:hAnsi="宋体" w:cs="宋体"/>
          <w:color w:val="000000"/>
          <w:sz w:val="24"/>
        </w:rPr>
      </w:pPr>
      <w:r>
        <w:rPr>
          <w:rFonts w:ascii="宋体" w:hAnsi="宋体" w:hint="eastAsia"/>
          <w:b/>
          <w:bCs/>
          <w:szCs w:val="21"/>
        </w:rPr>
        <w:t>发包人提供国外标准、规范的名称：</w:t>
      </w:r>
      <w:r>
        <w:rPr>
          <w:rFonts w:ascii="宋体" w:hAnsi="宋体" w:cs="宋体" w:hint="eastAsia"/>
          <w:color w:val="000000"/>
          <w:kern w:val="0"/>
          <w:sz w:val="24"/>
          <w:u w:val="single"/>
        </w:rPr>
        <w:t xml:space="preserve">                                        </w:t>
      </w:r>
      <w:r>
        <w:rPr>
          <w:rFonts w:ascii="宋体" w:hAnsi="宋体" w:cs="宋体" w:hint="eastAsia"/>
          <w:color w:val="000000"/>
          <w:kern w:val="0"/>
          <w:sz w:val="24"/>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1.4.3  发包人对工程的技术标准和功能要求的特殊要求：</w:t>
      </w:r>
    </w:p>
    <w:p w:rsidR="00811C67" w:rsidRDefault="00811C67">
      <w:pPr>
        <w:spacing w:line="384" w:lineRule="exact"/>
        <w:rPr>
          <w:rFonts w:ascii="宋体" w:hAnsi="宋体" w:cs="宋体"/>
          <w:color w:val="000000"/>
          <w:sz w:val="24"/>
        </w:rPr>
      </w:pPr>
      <w:r>
        <w:rPr>
          <w:rFonts w:ascii="宋体" w:hAnsi="宋体" w:cs="宋体" w:hint="eastAsia"/>
          <w:color w:val="000000"/>
          <w:kern w:val="0"/>
          <w:sz w:val="24"/>
          <w:u w:val="single"/>
        </w:rPr>
        <w:t xml:space="preserve">                                                                                                                                                                                                         </w:t>
      </w:r>
      <w:r>
        <w:rPr>
          <w:rFonts w:ascii="宋体" w:hAnsi="宋体" w:cs="宋体" w:hint="eastAsia"/>
          <w:color w:val="000000"/>
          <w:sz w:val="24"/>
          <w:u w:val="single"/>
        </w:rPr>
        <w:t xml:space="preserve">  </w:t>
      </w:r>
      <w:r>
        <w:rPr>
          <w:rFonts w:ascii="宋体" w:hAnsi="宋体" w:cs="宋体" w:hint="eastAsia"/>
          <w:color w:val="000000"/>
          <w:sz w:val="24"/>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1.5  合同文件的优先顺序</w:t>
      </w:r>
    </w:p>
    <w:p w:rsidR="00811C67" w:rsidRDefault="00811C67">
      <w:pPr>
        <w:spacing w:line="384" w:lineRule="exact"/>
        <w:ind w:firstLineChars="200" w:firstLine="422"/>
        <w:rPr>
          <w:rFonts w:ascii="宋体" w:hAnsi="宋体" w:cs="宋体"/>
          <w:color w:val="000000"/>
          <w:sz w:val="24"/>
          <w:u w:val="single"/>
        </w:rPr>
      </w:pPr>
      <w:r>
        <w:rPr>
          <w:rFonts w:ascii="宋体" w:hAnsi="宋体" w:hint="eastAsia"/>
          <w:b/>
          <w:bCs/>
          <w:szCs w:val="21"/>
        </w:rPr>
        <w:t>合同文件组成及优先顺序为：</w:t>
      </w:r>
      <w:r>
        <w:rPr>
          <w:rFonts w:ascii="宋体" w:hAnsi="宋体" w:cs="宋体" w:hint="eastAsia"/>
          <w:color w:val="000000"/>
          <w:sz w:val="24"/>
          <w:u w:val="single"/>
        </w:rPr>
        <w:t></w:t>
      </w:r>
    </w:p>
    <w:p w:rsidR="00811C67" w:rsidRDefault="00811C67">
      <w:pPr>
        <w:spacing w:line="384" w:lineRule="exact"/>
        <w:rPr>
          <w:rFonts w:ascii="宋体" w:hAnsi="宋体" w:cs="宋体"/>
          <w:color w:val="000000"/>
          <w:sz w:val="24"/>
        </w:rPr>
      </w:pPr>
      <w:r>
        <w:rPr>
          <w:rFonts w:ascii="宋体" w:hAnsi="宋体" w:cs="宋体" w:hint="eastAsia"/>
          <w:color w:val="000000"/>
          <w:kern w:val="0"/>
          <w:sz w:val="24"/>
          <w:u w:val="single"/>
        </w:rPr>
        <w:t xml:space="preserve">                                                                         </w:t>
      </w:r>
      <w:r>
        <w:rPr>
          <w:rFonts w:ascii="宋体" w:hAnsi="宋体" w:cs="宋体" w:hint="eastAsia"/>
          <w:color w:val="000000"/>
          <w:sz w:val="24"/>
          <w:u w:val="single"/>
        </w:rPr>
        <w:t xml:space="preserve">   </w:t>
      </w:r>
      <w:r>
        <w:rPr>
          <w:rFonts w:ascii="宋体" w:hAnsi="宋体" w:cs="宋体" w:hint="eastAsia"/>
          <w:color w:val="000000"/>
          <w:kern w:val="0"/>
          <w:sz w:val="24"/>
          <w:u w:val="single"/>
        </w:rPr>
        <w:t xml:space="preserve">                                                                                                                               </w:t>
      </w:r>
      <w:r>
        <w:rPr>
          <w:rFonts w:ascii="宋体" w:hAnsi="宋体" w:cs="宋体" w:hint="eastAsia"/>
          <w:color w:val="000000"/>
          <w:sz w:val="24"/>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1.6  图纸和承包人文件</w:t>
      </w:r>
      <w:r>
        <w:rPr>
          <w:rFonts w:ascii="楷体_GB2312" w:eastAsia="楷体_GB2312" w:hAnsi="楷体_GB2312" w:cs="楷体_GB2312" w:hint="eastAsia"/>
          <w:b/>
          <w:bCs/>
          <w:szCs w:val="21"/>
        </w:rPr>
        <w:tab/>
      </w:r>
    </w:p>
    <w:p w:rsidR="00811C67" w:rsidRDefault="00811C67">
      <w:pPr>
        <w:spacing w:line="384" w:lineRule="exact"/>
        <w:ind w:firstLineChars="200" w:firstLine="422"/>
        <w:rPr>
          <w:rFonts w:ascii="宋体" w:hAnsi="宋体"/>
          <w:b/>
          <w:bCs/>
          <w:szCs w:val="21"/>
        </w:rPr>
      </w:pPr>
      <w:r>
        <w:rPr>
          <w:rFonts w:ascii="宋体" w:hAnsi="宋体" w:hint="eastAsia"/>
          <w:b/>
          <w:bCs/>
          <w:szCs w:val="21"/>
        </w:rPr>
        <w:t>1.6.1  图纸的提供</w:t>
      </w:r>
    </w:p>
    <w:p w:rsidR="00811C67" w:rsidRDefault="00811C67">
      <w:pPr>
        <w:spacing w:line="384" w:lineRule="exact"/>
        <w:ind w:firstLineChars="200" w:firstLine="422"/>
        <w:rPr>
          <w:rFonts w:ascii="宋体" w:hAnsi="宋体" w:cs="宋体"/>
          <w:color w:val="000000"/>
          <w:sz w:val="24"/>
        </w:rPr>
      </w:pPr>
      <w:r>
        <w:rPr>
          <w:rFonts w:ascii="宋体" w:hAnsi="宋体" w:hint="eastAsia"/>
          <w:b/>
          <w:bCs/>
          <w:szCs w:val="21"/>
        </w:rPr>
        <w:t>发包人向承包人提供图纸的期限：</w:t>
      </w:r>
      <w:r>
        <w:rPr>
          <w:rFonts w:ascii="宋体" w:hAnsi="宋体" w:cs="宋体" w:hint="eastAsia"/>
          <w:color w:val="000000"/>
          <w:sz w:val="24"/>
          <w:u w:val="single"/>
        </w:rPr>
        <w:t>                     </w:t>
      </w:r>
      <w:r>
        <w:rPr>
          <w:rFonts w:ascii="宋体" w:hAnsi="宋体" w:cs="宋体" w:hint="eastAsia"/>
          <w:color w:val="000000"/>
          <w:sz w:val="24"/>
        </w:rPr>
        <w:t>；</w:t>
      </w:r>
    </w:p>
    <w:p w:rsidR="00811C67" w:rsidRDefault="00811C67">
      <w:pPr>
        <w:spacing w:line="384" w:lineRule="exact"/>
        <w:ind w:firstLineChars="200" w:firstLine="422"/>
        <w:rPr>
          <w:rFonts w:ascii="宋体" w:hAnsi="宋体" w:cs="宋体"/>
          <w:color w:val="000000"/>
          <w:sz w:val="24"/>
        </w:rPr>
      </w:pPr>
      <w:r>
        <w:rPr>
          <w:rFonts w:ascii="宋体" w:hAnsi="宋体" w:hint="eastAsia"/>
          <w:b/>
          <w:bCs/>
          <w:szCs w:val="21"/>
        </w:rPr>
        <w:t>发包人向承包人提供图纸的数量：</w:t>
      </w:r>
      <w:r>
        <w:rPr>
          <w:rFonts w:ascii="宋体" w:hAnsi="宋体" w:cs="宋体" w:hint="eastAsia"/>
          <w:color w:val="000000"/>
          <w:sz w:val="24"/>
          <w:u w:val="single"/>
        </w:rPr>
        <w:t>                     </w:t>
      </w:r>
      <w:r>
        <w:rPr>
          <w:rFonts w:ascii="宋体" w:hAnsi="宋体" w:cs="宋体" w:hint="eastAsia"/>
          <w:color w:val="000000"/>
          <w:sz w:val="24"/>
        </w:rPr>
        <w:t>；</w:t>
      </w:r>
    </w:p>
    <w:p w:rsidR="00811C67" w:rsidRDefault="00811C67">
      <w:pPr>
        <w:spacing w:line="384" w:lineRule="exact"/>
        <w:ind w:firstLineChars="200" w:firstLine="422"/>
        <w:rPr>
          <w:rFonts w:ascii="宋体" w:hAnsi="宋体" w:cs="宋体"/>
          <w:color w:val="000000"/>
          <w:sz w:val="24"/>
        </w:rPr>
      </w:pPr>
      <w:r>
        <w:rPr>
          <w:rFonts w:ascii="宋体" w:hAnsi="宋体" w:hint="eastAsia"/>
          <w:b/>
          <w:bCs/>
          <w:szCs w:val="21"/>
        </w:rPr>
        <w:t>发包人向承包人提供图纸的内容：</w:t>
      </w:r>
      <w:r>
        <w:rPr>
          <w:rFonts w:ascii="宋体" w:hAnsi="宋体" w:cs="宋体" w:hint="eastAsia"/>
          <w:color w:val="000000"/>
          <w:sz w:val="24"/>
          <w:u w:val="single"/>
        </w:rPr>
        <w:t>                     </w:t>
      </w:r>
      <w:r>
        <w:rPr>
          <w:rFonts w:ascii="宋体" w:hAnsi="宋体" w:cs="宋体" w:hint="eastAsia"/>
          <w:color w:val="000000"/>
          <w:sz w:val="24"/>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1.6.4  承包人文件</w:t>
      </w:r>
    </w:p>
    <w:p w:rsidR="00811C67" w:rsidRDefault="00811C67">
      <w:pPr>
        <w:spacing w:line="384" w:lineRule="exact"/>
        <w:ind w:firstLineChars="200" w:firstLine="422"/>
        <w:rPr>
          <w:rFonts w:ascii="宋体" w:hAnsi="宋体" w:cs="宋体"/>
          <w:color w:val="000000"/>
          <w:sz w:val="24"/>
          <w:u w:val="single"/>
        </w:rPr>
      </w:pPr>
      <w:r>
        <w:rPr>
          <w:rFonts w:ascii="宋体" w:hAnsi="宋体" w:hint="eastAsia"/>
          <w:b/>
          <w:bCs/>
          <w:szCs w:val="21"/>
        </w:rPr>
        <w:t>需要由承包人提供的文件，包括：</w:t>
      </w:r>
      <w:r>
        <w:rPr>
          <w:rFonts w:ascii="宋体" w:hAnsi="宋体" w:cs="宋体" w:hint="eastAsia"/>
          <w:color w:val="000000"/>
          <w:sz w:val="24"/>
          <w:u w:val="single"/>
        </w:rPr>
        <w:t xml:space="preserve">                                            </w:t>
      </w:r>
    </w:p>
    <w:p w:rsidR="00811C67" w:rsidRDefault="00811C67">
      <w:pPr>
        <w:spacing w:line="384" w:lineRule="exact"/>
        <w:rPr>
          <w:rFonts w:ascii="宋体" w:hAnsi="宋体" w:cs="宋体"/>
          <w:color w:val="000000"/>
          <w:sz w:val="24"/>
        </w:rPr>
      </w:pPr>
      <w:r>
        <w:rPr>
          <w:rFonts w:ascii="宋体" w:hAnsi="宋体" w:cs="宋体" w:hint="eastAsia"/>
          <w:color w:val="000000"/>
          <w:kern w:val="0"/>
          <w:sz w:val="24"/>
          <w:u w:val="single"/>
        </w:rPr>
        <w:t xml:space="preserve">                                                                       </w:t>
      </w:r>
      <w:r>
        <w:rPr>
          <w:rFonts w:ascii="宋体" w:hAnsi="宋体" w:cs="宋体" w:hint="eastAsia"/>
          <w:color w:val="000000"/>
          <w:sz w:val="24"/>
        </w:rPr>
        <w:t>；</w:t>
      </w:r>
    </w:p>
    <w:p w:rsidR="00811C67" w:rsidRDefault="00811C67">
      <w:pPr>
        <w:spacing w:line="384" w:lineRule="exact"/>
        <w:ind w:firstLineChars="200" w:firstLine="422"/>
        <w:rPr>
          <w:rFonts w:ascii="宋体" w:hAnsi="宋体" w:cs="宋体"/>
          <w:color w:val="000000"/>
          <w:sz w:val="24"/>
        </w:rPr>
      </w:pPr>
      <w:r>
        <w:rPr>
          <w:rFonts w:ascii="宋体" w:hAnsi="宋体" w:hint="eastAsia"/>
          <w:b/>
          <w:bCs/>
          <w:szCs w:val="21"/>
        </w:rPr>
        <w:t>承包人提供的文件的期限为：</w:t>
      </w:r>
      <w:r>
        <w:rPr>
          <w:rFonts w:ascii="宋体" w:hAnsi="宋体" w:cs="宋体" w:hint="eastAsia"/>
          <w:color w:val="000000"/>
          <w:sz w:val="24"/>
          <w:u w:val="single"/>
        </w:rPr>
        <w:t xml:space="preserve">                                             </w:t>
      </w:r>
      <w:r>
        <w:rPr>
          <w:rFonts w:ascii="宋体" w:hAnsi="宋体" w:cs="宋体" w:hint="eastAsia"/>
          <w:color w:val="000000"/>
          <w:sz w:val="24"/>
        </w:rPr>
        <w:t>；</w:t>
      </w:r>
    </w:p>
    <w:p w:rsidR="00811C67" w:rsidRDefault="00811C67">
      <w:pPr>
        <w:spacing w:line="384" w:lineRule="exact"/>
        <w:ind w:firstLineChars="200" w:firstLine="422"/>
        <w:rPr>
          <w:rFonts w:ascii="宋体" w:hAnsi="宋体" w:cs="宋体"/>
          <w:color w:val="000000"/>
          <w:sz w:val="24"/>
        </w:rPr>
      </w:pPr>
      <w:r>
        <w:rPr>
          <w:rFonts w:ascii="宋体" w:hAnsi="宋体" w:hint="eastAsia"/>
          <w:b/>
          <w:bCs/>
          <w:szCs w:val="21"/>
        </w:rPr>
        <w:t>承包人提供的文件的数量为：</w:t>
      </w:r>
      <w:r>
        <w:rPr>
          <w:rFonts w:ascii="宋体" w:hAnsi="宋体" w:cs="宋体" w:hint="eastAsia"/>
          <w:color w:val="000000"/>
          <w:sz w:val="24"/>
          <w:u w:val="single"/>
        </w:rPr>
        <w:t xml:space="preserve">                                             </w:t>
      </w:r>
      <w:r>
        <w:rPr>
          <w:rFonts w:ascii="宋体" w:hAnsi="宋体" w:cs="宋体" w:hint="eastAsia"/>
          <w:color w:val="000000"/>
          <w:sz w:val="24"/>
        </w:rPr>
        <w:t>；</w:t>
      </w:r>
    </w:p>
    <w:p w:rsidR="00811C67" w:rsidRDefault="00811C67">
      <w:pPr>
        <w:spacing w:line="384" w:lineRule="exact"/>
        <w:ind w:firstLineChars="200" w:firstLine="422"/>
        <w:rPr>
          <w:rFonts w:ascii="宋体" w:hAnsi="宋体" w:cs="宋体"/>
          <w:color w:val="000000"/>
          <w:sz w:val="24"/>
        </w:rPr>
      </w:pPr>
      <w:r>
        <w:rPr>
          <w:rFonts w:ascii="宋体" w:hAnsi="宋体" w:hint="eastAsia"/>
          <w:b/>
          <w:bCs/>
          <w:szCs w:val="21"/>
        </w:rPr>
        <w:t>承包人提供的文件的形式为：</w:t>
      </w:r>
      <w:r>
        <w:rPr>
          <w:rFonts w:ascii="宋体" w:hAnsi="宋体" w:cs="宋体" w:hint="eastAsia"/>
          <w:color w:val="000000"/>
          <w:sz w:val="24"/>
          <w:u w:val="single"/>
        </w:rPr>
        <w:t xml:space="preserve">                                             </w:t>
      </w:r>
      <w:r>
        <w:rPr>
          <w:rFonts w:ascii="宋体" w:hAnsi="宋体" w:cs="宋体" w:hint="eastAsia"/>
          <w:color w:val="000000"/>
          <w:sz w:val="24"/>
        </w:rPr>
        <w:t>；</w:t>
      </w:r>
    </w:p>
    <w:p w:rsidR="00811C67" w:rsidRDefault="00811C67">
      <w:pPr>
        <w:spacing w:line="384" w:lineRule="exact"/>
        <w:ind w:firstLineChars="200" w:firstLine="422"/>
        <w:rPr>
          <w:rFonts w:ascii="宋体" w:hAnsi="宋体" w:cs="宋体"/>
          <w:color w:val="000000"/>
          <w:sz w:val="24"/>
        </w:rPr>
      </w:pPr>
      <w:r>
        <w:rPr>
          <w:rFonts w:ascii="宋体" w:hAnsi="宋体" w:hint="eastAsia"/>
          <w:b/>
          <w:bCs/>
          <w:szCs w:val="21"/>
        </w:rPr>
        <w:t>发包人审批承包人文件的期限：</w:t>
      </w:r>
      <w:r>
        <w:rPr>
          <w:rFonts w:ascii="宋体" w:hAnsi="宋体" w:cs="宋体" w:hint="eastAsia"/>
          <w:color w:val="000000"/>
          <w:sz w:val="24"/>
          <w:u w:val="single"/>
        </w:rPr>
        <w:t xml:space="preserve">                                           </w:t>
      </w:r>
      <w:r>
        <w:rPr>
          <w:rFonts w:ascii="宋体" w:hAnsi="宋体" w:cs="宋体" w:hint="eastAsia"/>
          <w:color w:val="000000"/>
          <w:sz w:val="24"/>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1.6.5  现场图纸准备</w:t>
      </w:r>
    </w:p>
    <w:p w:rsidR="00811C67" w:rsidRDefault="00811C67">
      <w:pPr>
        <w:spacing w:line="384" w:lineRule="exact"/>
        <w:ind w:firstLineChars="200" w:firstLine="422"/>
        <w:rPr>
          <w:rFonts w:ascii="宋体" w:hAnsi="宋体" w:cs="宋体"/>
          <w:color w:val="000000"/>
          <w:sz w:val="24"/>
        </w:rPr>
      </w:pPr>
      <w:r>
        <w:rPr>
          <w:rFonts w:ascii="宋体" w:hAnsi="宋体" w:hint="eastAsia"/>
          <w:b/>
          <w:bCs/>
          <w:szCs w:val="21"/>
        </w:rPr>
        <w:t>关于现场图纸准备的约定：</w:t>
      </w:r>
      <w:r>
        <w:rPr>
          <w:rFonts w:ascii="宋体" w:hAnsi="宋体" w:cs="宋体" w:hint="eastAsia"/>
          <w:color w:val="000000"/>
          <w:sz w:val="24"/>
          <w:u w:val="single"/>
        </w:rPr>
        <w:t xml:space="preserve">                                               </w:t>
      </w:r>
      <w:r>
        <w:rPr>
          <w:rFonts w:ascii="宋体" w:hAnsi="宋体" w:cs="宋体" w:hint="eastAsia"/>
          <w:color w:val="000000"/>
          <w:sz w:val="24"/>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1.7  联络</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1.7.1  发包人和承包人应当在</w:t>
      </w:r>
      <w:r>
        <w:rPr>
          <w:rFonts w:ascii="宋体" w:hAnsi="宋体" w:hint="eastAsia"/>
          <w:b/>
          <w:bCs/>
          <w:szCs w:val="21"/>
          <w:u w:val="single"/>
        </w:rPr>
        <w:t xml:space="preserve">    </w:t>
      </w:r>
      <w:r>
        <w:rPr>
          <w:rFonts w:ascii="宋体" w:hAnsi="宋体" w:hint="eastAsia"/>
          <w:b/>
          <w:bCs/>
          <w:szCs w:val="21"/>
        </w:rPr>
        <w:t>天内将与合同有关的通知、批准、证明、证书、指示、指令、要求、请求、同意、意见、确定和决定等书面函件送达对方当事人。</w:t>
      </w:r>
    </w:p>
    <w:p w:rsidR="00811C67" w:rsidRDefault="00811C67">
      <w:pPr>
        <w:spacing w:line="384" w:lineRule="exact"/>
        <w:ind w:firstLineChars="200" w:firstLine="422"/>
        <w:rPr>
          <w:rFonts w:ascii="宋体" w:hAnsi="宋体" w:cs="宋体"/>
          <w:color w:val="000000"/>
          <w:kern w:val="0"/>
          <w:sz w:val="24"/>
        </w:rPr>
      </w:pPr>
      <w:r>
        <w:rPr>
          <w:rFonts w:ascii="宋体" w:hAnsi="宋体" w:hint="eastAsia"/>
          <w:b/>
          <w:bCs/>
          <w:szCs w:val="21"/>
        </w:rPr>
        <w:t>1.7.2  发包人接收文件的地点：</w:t>
      </w:r>
      <w:r>
        <w:rPr>
          <w:rFonts w:ascii="宋体" w:hAnsi="宋体" w:cs="宋体" w:hint="eastAsia"/>
          <w:color w:val="000000"/>
          <w:sz w:val="24"/>
          <w:u w:val="single"/>
        </w:rPr>
        <w:t xml:space="preserve">                                           </w:t>
      </w:r>
      <w:r>
        <w:rPr>
          <w:rFonts w:ascii="宋体" w:hAnsi="宋体" w:cs="宋体" w:hint="eastAsia"/>
          <w:color w:val="000000"/>
          <w:kern w:val="0"/>
          <w:sz w:val="24"/>
        </w:rPr>
        <w:t>；</w:t>
      </w:r>
    </w:p>
    <w:p w:rsidR="00811C67" w:rsidRDefault="00811C67">
      <w:pPr>
        <w:spacing w:line="384" w:lineRule="exact"/>
        <w:ind w:firstLineChars="200" w:firstLine="422"/>
        <w:rPr>
          <w:rFonts w:ascii="宋体" w:hAnsi="宋体" w:cs="宋体"/>
          <w:color w:val="000000"/>
          <w:kern w:val="0"/>
          <w:sz w:val="24"/>
        </w:rPr>
      </w:pPr>
      <w:r>
        <w:rPr>
          <w:rFonts w:ascii="宋体" w:hAnsi="宋体" w:hint="eastAsia"/>
          <w:b/>
          <w:bCs/>
          <w:szCs w:val="21"/>
        </w:rPr>
        <w:t>发包人指定的接收人为：</w:t>
      </w:r>
      <w:r>
        <w:rPr>
          <w:rFonts w:ascii="宋体" w:hAnsi="宋体" w:cs="宋体" w:hint="eastAsia"/>
          <w:color w:val="000000"/>
          <w:sz w:val="24"/>
          <w:u w:val="single"/>
        </w:rPr>
        <w:t xml:space="preserve">                                                 </w:t>
      </w:r>
      <w:r>
        <w:rPr>
          <w:rFonts w:ascii="宋体" w:hAnsi="宋体" w:cs="宋体" w:hint="eastAsia"/>
          <w:color w:val="000000"/>
          <w:kern w:val="0"/>
          <w:sz w:val="24"/>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承包人接收文件的地点：</w:t>
      </w:r>
      <w:r>
        <w:rPr>
          <w:rFonts w:ascii="宋体" w:hAnsi="宋体" w:cs="宋体" w:hint="eastAsia"/>
          <w:color w:val="000000"/>
          <w:sz w:val="24"/>
          <w:u w:val="single"/>
        </w:rPr>
        <w:t xml:space="preserve">                                                 </w:t>
      </w:r>
      <w:r>
        <w:rPr>
          <w:rFonts w:ascii="宋体" w:hAnsi="宋体" w:cs="宋体" w:hint="eastAsia"/>
          <w:color w:val="000000"/>
          <w:kern w:val="0"/>
          <w:sz w:val="24"/>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承包人指定的接收人为：</w:t>
      </w:r>
      <w:r>
        <w:rPr>
          <w:rFonts w:ascii="宋体" w:hAnsi="宋体" w:cs="宋体" w:hint="eastAsia"/>
          <w:color w:val="000000"/>
          <w:sz w:val="24"/>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监理人接收文件的地点：</w:t>
      </w:r>
      <w:r>
        <w:rPr>
          <w:rFonts w:ascii="宋体" w:hAnsi="宋体" w:cs="宋体" w:hint="eastAsia"/>
          <w:color w:val="000000"/>
          <w:sz w:val="24"/>
          <w:u w:val="single"/>
        </w:rPr>
        <w:t xml:space="preserve">                                                 </w:t>
      </w:r>
      <w:r>
        <w:rPr>
          <w:rFonts w:ascii="宋体" w:hAnsi="宋体" w:cs="宋体" w:hint="eastAsia"/>
          <w:color w:val="000000"/>
          <w:kern w:val="0"/>
          <w:sz w:val="24"/>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监理人指定的接收人为：</w:t>
      </w:r>
      <w:r>
        <w:rPr>
          <w:rFonts w:ascii="宋体" w:hAnsi="宋体" w:cs="宋体" w:hint="eastAsia"/>
          <w:color w:val="000000"/>
          <w:sz w:val="24"/>
          <w:u w:val="single"/>
        </w:rPr>
        <w:t xml:space="preserve">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lastRenderedPageBreak/>
        <w:t>1.10  交通运输</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w:t>
      </w:r>
      <w:bookmarkStart w:id="470" w:name="_Toc318581155"/>
      <w:bookmarkStart w:id="471" w:name="_Toc300934943"/>
      <w:bookmarkStart w:id="472" w:name="_Toc312677986"/>
      <w:bookmarkStart w:id="473" w:name="_Toc304295521"/>
      <w:bookmarkStart w:id="474" w:name="_Toc303539100"/>
      <w:r>
        <w:rPr>
          <w:rFonts w:ascii="宋体" w:hAnsi="宋体" w:hint="eastAsia"/>
          <w:b/>
          <w:bCs/>
          <w:szCs w:val="21"/>
        </w:rPr>
        <w:t>.10.1  出入现场的权利</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关于出入现场的权利的约定：</w:t>
      </w:r>
      <w:r>
        <w:rPr>
          <w:rFonts w:ascii="宋体" w:hAnsi="宋体" w:cs="宋体" w:hint="eastAsia"/>
          <w:color w:val="000000"/>
          <w:sz w:val="24"/>
          <w:u w:val="single"/>
        </w:rPr>
        <w:t xml:space="preserve">                                              </w:t>
      </w:r>
    </w:p>
    <w:p w:rsidR="00811C67" w:rsidRDefault="00811C67">
      <w:pPr>
        <w:spacing w:line="384" w:lineRule="exact"/>
        <w:rPr>
          <w:rFonts w:ascii="宋体" w:hAnsi="宋体" w:cs="宋体"/>
          <w:color w:val="000000"/>
          <w:sz w:val="24"/>
        </w:rPr>
      </w:pPr>
      <w:r>
        <w:rPr>
          <w:rFonts w:ascii="宋体" w:hAnsi="宋体" w:cs="宋体" w:hint="eastAsia"/>
          <w:color w:val="000000"/>
          <w:sz w:val="24"/>
          <w:u w:val="single"/>
        </w:rPr>
        <w:t xml:space="preserve">                                                                       </w:t>
      </w:r>
      <w:r>
        <w:rPr>
          <w:rFonts w:ascii="宋体" w:hAnsi="宋体" w:cs="宋体" w:hint="eastAsia"/>
          <w:b/>
          <w:bCs/>
          <w:color w:val="000000"/>
          <w:sz w:val="24"/>
        </w:rPr>
        <w:t>。</w:t>
      </w:r>
    </w:p>
    <w:bookmarkEnd w:id="470"/>
    <w:bookmarkEnd w:id="471"/>
    <w:bookmarkEnd w:id="472"/>
    <w:bookmarkEnd w:id="473"/>
    <w:bookmarkEnd w:id="474"/>
    <w:p w:rsidR="00811C67" w:rsidRDefault="00811C67">
      <w:pPr>
        <w:spacing w:line="384" w:lineRule="exact"/>
        <w:ind w:firstLineChars="200" w:firstLine="422"/>
        <w:rPr>
          <w:rFonts w:ascii="宋体" w:hAnsi="宋体"/>
          <w:b/>
          <w:bCs/>
          <w:szCs w:val="21"/>
        </w:rPr>
      </w:pPr>
      <w:r>
        <w:rPr>
          <w:rFonts w:ascii="宋体" w:hAnsi="宋体" w:hint="eastAsia"/>
          <w:b/>
          <w:bCs/>
          <w:szCs w:val="21"/>
        </w:rPr>
        <w:t>1</w:t>
      </w:r>
      <w:bookmarkStart w:id="475" w:name="_Toc318581156"/>
      <w:bookmarkStart w:id="476" w:name="_Toc303539101"/>
      <w:bookmarkStart w:id="477" w:name="_Toc312677987"/>
      <w:bookmarkStart w:id="478" w:name="_Toc304295522"/>
      <w:bookmarkStart w:id="479" w:name="_Toc300934944"/>
      <w:r>
        <w:rPr>
          <w:rFonts w:ascii="宋体" w:hAnsi="宋体" w:hint="eastAsia"/>
          <w:b/>
          <w:bCs/>
          <w:szCs w:val="21"/>
        </w:rPr>
        <w:t>.10.3  场内交通</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关于场外交通和场内交通的边界的约定：</w:t>
      </w:r>
      <w:r>
        <w:rPr>
          <w:rFonts w:ascii="宋体" w:hAnsi="宋体" w:cs="宋体" w:hint="eastAsia"/>
          <w:color w:val="000000"/>
          <w:sz w:val="24"/>
          <w:u w:val="single"/>
        </w:rPr>
        <w:t xml:space="preserve">                                     </w:t>
      </w:r>
    </w:p>
    <w:p w:rsidR="00811C67" w:rsidRDefault="00811C67">
      <w:pPr>
        <w:spacing w:line="384" w:lineRule="exact"/>
        <w:jc w:val="left"/>
        <w:rPr>
          <w:rFonts w:ascii="宋体" w:hAnsi="宋体"/>
          <w:b/>
          <w:bCs/>
          <w:szCs w:val="21"/>
        </w:rPr>
      </w:pPr>
      <w:r>
        <w:rPr>
          <w:rFonts w:ascii="宋体" w:hAnsi="宋体" w:cs="宋体" w:hint="eastAsia"/>
          <w:color w:val="000000"/>
          <w:sz w:val="24"/>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关于发包人向承包人免费提供满足工程施工需要的场内道路和交通设施的约定：</w:t>
      </w:r>
      <w:r>
        <w:rPr>
          <w:rFonts w:ascii="宋体" w:hAnsi="宋体" w:cs="宋体" w:hint="eastAsia"/>
          <w:color w:val="000000"/>
          <w:sz w:val="24"/>
          <w:u w:val="single"/>
        </w:rPr>
        <w:t xml:space="preserve">        </w:t>
      </w:r>
    </w:p>
    <w:p w:rsidR="00811C67" w:rsidRDefault="00811C67">
      <w:pPr>
        <w:spacing w:line="384" w:lineRule="exact"/>
        <w:rPr>
          <w:rFonts w:ascii="宋体" w:hAnsi="宋体"/>
          <w:b/>
          <w:bCs/>
          <w:szCs w:val="21"/>
        </w:rPr>
      </w:pPr>
      <w:r>
        <w:rPr>
          <w:rFonts w:ascii="宋体" w:hAnsi="宋体" w:cs="宋体" w:hint="eastAsia"/>
          <w:color w:val="000000"/>
          <w:sz w:val="24"/>
          <w:u w:val="single"/>
        </w:rPr>
        <w:t xml:space="preserve">                                                                       </w:t>
      </w:r>
      <w:r>
        <w:rPr>
          <w:rFonts w:ascii="宋体" w:hAnsi="宋体" w:hint="eastAsia"/>
          <w:b/>
          <w:bCs/>
          <w:szCs w:val="21"/>
        </w:rPr>
        <w:t>。</w:t>
      </w:r>
      <w:bookmarkStart w:id="480" w:name="_Toc318581157"/>
      <w:bookmarkEnd w:id="475"/>
      <w:bookmarkEnd w:id="476"/>
      <w:bookmarkEnd w:id="477"/>
      <w:bookmarkEnd w:id="478"/>
      <w:bookmarkEnd w:id="479"/>
    </w:p>
    <w:p w:rsidR="00811C67" w:rsidRDefault="00811C67">
      <w:pPr>
        <w:spacing w:line="384" w:lineRule="exact"/>
        <w:ind w:firstLineChars="200" w:firstLine="422"/>
        <w:rPr>
          <w:rFonts w:ascii="宋体" w:hAnsi="宋体"/>
          <w:b/>
          <w:bCs/>
          <w:szCs w:val="21"/>
        </w:rPr>
      </w:pPr>
      <w:r>
        <w:rPr>
          <w:rFonts w:ascii="宋体" w:hAnsi="宋体" w:hint="eastAsia"/>
          <w:b/>
          <w:bCs/>
          <w:szCs w:val="21"/>
        </w:rPr>
        <w:t>1.10.4</w:t>
      </w:r>
      <w:r>
        <w:rPr>
          <w:rFonts w:ascii="宋体" w:hAnsi="宋体"/>
          <w:b/>
          <w:bCs/>
          <w:szCs w:val="21"/>
        </w:rPr>
        <w:t xml:space="preserve"> </w:t>
      </w:r>
      <w:r>
        <w:rPr>
          <w:rFonts w:ascii="宋体" w:hAnsi="宋体" w:hint="eastAsia"/>
          <w:b/>
          <w:bCs/>
          <w:szCs w:val="21"/>
        </w:rPr>
        <w:t xml:space="preserve"> 超大件和超重件的运输</w:t>
      </w:r>
    </w:p>
    <w:p w:rsidR="00811C67" w:rsidRDefault="00811C67">
      <w:pPr>
        <w:spacing w:line="384" w:lineRule="exact"/>
        <w:ind w:firstLineChars="200" w:firstLine="422"/>
        <w:rPr>
          <w:rFonts w:ascii="宋体" w:hAnsi="宋体"/>
          <w:b/>
          <w:bCs/>
          <w:szCs w:val="21"/>
        </w:rPr>
      </w:pPr>
      <w:r>
        <w:rPr>
          <w:rFonts w:ascii="宋体" w:hAnsi="宋体" w:hint="eastAsia"/>
          <w:b/>
          <w:bCs/>
          <w:szCs w:val="21"/>
        </w:rPr>
        <w:t>运输超大件或超重件所需的道路和桥梁临时加固改造费用和其他有关费用由</w:t>
      </w:r>
      <w:r>
        <w:rPr>
          <w:rFonts w:ascii="宋体" w:hAnsi="宋体" w:hint="eastAsia"/>
          <w:b/>
          <w:bCs/>
          <w:szCs w:val="21"/>
          <w:u w:val="single"/>
        </w:rPr>
        <w:t xml:space="preserve">    </w:t>
      </w:r>
      <w:r>
        <w:rPr>
          <w:rFonts w:ascii="宋体" w:hAnsi="宋体"/>
          <w:b/>
          <w:bCs/>
          <w:szCs w:val="21"/>
          <w:u w:val="single"/>
        </w:rPr>
        <w:t xml:space="preserve">   </w:t>
      </w:r>
      <w:r>
        <w:rPr>
          <w:rFonts w:ascii="宋体" w:hAnsi="宋体" w:hint="eastAsia"/>
          <w:b/>
          <w:bCs/>
          <w:szCs w:val="21"/>
          <w:u w:val="single"/>
        </w:rPr>
        <w:t xml:space="preserve">   </w:t>
      </w:r>
      <w:r>
        <w:rPr>
          <w:rFonts w:ascii="宋体" w:hAnsi="宋体"/>
          <w:b/>
          <w:bCs/>
          <w:szCs w:val="21"/>
          <w:u w:val="single"/>
        </w:rPr>
        <w:t xml:space="preserve">  </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cs="宋体" w:hint="eastAsia"/>
          <w:color w:val="000000"/>
          <w:sz w:val="24"/>
          <w:u w:val="single"/>
        </w:rPr>
        <w:t xml:space="preserve">                                   </w:t>
      </w:r>
      <w:r>
        <w:rPr>
          <w:rFonts w:ascii="宋体" w:hAnsi="宋体" w:hint="eastAsia"/>
          <w:b/>
          <w:bCs/>
          <w:szCs w:val="21"/>
        </w:rPr>
        <w:t>承担。</w:t>
      </w:r>
    </w:p>
    <w:bookmarkEnd w:id="480"/>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1.11  知识产权</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1.11.1</w:t>
      </w:r>
      <w:r>
        <w:rPr>
          <w:rFonts w:ascii="宋体" w:hAnsi="宋体"/>
          <w:b/>
          <w:bCs/>
          <w:szCs w:val="21"/>
        </w:rPr>
        <w:t xml:space="preserve"> </w:t>
      </w:r>
      <w:r>
        <w:rPr>
          <w:rFonts w:ascii="宋体" w:hAnsi="宋体" w:hint="eastAsia"/>
          <w:b/>
          <w:bCs/>
          <w:szCs w:val="21"/>
        </w:rPr>
        <w:t xml:space="preserve"> 关于发包人提供给承包人的图纸、发包人为实施工程自行编制或委托编制的技术规范以及反映发包人关于合同要求或其他类似性质的文件的著作权的归属：</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b/>
          <w:bCs/>
          <w:szCs w:val="21"/>
          <w:u w:val="single"/>
        </w:rPr>
        <w:t xml:space="preserve">    </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关于发包人提供的上述文件的使用限制的要求：</w:t>
      </w:r>
      <w:r>
        <w:rPr>
          <w:rFonts w:ascii="宋体" w:hAnsi="宋体" w:hint="eastAsia"/>
          <w:b/>
          <w:bCs/>
          <w:szCs w:val="21"/>
          <w:u w:val="single"/>
        </w:rPr>
        <w:t xml:space="preserve">          </w:t>
      </w:r>
      <w:r>
        <w:rPr>
          <w:rFonts w:ascii="宋体" w:hAnsi="宋体"/>
          <w:b/>
          <w:bCs/>
          <w:szCs w:val="21"/>
          <w:u w:val="single"/>
        </w:rPr>
        <w:t xml:space="preserve">        </w:t>
      </w:r>
      <w:r>
        <w:rPr>
          <w:rFonts w:ascii="宋体" w:hAnsi="宋体" w:hint="eastAsia"/>
          <w:b/>
          <w:bCs/>
          <w:szCs w:val="21"/>
          <w:u w:val="single"/>
        </w:rPr>
        <w:t xml:space="preserve">    </w:t>
      </w:r>
      <w:r>
        <w:rPr>
          <w:rFonts w:ascii="宋体" w:hAnsi="宋体"/>
          <w:b/>
          <w:bCs/>
          <w:szCs w:val="21"/>
          <w:u w:val="single"/>
        </w:rPr>
        <w:t xml:space="preserve">            </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b/>
          <w:bCs/>
          <w:szCs w:val="21"/>
          <w:u w:val="single"/>
        </w:rPr>
        <w:t xml:space="preserve">                  </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1.11.2  关于承包人为实施工程所编制文件的著作权的归属：</w:t>
      </w:r>
      <w:r>
        <w:rPr>
          <w:rFonts w:ascii="宋体" w:hAnsi="宋体" w:hint="eastAsia"/>
          <w:b/>
          <w:bCs/>
          <w:szCs w:val="21"/>
          <w:u w:val="single"/>
        </w:rPr>
        <w:t xml:space="preserve"> </w:t>
      </w:r>
      <w:r>
        <w:rPr>
          <w:rFonts w:ascii="宋体" w:hAnsi="宋体"/>
          <w:b/>
          <w:bCs/>
          <w:szCs w:val="21"/>
          <w:u w:val="single"/>
        </w:rPr>
        <w:t xml:space="preserve">      </w:t>
      </w:r>
      <w:r>
        <w:rPr>
          <w:rFonts w:ascii="宋体" w:hAnsi="宋体" w:hint="eastAsia"/>
          <w:b/>
          <w:bCs/>
          <w:szCs w:val="21"/>
          <w:u w:val="single"/>
        </w:rPr>
        <w:t xml:space="preserve">  </w:t>
      </w:r>
      <w:r>
        <w:rPr>
          <w:rFonts w:ascii="宋体" w:hAnsi="宋体"/>
          <w:b/>
          <w:bCs/>
          <w:szCs w:val="21"/>
          <w:u w:val="single"/>
        </w:rPr>
        <w:t xml:space="preserve">              </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b/>
          <w:bCs/>
          <w:szCs w:val="21"/>
          <w:u w:val="single"/>
        </w:rPr>
        <w:t xml:space="preserve">     </w:t>
      </w:r>
      <w:r>
        <w:rPr>
          <w:rFonts w:ascii="宋体" w:hAnsi="宋体" w:hint="eastAsia"/>
          <w:b/>
          <w:bCs/>
          <w:szCs w:val="21"/>
          <w:u w:val="single"/>
        </w:rPr>
        <w:t xml:space="preserve">                    </w:t>
      </w:r>
      <w:r>
        <w:rPr>
          <w:rFonts w:ascii="宋体" w:hAnsi="宋体"/>
          <w:b/>
          <w:bCs/>
          <w:szCs w:val="21"/>
          <w:u w:val="single"/>
        </w:rPr>
        <w:t xml:space="preserve">          </w:t>
      </w:r>
      <w:r>
        <w:rPr>
          <w:rFonts w:ascii="宋体" w:hAnsi="宋体" w:hint="eastAsia"/>
          <w:b/>
          <w:bCs/>
          <w:szCs w:val="21"/>
          <w:u w:val="single"/>
        </w:rPr>
        <w:t xml:space="preserve">            </w:t>
      </w:r>
      <w:r>
        <w:rPr>
          <w:rFonts w:ascii="宋体" w:hAnsi="宋体"/>
          <w:b/>
          <w:bCs/>
          <w:szCs w:val="21"/>
          <w:u w:val="single"/>
        </w:rPr>
        <w:t xml:space="preserve">    </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关于承包人提供的上述文件的使用限制的要求：</w:t>
      </w:r>
      <w:r>
        <w:rPr>
          <w:rFonts w:ascii="宋体" w:hAnsi="宋体" w:cs="宋体" w:hint="eastAsia"/>
          <w:color w:val="000000"/>
          <w:sz w:val="24"/>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b/>
          <w:bCs/>
          <w:szCs w:val="21"/>
          <w:u w:val="single"/>
        </w:rPr>
        <w:t xml:space="preserve">     </w:t>
      </w:r>
      <w:r>
        <w:rPr>
          <w:rFonts w:ascii="宋体" w:hAnsi="宋体" w:hint="eastAsia"/>
          <w:b/>
          <w:bCs/>
          <w:szCs w:val="21"/>
          <w:u w:val="single"/>
        </w:rPr>
        <w:t xml:space="preserve">                 </w:t>
      </w:r>
      <w:r>
        <w:rPr>
          <w:rFonts w:ascii="宋体" w:hAnsi="宋体"/>
          <w:b/>
          <w:bCs/>
          <w:szCs w:val="21"/>
          <w:u w:val="single"/>
        </w:rPr>
        <w:t xml:space="preserve">          </w:t>
      </w:r>
      <w:r>
        <w:rPr>
          <w:rFonts w:ascii="宋体" w:hAnsi="宋体" w:hint="eastAsia"/>
          <w:b/>
          <w:bCs/>
          <w:szCs w:val="21"/>
          <w:u w:val="single"/>
        </w:rPr>
        <w:t xml:space="preserve">               </w:t>
      </w:r>
      <w:r>
        <w:rPr>
          <w:rFonts w:ascii="宋体" w:hAnsi="宋体"/>
          <w:b/>
          <w:bCs/>
          <w:szCs w:val="21"/>
          <w:u w:val="single"/>
        </w:rPr>
        <w:t xml:space="preserve">    </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1.11.4  承包人在施工过程中所采用的专利、专有技术、技术秘密的使用费的承担方式：</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b/>
          <w:bCs/>
          <w:szCs w:val="21"/>
          <w:u w:val="single"/>
        </w:rPr>
        <w:t xml:space="preserve"> </w:t>
      </w:r>
      <w:r>
        <w:rPr>
          <w:rFonts w:ascii="宋体" w:hAnsi="宋体" w:hint="eastAsia"/>
          <w:b/>
          <w:bCs/>
          <w:szCs w:val="21"/>
          <w:u w:val="single"/>
        </w:rPr>
        <w:t xml:space="preserve">   </w:t>
      </w:r>
      <w:r>
        <w:rPr>
          <w:rFonts w:ascii="宋体" w:hAnsi="宋体"/>
          <w:b/>
          <w:bCs/>
          <w:szCs w:val="21"/>
          <w:u w:val="single"/>
        </w:rPr>
        <w:t xml:space="preserve"> </w:t>
      </w:r>
      <w:r>
        <w:rPr>
          <w:rFonts w:ascii="宋体" w:hAnsi="宋体" w:hint="eastAsia"/>
          <w:b/>
          <w:bCs/>
          <w:szCs w:val="21"/>
          <w:u w:val="single"/>
        </w:rPr>
        <w:t xml:space="preserve">                    </w:t>
      </w:r>
      <w:r>
        <w:rPr>
          <w:rFonts w:ascii="宋体" w:hAnsi="宋体"/>
          <w:b/>
          <w:bCs/>
          <w:szCs w:val="21"/>
          <w:u w:val="single"/>
        </w:rPr>
        <w:t xml:space="preserve">          </w:t>
      </w:r>
      <w:r>
        <w:rPr>
          <w:rFonts w:ascii="宋体" w:hAnsi="宋体" w:hint="eastAsia"/>
          <w:b/>
          <w:bCs/>
          <w:szCs w:val="21"/>
          <w:u w:val="single"/>
        </w:rPr>
        <w:t xml:space="preserve">            </w:t>
      </w:r>
      <w:r>
        <w:rPr>
          <w:rFonts w:ascii="宋体" w:hAnsi="宋体"/>
          <w:b/>
          <w:bCs/>
          <w:szCs w:val="21"/>
          <w:u w:val="single"/>
        </w:rPr>
        <w:t xml:space="preserve">    </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1.13  工程量清单错误的修正</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出现工程量清单错误时，是否调整合同价格：</w:t>
      </w:r>
      <w:r>
        <w:rPr>
          <w:rFonts w:ascii="宋体" w:hAnsi="宋体" w:hint="eastAsia"/>
          <w:b/>
          <w:bCs/>
          <w:szCs w:val="21"/>
          <w:u w:val="single"/>
        </w:rPr>
        <w:t xml:space="preserve">  </w:t>
      </w:r>
      <w:r>
        <w:rPr>
          <w:rFonts w:ascii="宋体" w:hAnsi="宋体"/>
          <w:b/>
          <w:bCs/>
          <w:szCs w:val="21"/>
          <w:u w:val="single"/>
        </w:rPr>
        <w:t xml:space="preserve">            </w:t>
      </w:r>
      <w:r>
        <w:rPr>
          <w:rFonts w:ascii="宋体" w:hAnsi="宋体" w:hint="eastAsia"/>
          <w:b/>
          <w:bCs/>
          <w:szCs w:val="21"/>
          <w:u w:val="single"/>
        </w:rPr>
        <w:t xml:space="preserve">           </w:t>
      </w:r>
      <w:r>
        <w:rPr>
          <w:rFonts w:ascii="宋体" w:hAnsi="宋体"/>
          <w:b/>
          <w:bCs/>
          <w:szCs w:val="21"/>
          <w:u w:val="single"/>
        </w:rPr>
        <w:t xml:space="preserve">        </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允许调整合同价格的工程量偏差范围：</w:t>
      </w:r>
      <w:r>
        <w:rPr>
          <w:rFonts w:ascii="宋体" w:hAnsi="宋体" w:hint="eastAsia"/>
          <w:b/>
          <w:bCs/>
          <w:szCs w:val="21"/>
          <w:u w:val="single"/>
        </w:rPr>
        <w:t xml:space="preserve">       </w:t>
      </w:r>
      <w:r>
        <w:rPr>
          <w:rFonts w:ascii="宋体" w:hAnsi="宋体"/>
          <w:b/>
          <w:bCs/>
          <w:szCs w:val="21"/>
          <w:u w:val="single"/>
        </w:rPr>
        <w:t xml:space="preserve">                </w:t>
      </w:r>
      <w:r>
        <w:rPr>
          <w:rFonts w:ascii="宋体" w:hAnsi="宋体" w:hint="eastAsia"/>
          <w:b/>
          <w:bCs/>
          <w:szCs w:val="21"/>
          <w:u w:val="single"/>
        </w:rPr>
        <w:t xml:space="preserve">       </w:t>
      </w:r>
      <w:r>
        <w:rPr>
          <w:rFonts w:ascii="宋体" w:hAnsi="宋体"/>
          <w:b/>
          <w:bCs/>
          <w:szCs w:val="21"/>
          <w:u w:val="single"/>
        </w:rPr>
        <w:t xml:space="preserve">   </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b/>
          <w:bCs/>
          <w:szCs w:val="21"/>
          <w:u w:val="single"/>
        </w:rPr>
        <w:t xml:space="preserve">                  </w:t>
      </w:r>
      <w:r>
        <w:rPr>
          <w:rFonts w:ascii="宋体" w:hAnsi="宋体" w:hint="eastAsia"/>
          <w:b/>
          <w:bCs/>
          <w:szCs w:val="21"/>
          <w:u w:val="single"/>
        </w:rPr>
        <w:t xml:space="preserve">                   </w:t>
      </w:r>
      <w:r>
        <w:rPr>
          <w:rFonts w:ascii="宋体" w:hAnsi="宋体" w:hint="eastAsia"/>
          <w:b/>
          <w:bCs/>
          <w:szCs w:val="21"/>
        </w:rPr>
        <w:t>。</w:t>
      </w:r>
    </w:p>
    <w:p w:rsidR="00811C67" w:rsidRDefault="00811C67">
      <w:pPr>
        <w:spacing w:beforeLines="20" w:before="62" w:line="404" w:lineRule="exact"/>
        <w:rPr>
          <w:rFonts w:ascii="黑体" w:eastAsia="黑体" w:hAnsi="宋体"/>
          <w:b/>
          <w:bCs/>
          <w:sz w:val="28"/>
          <w:szCs w:val="28"/>
        </w:rPr>
      </w:pPr>
      <w:bookmarkStart w:id="481" w:name="_Toc351203634"/>
      <w:r>
        <w:rPr>
          <w:rFonts w:ascii="黑体" w:eastAsia="黑体" w:hAnsi="宋体" w:hint="eastAsia"/>
          <w:b/>
          <w:bCs/>
          <w:sz w:val="28"/>
          <w:szCs w:val="28"/>
        </w:rPr>
        <w:t>2</w:t>
      </w:r>
      <w:bookmarkStart w:id="482" w:name="_Toc292559362"/>
      <w:bookmarkStart w:id="483" w:name="_Toc297120457"/>
      <w:bookmarkStart w:id="484" w:name="_Toc296346658"/>
      <w:bookmarkStart w:id="485" w:name="_Toc296890985"/>
      <w:bookmarkStart w:id="486" w:name="_Toc297048343"/>
      <w:bookmarkStart w:id="487" w:name="_Toc292559867"/>
      <w:bookmarkStart w:id="488" w:name="_Toc296347156"/>
      <w:bookmarkStart w:id="489" w:name="_Toc296944496"/>
      <w:bookmarkStart w:id="490" w:name="_Toc296891197"/>
      <w:bookmarkStart w:id="491" w:name="_Toc296503157"/>
      <w:r>
        <w:rPr>
          <w:rFonts w:ascii="黑体" w:eastAsia="黑体" w:hAnsi="宋体" w:hint="eastAsia"/>
          <w:b/>
          <w:bCs/>
          <w:sz w:val="28"/>
          <w:szCs w:val="28"/>
        </w:rPr>
        <w:t>、发包人</w:t>
      </w:r>
      <w:bookmarkEnd w:id="481"/>
    </w:p>
    <w:bookmarkEnd w:id="482"/>
    <w:bookmarkEnd w:id="483"/>
    <w:bookmarkEnd w:id="484"/>
    <w:bookmarkEnd w:id="485"/>
    <w:bookmarkEnd w:id="486"/>
    <w:bookmarkEnd w:id="487"/>
    <w:bookmarkEnd w:id="488"/>
    <w:bookmarkEnd w:id="489"/>
    <w:bookmarkEnd w:id="490"/>
    <w:bookmarkEnd w:id="491"/>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2.2  发包人代表</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发包人代表：</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姓    名：</w:t>
      </w:r>
      <w:r>
        <w:rPr>
          <w:rFonts w:ascii="宋体" w:hAnsi="宋体" w:hint="eastAsia"/>
          <w:b/>
          <w:bCs/>
          <w:szCs w:val="21"/>
          <w:u w:val="single"/>
        </w:rPr>
        <w:t>                                       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身份证号：</w:t>
      </w:r>
      <w:r>
        <w:rPr>
          <w:rFonts w:ascii="宋体" w:hAnsi="宋体" w:hint="eastAsia"/>
          <w:b/>
          <w:bCs/>
          <w:szCs w:val="21"/>
          <w:u w:val="single"/>
        </w:rPr>
        <w:t>                                        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 xml:space="preserve">职    </w:t>
      </w:r>
      <w:proofErr w:type="gramStart"/>
      <w:r>
        <w:rPr>
          <w:rFonts w:ascii="宋体" w:hAnsi="宋体" w:hint="eastAsia"/>
          <w:b/>
          <w:bCs/>
          <w:szCs w:val="21"/>
        </w:rPr>
        <w:t>务</w:t>
      </w:r>
      <w:proofErr w:type="gramEnd"/>
      <w:r>
        <w:rPr>
          <w:rFonts w:ascii="宋体" w:hAnsi="宋体" w:hint="eastAsia"/>
          <w:b/>
          <w:bCs/>
          <w:szCs w:val="21"/>
        </w:rPr>
        <w:t>：</w:t>
      </w:r>
      <w:r>
        <w:rPr>
          <w:rFonts w:ascii="宋体" w:hAnsi="宋体" w:hint="eastAsia"/>
          <w:b/>
          <w:bCs/>
          <w:szCs w:val="21"/>
          <w:u w:val="single"/>
        </w:rPr>
        <w:t>                                       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联系电话：</w:t>
      </w:r>
      <w:r>
        <w:rPr>
          <w:rFonts w:ascii="宋体" w:hAnsi="宋体" w:hint="eastAsia"/>
          <w:b/>
          <w:bCs/>
          <w:szCs w:val="21"/>
          <w:u w:val="single"/>
        </w:rPr>
        <w:t>                                       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电子信箱：</w:t>
      </w:r>
      <w:r>
        <w:rPr>
          <w:rFonts w:ascii="宋体" w:hAnsi="宋体" w:hint="eastAsia"/>
          <w:b/>
          <w:bCs/>
          <w:szCs w:val="21"/>
          <w:u w:val="single"/>
        </w:rPr>
        <w:t xml:space="preserve">                                      </w:t>
      </w:r>
      <w:proofErr w:type="gramStart"/>
      <w:r>
        <w:rPr>
          <w:rFonts w:ascii="宋体" w:hAnsi="宋体" w:hint="eastAsia"/>
          <w:b/>
          <w:bCs/>
          <w:szCs w:val="21"/>
          <w:u w:val="single"/>
        </w:rPr>
        <w:t xml:space="preserve">  </w:t>
      </w:r>
      <w:proofErr w:type="gramEnd"/>
      <w:r>
        <w:rPr>
          <w:rFonts w:ascii="宋体" w:hAnsi="宋体" w:hint="eastAsia"/>
          <w:b/>
          <w:bCs/>
          <w:szCs w:val="21"/>
          <w:u w:val="single"/>
        </w:rPr>
        <w:t></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lastRenderedPageBreak/>
        <w:t>通信地址：</w:t>
      </w:r>
      <w:r>
        <w:rPr>
          <w:rFonts w:ascii="宋体" w:hAnsi="宋体" w:hint="eastAsia"/>
          <w:b/>
          <w:bCs/>
          <w:szCs w:val="21"/>
          <w:u w:val="single"/>
        </w:rPr>
        <w:t>                                     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发包人对发包人代表的授权范围如下：</w:t>
      </w:r>
      <w:r>
        <w:rPr>
          <w:rFonts w:ascii="宋体" w:hAnsi="宋体" w:hint="eastAsia"/>
          <w:b/>
          <w:bCs/>
          <w:szCs w:val="21"/>
          <w:u w:val="single"/>
        </w:rPr>
        <w:t>                           </w:t>
      </w:r>
    </w:p>
    <w:p w:rsidR="00811C67" w:rsidRDefault="00811C67">
      <w:pPr>
        <w:spacing w:line="384" w:lineRule="exact"/>
        <w:rPr>
          <w:rFonts w:ascii="宋体" w:hAnsi="宋体"/>
          <w:b/>
          <w:bCs/>
          <w:szCs w:val="21"/>
        </w:rPr>
      </w:pPr>
      <w:r>
        <w:rPr>
          <w:rFonts w:ascii="宋体" w:hAnsi="宋体" w:hint="eastAsia"/>
          <w:b/>
          <w:bCs/>
          <w:szCs w:val="21"/>
          <w:u w:val="single"/>
        </w:rPr>
        <w:t xml:space="preserve">   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2.4  施工现场、施工条件和基础资料的提供</w:t>
      </w:r>
    </w:p>
    <w:p w:rsidR="00811C67" w:rsidRDefault="00811C67">
      <w:pPr>
        <w:spacing w:line="384" w:lineRule="exact"/>
        <w:ind w:firstLineChars="200" w:firstLine="422"/>
        <w:rPr>
          <w:rFonts w:ascii="宋体" w:hAnsi="宋体"/>
          <w:b/>
          <w:bCs/>
          <w:szCs w:val="21"/>
        </w:rPr>
      </w:pPr>
      <w:r>
        <w:rPr>
          <w:rFonts w:ascii="宋体" w:hAnsi="宋体" w:hint="eastAsia"/>
          <w:b/>
          <w:bCs/>
          <w:szCs w:val="21"/>
        </w:rPr>
        <w:t>2.4.1  提供施工现场</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关于发包人移交施工现场的期限要求：</w:t>
      </w:r>
      <w:r>
        <w:rPr>
          <w:rFonts w:ascii="宋体" w:hAnsi="宋体" w:hint="eastAsia"/>
          <w:b/>
          <w:bCs/>
          <w:szCs w:val="21"/>
          <w:u w:val="single"/>
        </w:rPr>
        <w:t xml:space="preserve">                                  </w:t>
      </w:r>
      <w:r>
        <w:rPr>
          <w:rFonts w:ascii="宋体" w:hAnsi="宋体" w:hint="eastAsia"/>
          <w:b/>
          <w:bCs/>
          <w:szCs w:val="21"/>
        </w:rPr>
        <w:t></w:t>
      </w:r>
      <w:r>
        <w:rPr>
          <w:rFonts w:ascii="宋体" w:hAnsi="宋体" w:hint="eastAsia"/>
          <w:b/>
          <w:bCs/>
          <w:szCs w:val="21"/>
          <w:u w:val="single"/>
        </w:rPr>
        <w:t xml:space="preserve">                                                               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2.4.2  提供施工条件</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关于发包人应负责提供施工所需要的条件，包括：</w:t>
      </w:r>
      <w:r>
        <w:rPr>
          <w:rFonts w:ascii="宋体" w:hAnsi="宋体" w:hint="eastAsia"/>
          <w:b/>
          <w:bCs/>
          <w:szCs w:val="21"/>
          <w:u w:val="single"/>
        </w:rPr>
        <w:t xml:space="preserve">                         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2.5  资金来源证明及支付担保</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发包人提供资金来源证明的期限要求：</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发包人是否提供支付担保：</w:t>
      </w:r>
      <w:r>
        <w:rPr>
          <w:rFonts w:ascii="宋体" w:hAnsi="宋体" w:hint="eastAsia"/>
          <w:b/>
          <w:bCs/>
          <w:szCs w:val="21"/>
          <w:u w:val="single"/>
        </w:rPr>
        <w:t xml:space="preserve">                                      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发包人提供支付担保的形式：</w:t>
      </w:r>
      <w:r>
        <w:rPr>
          <w:rFonts w:ascii="宋体" w:hAnsi="宋体" w:hint="eastAsia"/>
          <w:b/>
          <w:bCs/>
          <w:szCs w:val="21"/>
          <w:u w:val="single"/>
        </w:rPr>
        <w:t>                                            </w:t>
      </w:r>
      <w:r>
        <w:rPr>
          <w:rFonts w:ascii="宋体" w:hAnsi="宋体" w:hint="eastAsia"/>
          <w:b/>
          <w:bCs/>
          <w:szCs w:val="21"/>
        </w:rPr>
        <w:t>。</w:t>
      </w:r>
    </w:p>
    <w:p w:rsidR="00811C67" w:rsidRDefault="00811C67">
      <w:pPr>
        <w:spacing w:beforeLines="20" w:before="62" w:line="404" w:lineRule="exact"/>
        <w:rPr>
          <w:rFonts w:ascii="黑体" w:eastAsia="黑体" w:hAnsi="宋体"/>
          <w:b/>
          <w:bCs/>
          <w:sz w:val="28"/>
          <w:szCs w:val="28"/>
        </w:rPr>
      </w:pPr>
      <w:bookmarkStart w:id="492" w:name="_Toc351203635"/>
      <w:r>
        <w:rPr>
          <w:rFonts w:ascii="黑体" w:eastAsia="黑体" w:hAnsi="宋体" w:hint="eastAsia"/>
          <w:b/>
          <w:bCs/>
          <w:sz w:val="28"/>
          <w:szCs w:val="28"/>
        </w:rPr>
        <w:t>3</w:t>
      </w:r>
      <w:bookmarkStart w:id="493" w:name="_Toc292559868"/>
      <w:bookmarkStart w:id="494" w:name="_Toc297120458"/>
      <w:bookmarkStart w:id="495" w:name="_Toc296891198"/>
      <w:bookmarkStart w:id="496" w:name="_Toc296944497"/>
      <w:bookmarkStart w:id="497" w:name="_Toc296346659"/>
      <w:bookmarkStart w:id="498" w:name="_Toc292559363"/>
      <w:bookmarkStart w:id="499" w:name="_Toc296347157"/>
      <w:bookmarkStart w:id="500" w:name="_Toc297048344"/>
      <w:bookmarkStart w:id="501" w:name="_Toc296890986"/>
      <w:bookmarkStart w:id="502" w:name="_Toc296503158"/>
      <w:r>
        <w:rPr>
          <w:rFonts w:ascii="黑体" w:eastAsia="黑体" w:hAnsi="宋体" w:hint="eastAsia"/>
          <w:b/>
          <w:bCs/>
          <w:sz w:val="28"/>
          <w:szCs w:val="28"/>
        </w:rPr>
        <w:t>、承包人</w:t>
      </w:r>
      <w:bookmarkEnd w:id="492"/>
    </w:p>
    <w:bookmarkEnd w:id="493"/>
    <w:bookmarkEnd w:id="494"/>
    <w:bookmarkEnd w:id="495"/>
    <w:bookmarkEnd w:id="496"/>
    <w:bookmarkEnd w:id="497"/>
    <w:bookmarkEnd w:id="498"/>
    <w:bookmarkEnd w:id="499"/>
    <w:bookmarkEnd w:id="500"/>
    <w:bookmarkEnd w:id="501"/>
    <w:bookmarkEnd w:id="502"/>
    <w:p w:rsidR="00811C67" w:rsidRDefault="00811C67">
      <w:pPr>
        <w:spacing w:line="400"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3.1  承包人的一般义务</w:t>
      </w:r>
    </w:p>
    <w:p w:rsidR="00811C67" w:rsidRDefault="00811C67">
      <w:pPr>
        <w:spacing w:line="400" w:lineRule="exact"/>
        <w:ind w:firstLineChars="200" w:firstLine="422"/>
        <w:rPr>
          <w:rFonts w:ascii="宋体" w:hAnsi="宋体"/>
          <w:b/>
          <w:bCs/>
          <w:szCs w:val="21"/>
        </w:rPr>
      </w:pPr>
      <w:r>
        <w:rPr>
          <w:rFonts w:ascii="宋体" w:hAnsi="宋体" w:hint="eastAsia"/>
          <w:b/>
          <w:bCs/>
          <w:szCs w:val="21"/>
        </w:rPr>
        <w:t>（9）承包人提交的竣工资料的内容：</w:t>
      </w:r>
      <w:r>
        <w:rPr>
          <w:rFonts w:ascii="宋体" w:hAnsi="宋体" w:hint="eastAsia"/>
          <w:b/>
          <w:bCs/>
          <w:szCs w:val="21"/>
          <w:u w:val="single"/>
        </w:rPr>
        <w:t xml:space="preserve">                                              </w:t>
      </w:r>
    </w:p>
    <w:p w:rsidR="00811C67" w:rsidRDefault="00811C67">
      <w:pPr>
        <w:spacing w:line="400"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400" w:lineRule="exact"/>
        <w:ind w:firstLineChars="200" w:firstLine="422"/>
        <w:rPr>
          <w:rFonts w:ascii="宋体" w:hAnsi="宋体"/>
          <w:b/>
          <w:bCs/>
          <w:szCs w:val="21"/>
        </w:rPr>
      </w:pPr>
      <w:r>
        <w:rPr>
          <w:rFonts w:ascii="宋体" w:hAnsi="宋体" w:hint="eastAsia"/>
          <w:b/>
          <w:bCs/>
          <w:szCs w:val="21"/>
        </w:rPr>
        <w:t>承包人需要提交的竣工资料套数：</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400" w:lineRule="exact"/>
        <w:ind w:firstLineChars="200" w:firstLine="422"/>
        <w:rPr>
          <w:rFonts w:ascii="宋体" w:hAnsi="宋体"/>
          <w:b/>
          <w:bCs/>
          <w:szCs w:val="21"/>
        </w:rPr>
      </w:pPr>
      <w:r>
        <w:rPr>
          <w:rFonts w:ascii="宋体" w:hAnsi="宋体" w:hint="eastAsia"/>
          <w:b/>
          <w:bCs/>
          <w:szCs w:val="21"/>
        </w:rPr>
        <w:t>承包人提交的竣工资料的费用承担：</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400" w:lineRule="exact"/>
        <w:ind w:firstLineChars="200" w:firstLine="422"/>
        <w:rPr>
          <w:rFonts w:ascii="宋体" w:hAnsi="宋体"/>
          <w:b/>
          <w:bCs/>
          <w:szCs w:val="21"/>
        </w:rPr>
      </w:pPr>
      <w:r>
        <w:rPr>
          <w:rFonts w:ascii="宋体" w:hAnsi="宋体" w:hint="eastAsia"/>
          <w:b/>
          <w:bCs/>
          <w:szCs w:val="21"/>
        </w:rPr>
        <w:t>承包人提交的竣工资料移交时间：</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400" w:lineRule="exact"/>
        <w:ind w:firstLineChars="200" w:firstLine="422"/>
        <w:rPr>
          <w:rFonts w:ascii="宋体" w:hAnsi="宋体"/>
          <w:b/>
          <w:bCs/>
          <w:szCs w:val="21"/>
        </w:rPr>
      </w:pPr>
      <w:r>
        <w:rPr>
          <w:rFonts w:ascii="宋体" w:hAnsi="宋体" w:hint="eastAsia"/>
          <w:b/>
          <w:bCs/>
          <w:szCs w:val="21"/>
        </w:rPr>
        <w:t>承包人提交的竣工资料形式要求：</w:t>
      </w:r>
      <w:r>
        <w:rPr>
          <w:rFonts w:ascii="宋体" w:hAnsi="宋体" w:hint="eastAsia"/>
          <w:b/>
          <w:bCs/>
          <w:szCs w:val="21"/>
          <w:u w:val="single"/>
        </w:rPr>
        <w:t xml:space="preserve">                                                </w:t>
      </w:r>
      <w:r>
        <w:rPr>
          <w:rFonts w:ascii="宋体" w:hAnsi="宋体" w:hint="eastAsia"/>
          <w:b/>
          <w:bCs/>
          <w:szCs w:val="21"/>
        </w:rPr>
        <w:t>。</w:t>
      </w:r>
    </w:p>
    <w:p w:rsidR="00811C67" w:rsidRDefault="00811C67">
      <w:pPr>
        <w:numPr>
          <w:ilvl w:val="0"/>
          <w:numId w:val="1"/>
        </w:numPr>
        <w:spacing w:line="400" w:lineRule="exact"/>
        <w:ind w:firstLineChars="200" w:firstLine="422"/>
        <w:rPr>
          <w:rFonts w:ascii="宋体" w:hAnsi="宋体"/>
          <w:b/>
          <w:bCs/>
          <w:szCs w:val="21"/>
        </w:rPr>
      </w:pPr>
      <w:r>
        <w:rPr>
          <w:rFonts w:ascii="宋体" w:hAnsi="宋体" w:hint="eastAsia"/>
          <w:b/>
          <w:bCs/>
          <w:szCs w:val="21"/>
        </w:rPr>
        <w:t>承包人应履行的其他义务：</w:t>
      </w:r>
      <w:r>
        <w:rPr>
          <w:rFonts w:ascii="宋体" w:hAnsi="宋体" w:hint="eastAsia"/>
          <w:b/>
          <w:bCs/>
          <w:szCs w:val="21"/>
          <w:u w:val="single"/>
        </w:rPr>
        <w:t xml:space="preserve">                                              </w:t>
      </w:r>
      <w:r>
        <w:rPr>
          <w:rFonts w:ascii="宋体" w:hAnsi="宋体" w:hint="eastAsia"/>
          <w:b/>
          <w:bCs/>
          <w:szCs w:val="21"/>
        </w:rPr>
        <w:t xml:space="preserve"> </w:t>
      </w:r>
    </w:p>
    <w:p w:rsidR="00811C67" w:rsidRDefault="00811C67">
      <w:pPr>
        <w:spacing w:line="400"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400"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3.2  项目经理</w:t>
      </w:r>
    </w:p>
    <w:p w:rsidR="00811C67" w:rsidRDefault="00811C67">
      <w:pPr>
        <w:spacing w:line="400" w:lineRule="exact"/>
        <w:ind w:firstLineChars="200" w:firstLine="422"/>
        <w:rPr>
          <w:rFonts w:ascii="宋体" w:hAnsi="宋体"/>
          <w:b/>
          <w:bCs/>
          <w:szCs w:val="21"/>
        </w:rPr>
      </w:pPr>
      <w:r>
        <w:rPr>
          <w:rFonts w:ascii="宋体" w:hAnsi="宋体" w:hint="eastAsia"/>
          <w:b/>
          <w:bCs/>
          <w:szCs w:val="21"/>
        </w:rPr>
        <w:t>3.2.1  项目经理：</w:t>
      </w:r>
    </w:p>
    <w:p w:rsidR="00811C67" w:rsidRDefault="00811C67">
      <w:pPr>
        <w:spacing w:line="400" w:lineRule="exact"/>
        <w:ind w:firstLineChars="200" w:firstLine="422"/>
        <w:rPr>
          <w:rFonts w:ascii="宋体" w:hAnsi="宋体"/>
          <w:b/>
          <w:bCs/>
          <w:szCs w:val="21"/>
        </w:rPr>
      </w:pPr>
      <w:r>
        <w:rPr>
          <w:rFonts w:ascii="宋体" w:hAnsi="宋体" w:hint="eastAsia"/>
          <w:b/>
          <w:bCs/>
          <w:szCs w:val="21"/>
        </w:rPr>
        <w:t>姓    名：</w:t>
      </w:r>
      <w:r>
        <w:rPr>
          <w:rFonts w:ascii="宋体" w:hAnsi="宋体" w:hint="eastAsia"/>
          <w:b/>
          <w:bCs/>
          <w:szCs w:val="21"/>
          <w:u w:val="single"/>
        </w:rPr>
        <w:t>                                        </w:t>
      </w:r>
      <w:r>
        <w:rPr>
          <w:rFonts w:ascii="宋体" w:hAnsi="宋体" w:hint="eastAsia"/>
          <w:b/>
          <w:bCs/>
          <w:szCs w:val="21"/>
        </w:rPr>
        <w:t>；</w:t>
      </w:r>
    </w:p>
    <w:p w:rsidR="00811C67" w:rsidRDefault="00811C67">
      <w:pPr>
        <w:spacing w:line="400" w:lineRule="exact"/>
        <w:ind w:firstLineChars="200" w:firstLine="422"/>
        <w:rPr>
          <w:rFonts w:ascii="宋体" w:hAnsi="宋体"/>
          <w:b/>
          <w:bCs/>
          <w:szCs w:val="21"/>
        </w:rPr>
      </w:pPr>
      <w:r>
        <w:rPr>
          <w:rFonts w:ascii="宋体" w:hAnsi="宋体" w:hint="eastAsia"/>
          <w:b/>
          <w:bCs/>
          <w:szCs w:val="21"/>
        </w:rPr>
        <w:t>身份证号：</w:t>
      </w:r>
      <w:r>
        <w:rPr>
          <w:rFonts w:ascii="宋体" w:hAnsi="宋体" w:hint="eastAsia"/>
          <w:b/>
          <w:bCs/>
          <w:szCs w:val="21"/>
          <w:u w:val="single"/>
        </w:rPr>
        <w:t>                                        </w:t>
      </w:r>
      <w:r>
        <w:rPr>
          <w:rFonts w:ascii="宋体" w:hAnsi="宋体" w:hint="eastAsia"/>
          <w:b/>
          <w:bCs/>
          <w:szCs w:val="21"/>
        </w:rPr>
        <w:t>；</w:t>
      </w:r>
    </w:p>
    <w:p w:rsidR="00811C67" w:rsidRDefault="00811C67">
      <w:pPr>
        <w:spacing w:line="400" w:lineRule="exact"/>
        <w:ind w:firstLineChars="200" w:firstLine="422"/>
        <w:rPr>
          <w:rFonts w:ascii="宋体" w:hAnsi="宋体"/>
          <w:b/>
          <w:bCs/>
          <w:szCs w:val="21"/>
        </w:rPr>
      </w:pPr>
      <w:r>
        <w:rPr>
          <w:rFonts w:ascii="宋体" w:hAnsi="宋体" w:hint="eastAsia"/>
          <w:b/>
          <w:bCs/>
          <w:szCs w:val="21"/>
        </w:rPr>
        <w:t>建造师执业资格等级：</w:t>
      </w:r>
      <w:r>
        <w:rPr>
          <w:rFonts w:ascii="宋体" w:hAnsi="宋体" w:hint="eastAsia"/>
          <w:b/>
          <w:bCs/>
          <w:szCs w:val="21"/>
          <w:u w:val="single"/>
        </w:rPr>
        <w:t>                                    </w:t>
      </w:r>
      <w:r>
        <w:rPr>
          <w:rFonts w:ascii="宋体" w:hAnsi="宋体" w:hint="eastAsia"/>
          <w:b/>
          <w:bCs/>
          <w:szCs w:val="21"/>
        </w:rPr>
        <w:t>；</w:t>
      </w:r>
    </w:p>
    <w:p w:rsidR="00811C67" w:rsidRDefault="00811C67">
      <w:pPr>
        <w:spacing w:line="400" w:lineRule="exact"/>
        <w:ind w:firstLineChars="200" w:firstLine="422"/>
        <w:rPr>
          <w:rFonts w:ascii="宋体" w:hAnsi="宋体"/>
          <w:b/>
          <w:bCs/>
          <w:szCs w:val="21"/>
        </w:rPr>
      </w:pPr>
      <w:r>
        <w:rPr>
          <w:rFonts w:ascii="宋体" w:hAnsi="宋体" w:hint="eastAsia"/>
          <w:b/>
          <w:bCs/>
          <w:szCs w:val="21"/>
        </w:rPr>
        <w:t>建造</w:t>
      </w:r>
      <w:proofErr w:type="gramStart"/>
      <w:r>
        <w:rPr>
          <w:rFonts w:ascii="宋体" w:hAnsi="宋体" w:hint="eastAsia"/>
          <w:b/>
          <w:bCs/>
          <w:szCs w:val="21"/>
        </w:rPr>
        <w:t>师注册</w:t>
      </w:r>
      <w:proofErr w:type="gramEnd"/>
      <w:r>
        <w:rPr>
          <w:rFonts w:ascii="宋体" w:hAnsi="宋体" w:hint="eastAsia"/>
          <w:b/>
          <w:bCs/>
          <w:szCs w:val="21"/>
        </w:rPr>
        <w:t>证书号：</w:t>
      </w:r>
      <w:r>
        <w:rPr>
          <w:rFonts w:ascii="宋体" w:hAnsi="宋体" w:hint="eastAsia"/>
          <w:b/>
          <w:bCs/>
          <w:szCs w:val="21"/>
          <w:u w:val="single"/>
        </w:rPr>
        <w:t>                                </w:t>
      </w:r>
      <w:r>
        <w:rPr>
          <w:rFonts w:ascii="宋体" w:hAnsi="宋体" w:hint="eastAsia"/>
          <w:b/>
          <w:bCs/>
          <w:szCs w:val="21"/>
        </w:rPr>
        <w:t>；</w:t>
      </w:r>
    </w:p>
    <w:p w:rsidR="00811C67" w:rsidRDefault="00811C67">
      <w:pPr>
        <w:spacing w:line="400" w:lineRule="exact"/>
        <w:ind w:firstLineChars="200" w:firstLine="422"/>
        <w:rPr>
          <w:rFonts w:ascii="宋体" w:hAnsi="宋体"/>
          <w:b/>
          <w:bCs/>
          <w:szCs w:val="21"/>
        </w:rPr>
      </w:pPr>
      <w:r>
        <w:rPr>
          <w:rFonts w:ascii="宋体" w:hAnsi="宋体" w:hint="eastAsia"/>
          <w:b/>
          <w:bCs/>
          <w:szCs w:val="21"/>
        </w:rPr>
        <w:t>建造师执业印章号：</w:t>
      </w:r>
      <w:r>
        <w:rPr>
          <w:rFonts w:ascii="宋体" w:hAnsi="宋体" w:hint="eastAsia"/>
          <w:b/>
          <w:bCs/>
          <w:szCs w:val="21"/>
          <w:u w:val="single"/>
        </w:rPr>
        <w:t>                                </w:t>
      </w:r>
      <w:r>
        <w:rPr>
          <w:rFonts w:ascii="宋体" w:hAnsi="宋体" w:hint="eastAsia"/>
          <w:b/>
          <w:bCs/>
          <w:szCs w:val="21"/>
        </w:rPr>
        <w:t>；</w:t>
      </w:r>
    </w:p>
    <w:p w:rsidR="00811C67" w:rsidRDefault="00811C67">
      <w:pPr>
        <w:spacing w:line="400" w:lineRule="exact"/>
        <w:ind w:firstLineChars="200" w:firstLine="422"/>
        <w:rPr>
          <w:rFonts w:ascii="宋体" w:hAnsi="宋体"/>
          <w:b/>
          <w:bCs/>
          <w:szCs w:val="21"/>
        </w:rPr>
      </w:pPr>
      <w:r>
        <w:rPr>
          <w:rFonts w:ascii="宋体" w:hAnsi="宋体" w:hint="eastAsia"/>
          <w:b/>
          <w:bCs/>
          <w:szCs w:val="21"/>
        </w:rPr>
        <w:t>安全生产考核合格证书号：</w:t>
      </w:r>
      <w:r>
        <w:rPr>
          <w:rFonts w:ascii="宋体" w:hAnsi="宋体" w:hint="eastAsia"/>
          <w:b/>
          <w:bCs/>
          <w:szCs w:val="21"/>
          <w:u w:val="single"/>
        </w:rPr>
        <w:t>                                </w:t>
      </w:r>
      <w:r>
        <w:rPr>
          <w:rFonts w:ascii="宋体" w:hAnsi="宋体" w:hint="eastAsia"/>
          <w:b/>
          <w:bCs/>
          <w:szCs w:val="21"/>
        </w:rPr>
        <w:t>；</w:t>
      </w:r>
    </w:p>
    <w:p w:rsidR="00811C67" w:rsidRDefault="00811C67">
      <w:pPr>
        <w:spacing w:line="400" w:lineRule="exact"/>
        <w:ind w:firstLineChars="200" w:firstLine="422"/>
        <w:rPr>
          <w:rFonts w:ascii="宋体" w:hAnsi="宋体"/>
          <w:b/>
          <w:bCs/>
          <w:szCs w:val="21"/>
        </w:rPr>
      </w:pPr>
      <w:r>
        <w:rPr>
          <w:rFonts w:ascii="宋体" w:hAnsi="宋体" w:hint="eastAsia"/>
          <w:b/>
          <w:bCs/>
          <w:szCs w:val="21"/>
        </w:rPr>
        <w:t>联系电话：</w:t>
      </w:r>
      <w:r>
        <w:rPr>
          <w:rFonts w:ascii="宋体" w:hAnsi="宋体" w:hint="eastAsia"/>
          <w:b/>
          <w:bCs/>
          <w:szCs w:val="21"/>
          <w:u w:val="single"/>
        </w:rPr>
        <w:t>                                        </w:t>
      </w:r>
      <w:r>
        <w:rPr>
          <w:rFonts w:ascii="宋体" w:hAnsi="宋体" w:hint="eastAsia"/>
          <w:b/>
          <w:bCs/>
          <w:szCs w:val="21"/>
        </w:rPr>
        <w:t>；</w:t>
      </w:r>
    </w:p>
    <w:p w:rsidR="00811C67" w:rsidRDefault="00811C67">
      <w:pPr>
        <w:spacing w:line="400" w:lineRule="exact"/>
        <w:ind w:firstLineChars="200" w:firstLine="422"/>
        <w:rPr>
          <w:rFonts w:ascii="宋体" w:hAnsi="宋体"/>
          <w:b/>
          <w:bCs/>
          <w:szCs w:val="21"/>
        </w:rPr>
      </w:pPr>
      <w:r>
        <w:rPr>
          <w:rFonts w:ascii="宋体" w:hAnsi="宋体" w:hint="eastAsia"/>
          <w:b/>
          <w:bCs/>
          <w:szCs w:val="21"/>
        </w:rPr>
        <w:t>电子信箱：</w:t>
      </w:r>
      <w:r>
        <w:rPr>
          <w:rFonts w:ascii="宋体" w:hAnsi="宋体" w:hint="eastAsia"/>
          <w:b/>
          <w:bCs/>
          <w:szCs w:val="21"/>
          <w:u w:val="single"/>
        </w:rPr>
        <w:t>                                        </w:t>
      </w:r>
      <w:r>
        <w:rPr>
          <w:rFonts w:ascii="宋体" w:hAnsi="宋体" w:hint="eastAsia"/>
          <w:b/>
          <w:bCs/>
          <w:szCs w:val="21"/>
        </w:rPr>
        <w:t>；</w:t>
      </w:r>
    </w:p>
    <w:p w:rsidR="00811C67" w:rsidRDefault="00811C67">
      <w:pPr>
        <w:spacing w:line="400" w:lineRule="exact"/>
        <w:ind w:firstLineChars="200" w:firstLine="422"/>
        <w:rPr>
          <w:rFonts w:ascii="宋体" w:hAnsi="宋体"/>
          <w:b/>
          <w:bCs/>
          <w:szCs w:val="21"/>
        </w:rPr>
      </w:pPr>
      <w:r>
        <w:rPr>
          <w:rFonts w:ascii="宋体" w:hAnsi="宋体" w:hint="eastAsia"/>
          <w:b/>
          <w:bCs/>
          <w:szCs w:val="21"/>
        </w:rPr>
        <w:t>通信地址：</w:t>
      </w:r>
      <w:r>
        <w:rPr>
          <w:rFonts w:ascii="宋体" w:hAnsi="宋体" w:hint="eastAsia"/>
          <w:b/>
          <w:bCs/>
          <w:szCs w:val="21"/>
          <w:u w:val="single"/>
        </w:rPr>
        <w:t>                                       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lastRenderedPageBreak/>
        <w:t>承包人对项目经理的授权范围如下：</w:t>
      </w:r>
      <w:r>
        <w:rPr>
          <w:rFonts w:ascii="宋体" w:hAnsi="宋体" w:hint="eastAsia"/>
          <w:b/>
          <w:bCs/>
          <w:szCs w:val="21"/>
          <w:u w:val="single"/>
        </w:rPr>
        <w:t>                   </w:t>
      </w:r>
      <w:r>
        <w:rPr>
          <w:rFonts w:ascii="宋体" w:hAnsi="宋体" w:hint="eastAsia"/>
          <w:b/>
          <w:bCs/>
          <w:szCs w:val="21"/>
        </w:rPr>
        <w:t xml:space="preserve"> </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关于项目经理每月在施工现场的时间要求：</w:t>
      </w:r>
      <w:r>
        <w:rPr>
          <w:rFonts w:ascii="宋体" w:hAnsi="宋体" w:hint="eastAsia"/>
          <w:b/>
          <w:bCs/>
          <w:szCs w:val="21"/>
          <w:u w:val="single"/>
        </w:rPr>
        <w:t xml:space="preserve">                                       </w:t>
      </w:r>
    </w:p>
    <w:p w:rsidR="00811C67" w:rsidRDefault="00811C67">
      <w:pPr>
        <w:spacing w:line="384" w:lineRule="exact"/>
        <w:rPr>
          <w:rFonts w:ascii="宋体" w:hAnsi="宋体"/>
          <w:b/>
          <w:bCs/>
          <w:szCs w:val="21"/>
        </w:rPr>
      </w:pPr>
      <w:r>
        <w:rPr>
          <w:rFonts w:ascii="宋体" w:hAnsi="宋体" w:hint="eastAsia"/>
          <w:b/>
          <w:bCs/>
          <w:szCs w:val="21"/>
          <w:u w:val="single"/>
        </w:rPr>
        <w:t xml:space="preserve">       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承包人未提交劳动合同，以及没有为项目经理缴纳社会保险证明的违约责任：</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proofErr w:type="gramStart"/>
      <w:r>
        <w:rPr>
          <w:rFonts w:ascii="宋体" w:hAnsi="宋体" w:hint="eastAsia"/>
          <w:b/>
          <w:bCs/>
          <w:szCs w:val="21"/>
          <w:u w:val="single"/>
        </w:rPr>
        <w:t xml:space="preserve">          </w:t>
      </w:r>
      <w:proofErr w:type="gramEnd"/>
      <w:r>
        <w:rPr>
          <w:rFonts w:ascii="宋体" w:hAnsi="宋体" w:hint="eastAsia"/>
          <w:b/>
          <w:bCs/>
          <w:szCs w:val="21"/>
          <w:u w:val="single"/>
        </w:rPr>
        <w:t>                                                    </w:t>
      </w:r>
      <w:r>
        <w:rPr>
          <w:rFonts w:ascii="宋体" w:hAnsi="宋体" w:hint="eastAsia"/>
          <w:b/>
          <w:bCs/>
          <w:szCs w:val="21"/>
        </w:rPr>
        <w:t xml:space="preserve">。 </w:t>
      </w:r>
    </w:p>
    <w:p w:rsidR="00811C67" w:rsidRDefault="00811C67">
      <w:pPr>
        <w:spacing w:line="384" w:lineRule="exact"/>
        <w:ind w:firstLineChars="200" w:firstLine="422"/>
        <w:rPr>
          <w:rFonts w:ascii="宋体" w:hAnsi="宋体"/>
          <w:b/>
          <w:bCs/>
          <w:szCs w:val="21"/>
          <w:u w:val="single"/>
        </w:rPr>
      </w:pPr>
      <w:r>
        <w:rPr>
          <w:rFonts w:ascii="宋体" w:hAnsi="宋体" w:hint="eastAsia"/>
          <w:b/>
          <w:bCs/>
          <w:szCs w:val="21"/>
        </w:rPr>
        <w:t>项目经理未经批准，擅自离开施工现场的违约责任：</w:t>
      </w:r>
      <w:r>
        <w:rPr>
          <w:rFonts w:ascii="宋体" w:hAnsi="宋体" w:hint="eastAsia"/>
          <w:b/>
          <w:bCs/>
          <w:szCs w:val="21"/>
          <w:u w:val="single"/>
        </w:rPr>
        <w:t xml:space="preserve">                     </w:t>
      </w:r>
    </w:p>
    <w:p w:rsidR="00811C67" w:rsidRDefault="00811C67">
      <w:pPr>
        <w:spacing w:line="384" w:lineRule="exact"/>
        <w:rPr>
          <w:rFonts w:ascii="宋体" w:hAnsi="宋体"/>
          <w:b/>
          <w:bCs/>
          <w:szCs w:val="21"/>
        </w:rPr>
      </w:pPr>
      <w:r>
        <w:rPr>
          <w:rFonts w:ascii="宋体" w:hAnsi="宋体" w:hint="eastAsia"/>
          <w:b/>
          <w:bCs/>
          <w:szCs w:val="21"/>
          <w:u w:val="single"/>
        </w:rPr>
        <w:t xml:space="preserve">                                                                             </w:t>
      </w:r>
      <w:r>
        <w:rPr>
          <w:rFonts w:ascii="宋体" w:hAnsi="宋体" w:hint="eastAsia"/>
          <w:b/>
          <w:bCs/>
          <w:szCs w:val="21"/>
        </w:rPr>
        <w:t>。</w:t>
      </w:r>
    </w:p>
    <w:p w:rsidR="00811C67" w:rsidRDefault="00811C67">
      <w:pPr>
        <w:spacing w:line="384" w:lineRule="exact"/>
        <w:ind w:firstLineChars="200" w:firstLine="422"/>
        <w:rPr>
          <w:rFonts w:ascii="宋体" w:hAnsi="宋体"/>
          <w:b/>
          <w:bCs/>
          <w:szCs w:val="21"/>
          <w:u w:val="single"/>
        </w:rPr>
      </w:pPr>
      <w:r>
        <w:rPr>
          <w:rFonts w:ascii="宋体" w:hAnsi="宋体" w:hint="eastAsia"/>
          <w:b/>
          <w:bCs/>
          <w:szCs w:val="21"/>
        </w:rPr>
        <w:t>3.2.3  承包人擅自更换项目经理的违约责任：</w:t>
      </w:r>
      <w:r>
        <w:rPr>
          <w:rFonts w:ascii="宋体" w:hAnsi="宋体" w:hint="eastAsia"/>
          <w:b/>
          <w:bCs/>
          <w:szCs w:val="21"/>
          <w:u w:val="single"/>
        </w:rPr>
        <w:t xml:space="preserve">                                     </w:t>
      </w:r>
    </w:p>
    <w:p w:rsidR="00811C67" w:rsidRDefault="00811C67">
      <w:pPr>
        <w:spacing w:line="384" w:lineRule="exact"/>
        <w:rPr>
          <w:rFonts w:ascii="宋体" w:hAnsi="宋体"/>
          <w:b/>
          <w:bCs/>
          <w:szCs w:val="21"/>
        </w:rPr>
      </w:pPr>
      <w:r>
        <w:rPr>
          <w:rFonts w:ascii="宋体" w:hAnsi="宋体" w:hint="eastAsia"/>
          <w:b/>
          <w:bCs/>
          <w:szCs w:val="21"/>
          <w:u w:val="single"/>
        </w:rPr>
        <w:t></w:t>
      </w:r>
      <w:proofErr w:type="gramStart"/>
      <w:r>
        <w:rPr>
          <w:rFonts w:ascii="宋体" w:hAnsi="宋体" w:hint="eastAsia"/>
          <w:b/>
          <w:bCs/>
          <w:szCs w:val="21"/>
          <w:u w:val="single"/>
        </w:rPr>
        <w:t xml:space="preserve">          </w:t>
      </w:r>
      <w:proofErr w:type="gramEnd"/>
      <w:r>
        <w:rPr>
          <w:rFonts w:ascii="宋体" w:hAnsi="宋体" w:hint="eastAsia"/>
          <w:b/>
          <w:bCs/>
          <w:szCs w:val="21"/>
          <w:u w:val="single"/>
        </w:rPr>
        <w:t xml:space="preserve">                                                       </w:t>
      </w:r>
      <w:r>
        <w:rPr>
          <w:rFonts w:ascii="宋体" w:hAnsi="宋体" w:hint="eastAsia"/>
          <w:b/>
          <w:bCs/>
          <w:szCs w:val="21"/>
        </w:rPr>
        <w:t>。</w:t>
      </w:r>
    </w:p>
    <w:p w:rsidR="00811C67" w:rsidRDefault="00811C67">
      <w:pPr>
        <w:spacing w:line="384" w:lineRule="exact"/>
        <w:ind w:firstLineChars="200" w:firstLine="422"/>
        <w:rPr>
          <w:rFonts w:ascii="宋体" w:hAnsi="宋体"/>
          <w:b/>
          <w:bCs/>
          <w:szCs w:val="21"/>
          <w:u w:val="single"/>
        </w:rPr>
      </w:pPr>
      <w:r>
        <w:rPr>
          <w:rFonts w:ascii="宋体" w:hAnsi="宋体" w:hint="eastAsia"/>
          <w:b/>
          <w:bCs/>
          <w:szCs w:val="21"/>
        </w:rPr>
        <w:t>3.2.4  承包人无正当理由拒绝更换项目经理的违约责任：</w:t>
      </w:r>
      <w:r>
        <w:rPr>
          <w:rFonts w:ascii="宋体" w:hAnsi="宋体" w:hint="eastAsia"/>
          <w:b/>
          <w:bCs/>
          <w:szCs w:val="21"/>
          <w:u w:val="single"/>
        </w:rPr>
        <w:t xml:space="preserve">                         </w:t>
      </w:r>
    </w:p>
    <w:p w:rsidR="00811C67" w:rsidRDefault="00811C67">
      <w:pPr>
        <w:spacing w:line="384" w:lineRule="exact"/>
        <w:rPr>
          <w:rFonts w:ascii="宋体" w:hAnsi="宋体"/>
          <w:b/>
          <w:bCs/>
          <w:szCs w:val="21"/>
        </w:rPr>
      </w:pPr>
      <w:r>
        <w:rPr>
          <w:rFonts w:ascii="宋体" w:hAnsi="宋体" w:hint="eastAsia"/>
          <w:b/>
          <w:bCs/>
          <w:szCs w:val="21"/>
          <w:u w:val="single"/>
        </w:rPr>
        <w:t xml:space="preserve">            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3.3  承包人人员</w:t>
      </w:r>
    </w:p>
    <w:p w:rsidR="00811C67" w:rsidRDefault="00811C67">
      <w:pPr>
        <w:spacing w:line="384" w:lineRule="exact"/>
        <w:ind w:firstLineChars="200" w:firstLine="422"/>
        <w:rPr>
          <w:rFonts w:ascii="宋体" w:hAnsi="宋体"/>
          <w:b/>
          <w:bCs/>
          <w:szCs w:val="21"/>
        </w:rPr>
      </w:pPr>
      <w:r>
        <w:rPr>
          <w:rFonts w:ascii="宋体" w:hAnsi="宋体" w:hint="eastAsia"/>
          <w:b/>
          <w:bCs/>
          <w:szCs w:val="21"/>
        </w:rPr>
        <w:t>3.3.1  承包人提交项目管理机构及施工现场管理人员安排报告的期限：</w:t>
      </w:r>
      <w:r>
        <w:rPr>
          <w:rFonts w:ascii="宋体" w:hAnsi="宋体" w:hint="eastAsia"/>
          <w:b/>
          <w:bCs/>
          <w:szCs w:val="21"/>
          <w:u w:val="single"/>
        </w:rPr>
        <w:t xml:space="preserve">             </w:t>
      </w:r>
    </w:p>
    <w:p w:rsidR="00811C67" w:rsidRDefault="00811C67">
      <w:pPr>
        <w:spacing w:line="384" w:lineRule="exact"/>
        <w:rPr>
          <w:rFonts w:ascii="宋体" w:hAnsi="宋体"/>
          <w:b/>
          <w:bCs/>
          <w:szCs w:val="21"/>
        </w:rPr>
      </w:pPr>
      <w:r>
        <w:rPr>
          <w:rFonts w:ascii="宋体" w:hAnsi="宋体" w:hint="eastAsia"/>
          <w:b/>
          <w:bCs/>
          <w:szCs w:val="21"/>
          <w:u w:val="single"/>
        </w:rPr>
        <w:t xml:space="preserve">                                                                             </w:t>
      </w:r>
      <w:r>
        <w:rPr>
          <w:rFonts w:ascii="宋体" w:hAnsi="宋体" w:hint="eastAsia"/>
          <w:b/>
          <w:bCs/>
          <w:szCs w:val="21"/>
        </w:rPr>
        <w:t>。</w:t>
      </w:r>
    </w:p>
    <w:p w:rsidR="00811C67" w:rsidRDefault="00811C67">
      <w:pPr>
        <w:spacing w:line="384" w:lineRule="exact"/>
        <w:ind w:firstLineChars="200" w:firstLine="422"/>
        <w:rPr>
          <w:rFonts w:ascii="宋体" w:hAnsi="宋体"/>
          <w:b/>
          <w:bCs/>
          <w:szCs w:val="21"/>
          <w:u w:val="single"/>
        </w:rPr>
      </w:pPr>
      <w:r>
        <w:rPr>
          <w:rFonts w:ascii="宋体" w:hAnsi="宋体" w:hint="eastAsia"/>
          <w:b/>
          <w:bCs/>
          <w:szCs w:val="21"/>
        </w:rPr>
        <w:t>3.3.3  承包人无正当理由拒绝撤换主要施工管理人员的违约责任：</w:t>
      </w:r>
      <w:r>
        <w:rPr>
          <w:rFonts w:ascii="宋体" w:hAnsi="宋体" w:hint="eastAsia"/>
          <w:b/>
          <w:bCs/>
          <w:szCs w:val="21"/>
          <w:u w:val="single"/>
        </w:rPr>
        <w:t xml:space="preserve">                   </w:t>
      </w:r>
    </w:p>
    <w:p w:rsidR="00811C67" w:rsidRDefault="00811C67">
      <w:pPr>
        <w:spacing w:line="384" w:lineRule="exact"/>
        <w:rPr>
          <w:rFonts w:ascii="宋体" w:hAnsi="宋体"/>
          <w:b/>
          <w:bCs/>
          <w:szCs w:val="21"/>
          <w:u w:val="single"/>
        </w:rPr>
      </w:pPr>
      <w:r>
        <w:rPr>
          <w:rFonts w:ascii="宋体" w:hAnsi="宋体" w:hint="eastAsia"/>
          <w:b/>
          <w:bCs/>
          <w:szCs w:val="21"/>
          <w:u w:val="single"/>
        </w:rPr>
        <w:t xml:space="preserve">                                                                        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3.3.4  承包人主要施工管理人员离开施工现场的批准要求：</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u w:val="single"/>
        </w:rPr>
      </w:pPr>
      <w:r>
        <w:rPr>
          <w:rFonts w:ascii="宋体" w:hAnsi="宋体" w:hint="eastAsia"/>
          <w:b/>
          <w:bCs/>
          <w:szCs w:val="21"/>
        </w:rPr>
        <w:t>3.3.5  承包人擅自更换主要施工管理人员的违约责任：</w:t>
      </w:r>
      <w:r>
        <w:rPr>
          <w:rFonts w:ascii="宋体" w:hAnsi="宋体" w:hint="eastAsia"/>
          <w:b/>
          <w:bCs/>
          <w:szCs w:val="21"/>
          <w:u w:val="single"/>
        </w:rPr>
        <w:t xml:space="preserve">  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承包人主要施工管理人员擅自离开施工现场的违约责任：</w:t>
      </w:r>
      <w:r>
        <w:rPr>
          <w:rFonts w:ascii="宋体" w:hAnsi="宋体" w:hint="eastAsia"/>
          <w:b/>
          <w:bCs/>
          <w:szCs w:val="21"/>
          <w:u w:val="single"/>
        </w:rPr>
        <w:t xml:space="preserve"> 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3</w:t>
      </w:r>
      <w:bookmarkStart w:id="503" w:name="_Toc297120459"/>
      <w:bookmarkStart w:id="504" w:name="_Toc312677988"/>
      <w:bookmarkStart w:id="505" w:name="_Toc296347158"/>
      <w:bookmarkStart w:id="506" w:name="_Toc292559364"/>
      <w:bookmarkStart w:id="507" w:name="_Toc296346660"/>
      <w:bookmarkStart w:id="508" w:name="_Toc296891199"/>
      <w:bookmarkStart w:id="509" w:name="_Toc297216151"/>
      <w:bookmarkStart w:id="510" w:name="_Toc297048345"/>
      <w:bookmarkStart w:id="511" w:name="_Toc296944498"/>
      <w:bookmarkStart w:id="512" w:name="_Toc303539102"/>
      <w:bookmarkStart w:id="513" w:name="_Toc304295523"/>
      <w:bookmarkStart w:id="514" w:name="_Toc292559869"/>
      <w:bookmarkStart w:id="515" w:name="_Toc296890987"/>
      <w:bookmarkStart w:id="516" w:name="_Toc300934945"/>
      <w:bookmarkStart w:id="517" w:name="_Toc297123492"/>
      <w:bookmarkStart w:id="518" w:name="_Toc296503159"/>
      <w:r>
        <w:rPr>
          <w:rFonts w:ascii="楷体_GB2312" w:eastAsia="楷体_GB2312" w:hAnsi="楷体_GB2312" w:cs="楷体_GB2312" w:hint="eastAsia"/>
          <w:b/>
          <w:bCs/>
          <w:szCs w:val="21"/>
        </w:rPr>
        <w:t>.5  分包</w:t>
      </w:r>
    </w:p>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rsidR="00811C67" w:rsidRDefault="00811C67">
      <w:pPr>
        <w:spacing w:line="384" w:lineRule="exact"/>
        <w:ind w:firstLineChars="200" w:firstLine="422"/>
        <w:rPr>
          <w:rFonts w:ascii="宋体" w:hAnsi="宋体"/>
          <w:b/>
          <w:bCs/>
          <w:szCs w:val="21"/>
        </w:rPr>
      </w:pPr>
      <w:r>
        <w:rPr>
          <w:rFonts w:ascii="宋体" w:hAnsi="宋体" w:hint="eastAsia"/>
          <w:b/>
          <w:bCs/>
          <w:szCs w:val="21"/>
        </w:rPr>
        <w:t>3</w:t>
      </w:r>
      <w:bookmarkStart w:id="519" w:name="_Toc300934946"/>
      <w:bookmarkStart w:id="520" w:name="_Toc296346661"/>
      <w:bookmarkStart w:id="521" w:name="_Toc292559870"/>
      <w:bookmarkStart w:id="522" w:name="_Toc297120460"/>
      <w:bookmarkStart w:id="523" w:name="_Toc296890988"/>
      <w:bookmarkStart w:id="524" w:name="_Toc297216152"/>
      <w:bookmarkStart w:id="525" w:name="_Toc297123493"/>
      <w:bookmarkStart w:id="526" w:name="_Toc303539103"/>
      <w:bookmarkStart w:id="527" w:name="_Toc292559365"/>
      <w:bookmarkStart w:id="528" w:name="_Toc304295524"/>
      <w:bookmarkStart w:id="529" w:name="_Toc297048346"/>
      <w:bookmarkStart w:id="530" w:name="_Toc296891200"/>
      <w:bookmarkStart w:id="531" w:name="_Toc296944499"/>
      <w:bookmarkStart w:id="532" w:name="_Toc296503160"/>
      <w:bookmarkStart w:id="533" w:name="_Toc296347159"/>
      <w:bookmarkStart w:id="534" w:name="_Toc318581158"/>
      <w:bookmarkStart w:id="535" w:name="_Toc312677989"/>
      <w:r>
        <w:rPr>
          <w:rFonts w:ascii="宋体" w:hAnsi="宋体" w:hint="eastAsia"/>
          <w:b/>
          <w:bCs/>
          <w:szCs w:val="21"/>
        </w:rPr>
        <w:t>.5.1  分包的一般约定</w:t>
      </w:r>
    </w:p>
    <w:p w:rsidR="00811C67" w:rsidRDefault="00811C67">
      <w:pPr>
        <w:spacing w:line="384" w:lineRule="exact"/>
        <w:ind w:firstLineChars="200" w:firstLine="422"/>
        <w:rPr>
          <w:rFonts w:ascii="宋体" w:hAnsi="宋体"/>
          <w:b/>
          <w:bCs/>
          <w:szCs w:val="21"/>
        </w:rPr>
      </w:pPr>
      <w:r>
        <w:rPr>
          <w:rFonts w:ascii="宋体" w:hAnsi="宋体" w:hint="eastAsia"/>
          <w:b/>
          <w:bCs/>
          <w:szCs w:val="21"/>
        </w:rPr>
        <w:t>禁止分包的工程包括：</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主体结构、关键性工作的范围：</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bookmarkStart w:id="536" w:name="_Toc296346662"/>
      <w:bookmarkStart w:id="537" w:name="_Toc296503161"/>
      <w:bookmarkStart w:id="538" w:name="_Toc303539104"/>
      <w:bookmarkStart w:id="539" w:name="_Toc296890989"/>
      <w:bookmarkStart w:id="540" w:name="_Toc297120461"/>
      <w:bookmarkStart w:id="541" w:name="_Toc304295525"/>
      <w:bookmarkStart w:id="542" w:name="_Toc297123494"/>
      <w:bookmarkStart w:id="543" w:name="_Toc296347160"/>
      <w:bookmarkStart w:id="544" w:name="_Toc300934947"/>
      <w:bookmarkStart w:id="545" w:name="_Toc296944500"/>
      <w:bookmarkStart w:id="546" w:name="_Toc296891201"/>
      <w:bookmarkStart w:id="547" w:name="_Toc297048347"/>
      <w:bookmarkStart w:id="548" w:name="_Toc297216153"/>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rsidR="00811C67" w:rsidRDefault="00811C67">
      <w:pPr>
        <w:spacing w:line="384" w:lineRule="exact"/>
        <w:ind w:firstLineChars="200" w:firstLine="422"/>
        <w:rPr>
          <w:rFonts w:ascii="宋体" w:hAnsi="宋体"/>
          <w:b/>
          <w:bCs/>
          <w:szCs w:val="21"/>
        </w:rPr>
      </w:pPr>
      <w:r>
        <w:rPr>
          <w:rFonts w:ascii="宋体" w:hAnsi="宋体" w:hint="eastAsia"/>
          <w:b/>
          <w:bCs/>
          <w:szCs w:val="21"/>
        </w:rPr>
        <w:t>3</w:t>
      </w:r>
      <w:bookmarkStart w:id="549" w:name="_Toc312677990"/>
      <w:bookmarkStart w:id="550" w:name="_Toc318581159"/>
      <w:r>
        <w:rPr>
          <w:rFonts w:ascii="宋体" w:hAnsi="宋体" w:hint="eastAsia"/>
          <w:b/>
          <w:bCs/>
          <w:szCs w:val="21"/>
        </w:rPr>
        <w:t>.5.2  分包的确定</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允许分包的专业工程包括：</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其他关于分包的约定：</w:t>
      </w:r>
      <w:r>
        <w:rPr>
          <w:rFonts w:ascii="宋体" w:hAnsi="宋体" w:hint="eastAsia"/>
          <w:b/>
          <w:bCs/>
          <w:szCs w:val="21"/>
          <w:u w:val="single"/>
        </w:rPr>
        <w:t xml:space="preserve">                                                           </w:t>
      </w:r>
      <w:r>
        <w:rPr>
          <w:rFonts w:ascii="宋体" w:hAnsi="宋体" w:hint="eastAsia"/>
          <w:b/>
          <w:bCs/>
          <w:szCs w:val="21"/>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3.5.4  分包合同价款</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关于分包合同价款支付的约定：</w:t>
      </w:r>
      <w:r>
        <w:rPr>
          <w:rFonts w:ascii="宋体" w:hAnsi="宋体" w:hint="eastAsia"/>
          <w:b/>
          <w:bCs/>
          <w:szCs w:val="21"/>
          <w:u w:val="single"/>
        </w:rPr>
        <w:t xml:space="preserve">                                             </w:t>
      </w:r>
      <w:r>
        <w:rPr>
          <w:rFonts w:ascii="宋体" w:hAnsi="宋体" w:hint="eastAsia"/>
          <w:b/>
          <w:bCs/>
          <w:szCs w:val="21"/>
        </w:rPr>
        <w:t>。</w:t>
      </w:r>
    </w:p>
    <w:bookmarkEnd w:id="549"/>
    <w:bookmarkEnd w:id="550"/>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3.6  工程照管与成品、半成品保护</w:t>
      </w:r>
    </w:p>
    <w:p w:rsidR="00811C67" w:rsidRDefault="00811C67">
      <w:pPr>
        <w:spacing w:line="384" w:lineRule="exact"/>
        <w:ind w:firstLineChars="200" w:firstLine="422"/>
        <w:rPr>
          <w:rFonts w:ascii="宋体" w:hAnsi="宋体"/>
          <w:b/>
          <w:bCs/>
          <w:szCs w:val="21"/>
        </w:rPr>
      </w:pPr>
      <w:r>
        <w:rPr>
          <w:rFonts w:ascii="宋体" w:hAnsi="宋体" w:hint="eastAsia"/>
          <w:b/>
          <w:bCs/>
          <w:szCs w:val="21"/>
        </w:rPr>
        <w:t>承包人负责照管工程及工程相关的材料、工程设备的起始时间：</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lastRenderedPageBreak/>
        <w:t>3.7  履约担保</w:t>
      </w:r>
    </w:p>
    <w:p w:rsidR="00811C67" w:rsidRDefault="00811C67">
      <w:pPr>
        <w:spacing w:line="384" w:lineRule="exact"/>
        <w:ind w:firstLineChars="200" w:firstLine="422"/>
        <w:rPr>
          <w:rFonts w:ascii="宋体" w:hAnsi="宋体"/>
          <w:b/>
          <w:bCs/>
          <w:szCs w:val="21"/>
        </w:rPr>
      </w:pPr>
      <w:r>
        <w:rPr>
          <w:rFonts w:ascii="宋体" w:hAnsi="宋体" w:hint="eastAsia"/>
          <w:b/>
          <w:bCs/>
          <w:szCs w:val="21"/>
        </w:rPr>
        <w:t>承包人是否提供履约担保：</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承包人提供履约担保的形式、金额及期限的：</w:t>
      </w:r>
      <w:r>
        <w:rPr>
          <w:rFonts w:ascii="宋体" w:hAnsi="宋体" w:hint="eastAsia"/>
          <w:b/>
          <w:bCs/>
          <w:szCs w:val="21"/>
          <w:u w:val="single"/>
        </w:rPr>
        <w:t xml:space="preserve">                                       </w:t>
      </w:r>
    </w:p>
    <w:p w:rsidR="00811C67" w:rsidRDefault="00811C67">
      <w:pPr>
        <w:adjustRightInd w:val="0"/>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beforeLines="20" w:before="62" w:line="404" w:lineRule="exact"/>
        <w:rPr>
          <w:rFonts w:ascii="黑体" w:eastAsia="黑体" w:hAnsi="宋体"/>
          <w:b/>
          <w:bCs/>
          <w:sz w:val="28"/>
          <w:szCs w:val="28"/>
        </w:rPr>
      </w:pPr>
      <w:bookmarkStart w:id="551" w:name="_Toc351203636"/>
      <w:r>
        <w:rPr>
          <w:rFonts w:ascii="黑体" w:eastAsia="黑体" w:hAnsi="宋体" w:hint="eastAsia"/>
          <w:b/>
          <w:bCs/>
          <w:sz w:val="28"/>
          <w:szCs w:val="28"/>
        </w:rPr>
        <w:t>4</w:t>
      </w:r>
      <w:bookmarkStart w:id="552" w:name="_Toc296347161"/>
      <w:bookmarkStart w:id="553" w:name="_Toc296346663"/>
      <w:bookmarkStart w:id="554" w:name="_Toc296944501"/>
      <w:bookmarkStart w:id="555" w:name="_Toc297048348"/>
      <w:bookmarkStart w:id="556" w:name="_Toc296503162"/>
      <w:bookmarkStart w:id="557" w:name="_Toc297120462"/>
      <w:bookmarkStart w:id="558" w:name="_Toc296891202"/>
      <w:bookmarkStart w:id="559" w:name="_Toc296890990"/>
      <w:bookmarkStart w:id="560" w:name="_Toc292559871"/>
      <w:bookmarkStart w:id="561" w:name="_Toc292559366"/>
      <w:bookmarkStart w:id="562" w:name="_Toc267251413"/>
      <w:r>
        <w:rPr>
          <w:rFonts w:ascii="黑体" w:eastAsia="黑体" w:hAnsi="宋体" w:hint="eastAsia"/>
          <w:b/>
          <w:bCs/>
          <w:sz w:val="28"/>
          <w:szCs w:val="28"/>
        </w:rPr>
        <w:t>、监</w:t>
      </w:r>
      <w:bookmarkEnd w:id="552"/>
      <w:bookmarkEnd w:id="553"/>
      <w:bookmarkEnd w:id="554"/>
      <w:bookmarkEnd w:id="555"/>
      <w:bookmarkEnd w:id="556"/>
      <w:bookmarkEnd w:id="557"/>
      <w:bookmarkEnd w:id="558"/>
      <w:bookmarkEnd w:id="559"/>
      <w:bookmarkEnd w:id="560"/>
      <w:bookmarkEnd w:id="561"/>
      <w:bookmarkEnd w:id="562"/>
      <w:r>
        <w:rPr>
          <w:rFonts w:ascii="黑体" w:eastAsia="黑体" w:hAnsi="宋体" w:hint="eastAsia"/>
          <w:b/>
          <w:bCs/>
          <w:sz w:val="28"/>
          <w:szCs w:val="28"/>
        </w:rPr>
        <w:t>理人</w:t>
      </w:r>
      <w:bookmarkEnd w:id="551"/>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4.1  监理人的一般规定</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关于监理人的监理内容：</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关于监理人的监理权限：</w:t>
      </w:r>
      <w:r>
        <w:rPr>
          <w:rFonts w:ascii="宋体" w:hAnsi="宋体" w:hint="eastAsia"/>
          <w:b/>
          <w:bCs/>
          <w:szCs w:val="21"/>
          <w:u w:val="single"/>
        </w:rPr>
        <w:t xml:space="preserve">                                                       </w:t>
      </w:r>
      <w:r>
        <w:rPr>
          <w:rFonts w:ascii="宋体" w:hAnsi="宋体" w:hint="eastAsia"/>
          <w:b/>
          <w:bCs/>
          <w:szCs w:val="21"/>
        </w:rPr>
        <w:t xml:space="preserve">。 </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关于监理人在施工现场的办公场所、生活场所的提供和费用承担的约定：</w:t>
      </w:r>
      <w:r>
        <w:rPr>
          <w:rFonts w:ascii="宋体" w:hAnsi="宋体" w:hint="eastAsia"/>
          <w:b/>
          <w:bCs/>
          <w:szCs w:val="21"/>
          <w:u w:val="single"/>
        </w:rPr>
        <w:t xml:space="preserve">                  </w:t>
      </w:r>
      <w:r>
        <w:rPr>
          <w:rFonts w:ascii="宋体" w:hAnsi="宋体" w:hint="eastAsia"/>
          <w:b/>
          <w:bCs/>
          <w:szCs w:val="21"/>
        </w:rPr>
        <w:t xml:space="preserve">  </w:t>
      </w:r>
    </w:p>
    <w:p w:rsidR="00811C67" w:rsidRDefault="00811C67">
      <w:pPr>
        <w:spacing w:line="384" w:lineRule="exact"/>
        <w:rPr>
          <w:rFonts w:ascii="宋体" w:hAnsi="宋体"/>
          <w:b/>
          <w:bCs/>
          <w:szCs w:val="21"/>
          <w:u w:val="single"/>
        </w:rPr>
      </w:pP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4.2  监理人员</w:t>
      </w:r>
    </w:p>
    <w:p w:rsidR="00811C67" w:rsidRDefault="00811C67">
      <w:pPr>
        <w:spacing w:line="384" w:lineRule="exact"/>
        <w:ind w:firstLineChars="200" w:firstLine="422"/>
        <w:rPr>
          <w:rFonts w:ascii="宋体" w:hAnsi="宋体"/>
          <w:b/>
          <w:bCs/>
          <w:szCs w:val="21"/>
        </w:rPr>
      </w:pPr>
      <w:r>
        <w:rPr>
          <w:rFonts w:ascii="宋体" w:hAnsi="宋体" w:hint="eastAsia"/>
          <w:b/>
          <w:bCs/>
          <w:szCs w:val="21"/>
        </w:rPr>
        <w:t>总监理工程师：</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姓    名：</w:t>
      </w:r>
      <w:r>
        <w:rPr>
          <w:rFonts w:ascii="宋体" w:hAnsi="宋体" w:hint="eastAsia"/>
          <w:b/>
          <w:bCs/>
          <w:szCs w:val="21"/>
          <w:u w:val="single"/>
        </w:rPr>
        <w:t>                                       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 xml:space="preserve">职    </w:t>
      </w:r>
      <w:proofErr w:type="gramStart"/>
      <w:r>
        <w:rPr>
          <w:rFonts w:ascii="宋体" w:hAnsi="宋体" w:hint="eastAsia"/>
          <w:b/>
          <w:bCs/>
          <w:szCs w:val="21"/>
        </w:rPr>
        <w:t>务</w:t>
      </w:r>
      <w:proofErr w:type="gramEnd"/>
      <w:r>
        <w:rPr>
          <w:rFonts w:ascii="宋体" w:hAnsi="宋体" w:hint="eastAsia"/>
          <w:b/>
          <w:bCs/>
          <w:szCs w:val="21"/>
        </w:rPr>
        <w:t>：</w:t>
      </w:r>
      <w:r>
        <w:rPr>
          <w:rFonts w:ascii="宋体" w:hAnsi="宋体" w:hint="eastAsia"/>
          <w:b/>
          <w:bCs/>
          <w:szCs w:val="21"/>
          <w:u w:val="single"/>
        </w:rPr>
        <w:t>                                       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监理工程师执业资格证书号：</w:t>
      </w:r>
      <w:r>
        <w:rPr>
          <w:rFonts w:ascii="宋体" w:hAnsi="宋体" w:hint="eastAsia"/>
          <w:b/>
          <w:bCs/>
          <w:szCs w:val="21"/>
          <w:u w:val="single"/>
        </w:rPr>
        <w:t>                                       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联系电话：</w:t>
      </w:r>
      <w:r>
        <w:rPr>
          <w:rFonts w:ascii="宋体" w:hAnsi="宋体" w:hint="eastAsia"/>
          <w:b/>
          <w:bCs/>
          <w:szCs w:val="21"/>
          <w:u w:val="single"/>
        </w:rPr>
        <w:t>                                       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电子信箱：</w:t>
      </w:r>
      <w:r>
        <w:rPr>
          <w:rFonts w:ascii="宋体" w:hAnsi="宋体" w:hint="eastAsia"/>
          <w:b/>
          <w:bCs/>
          <w:szCs w:val="21"/>
          <w:u w:val="single"/>
        </w:rPr>
        <w:t>                                       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通信地址：</w:t>
      </w:r>
      <w:r>
        <w:rPr>
          <w:rFonts w:ascii="宋体" w:hAnsi="宋体" w:hint="eastAsia"/>
          <w:b/>
          <w:bCs/>
          <w:szCs w:val="21"/>
          <w:u w:val="single"/>
        </w:rPr>
        <w:t>                                       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关于监理人的其他约定：</w:t>
      </w:r>
      <w:r>
        <w:rPr>
          <w:rFonts w:ascii="宋体" w:hAnsi="宋体" w:hint="eastAsia"/>
          <w:b/>
          <w:bCs/>
          <w:szCs w:val="21"/>
          <w:u w:val="single"/>
        </w:rPr>
        <w:t>                                       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4.4  商定或确定</w:t>
      </w:r>
    </w:p>
    <w:p w:rsidR="00811C67" w:rsidRDefault="00811C67">
      <w:pPr>
        <w:spacing w:line="384" w:lineRule="exact"/>
        <w:ind w:firstLineChars="200" w:firstLine="422"/>
        <w:rPr>
          <w:rFonts w:ascii="宋体" w:hAnsi="宋体"/>
          <w:b/>
          <w:bCs/>
          <w:szCs w:val="21"/>
        </w:rPr>
      </w:pPr>
      <w:bookmarkStart w:id="563" w:name="_Toc267251418"/>
      <w:r>
        <w:rPr>
          <w:rFonts w:ascii="宋体" w:hAnsi="宋体" w:hint="eastAsia"/>
          <w:b/>
          <w:bCs/>
          <w:szCs w:val="21"/>
        </w:rPr>
        <w:t>在发包人和承包人不能通过协商达成一致意见时，发包人授权监理人对以下事项进行确定：</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（2）</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（3）</w:t>
      </w:r>
      <w:r>
        <w:rPr>
          <w:rFonts w:ascii="宋体" w:hAnsi="宋体" w:hint="eastAsia"/>
          <w:b/>
          <w:bCs/>
          <w:szCs w:val="21"/>
          <w:u w:val="single"/>
        </w:rPr>
        <w:t xml:space="preserve">                                                                         </w:t>
      </w:r>
      <w:r>
        <w:rPr>
          <w:rFonts w:ascii="宋体" w:hAnsi="宋体" w:hint="eastAsia"/>
          <w:b/>
          <w:bCs/>
          <w:szCs w:val="21"/>
        </w:rPr>
        <w:t>。</w:t>
      </w:r>
    </w:p>
    <w:p w:rsidR="00811C67" w:rsidRDefault="00811C67">
      <w:pPr>
        <w:spacing w:beforeLines="20" w:before="62" w:line="404" w:lineRule="exact"/>
        <w:rPr>
          <w:rFonts w:ascii="黑体" w:eastAsia="黑体" w:hAnsi="宋体"/>
          <w:b/>
          <w:bCs/>
          <w:sz w:val="28"/>
          <w:szCs w:val="28"/>
        </w:rPr>
      </w:pPr>
      <w:bookmarkStart w:id="564" w:name="_Toc351203637"/>
      <w:r>
        <w:rPr>
          <w:rFonts w:ascii="黑体" w:eastAsia="黑体" w:hAnsi="宋体" w:hint="eastAsia"/>
          <w:b/>
          <w:bCs/>
          <w:sz w:val="28"/>
          <w:szCs w:val="28"/>
        </w:rPr>
        <w:t>5</w:t>
      </w:r>
      <w:bookmarkStart w:id="565" w:name="_Toc296503163"/>
      <w:bookmarkStart w:id="566" w:name="_Toc297120463"/>
      <w:bookmarkStart w:id="567" w:name="_Toc296944502"/>
      <w:bookmarkStart w:id="568" w:name="_Toc292559367"/>
      <w:bookmarkStart w:id="569" w:name="_Toc297048349"/>
      <w:bookmarkStart w:id="570" w:name="_Toc292559872"/>
      <w:bookmarkStart w:id="571" w:name="_Toc296891203"/>
      <w:bookmarkStart w:id="572" w:name="_Toc296347162"/>
      <w:bookmarkStart w:id="573" w:name="_Toc296890991"/>
      <w:bookmarkStart w:id="574" w:name="_Toc296346664"/>
      <w:bookmarkEnd w:id="563"/>
      <w:r>
        <w:rPr>
          <w:rFonts w:ascii="黑体" w:eastAsia="黑体" w:hAnsi="宋体" w:hint="eastAsia"/>
          <w:b/>
          <w:bCs/>
          <w:sz w:val="28"/>
          <w:szCs w:val="28"/>
        </w:rPr>
        <w:t>、工程质量</w:t>
      </w:r>
      <w:bookmarkEnd w:id="564"/>
    </w:p>
    <w:p w:rsidR="00811C67" w:rsidRDefault="00811C67">
      <w:pPr>
        <w:spacing w:line="376"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5.1  质量要求</w:t>
      </w:r>
    </w:p>
    <w:p w:rsidR="00811C67" w:rsidRDefault="00811C67">
      <w:pPr>
        <w:spacing w:line="376" w:lineRule="exact"/>
        <w:ind w:firstLineChars="200" w:firstLine="422"/>
        <w:rPr>
          <w:rFonts w:ascii="宋体" w:hAnsi="宋体"/>
          <w:b/>
          <w:bCs/>
          <w:szCs w:val="21"/>
        </w:rPr>
      </w:pPr>
      <w:r>
        <w:rPr>
          <w:rFonts w:ascii="宋体" w:hAnsi="宋体" w:hint="eastAsia"/>
          <w:b/>
          <w:bCs/>
          <w:szCs w:val="21"/>
        </w:rPr>
        <w:t>5</w:t>
      </w:r>
      <w:bookmarkStart w:id="575" w:name="_Toc297216155"/>
      <w:bookmarkStart w:id="576" w:name="_Toc304295527"/>
      <w:bookmarkStart w:id="577" w:name="_Toc300934949"/>
      <w:bookmarkStart w:id="578" w:name="_Toc297123496"/>
      <w:bookmarkStart w:id="579" w:name="_Toc318581164"/>
      <w:bookmarkStart w:id="580" w:name="_Toc312677997"/>
      <w:bookmarkStart w:id="581" w:name="_Toc303539106"/>
      <w:r>
        <w:rPr>
          <w:rFonts w:ascii="宋体" w:hAnsi="宋体" w:hint="eastAsia"/>
          <w:b/>
          <w:bCs/>
          <w:szCs w:val="21"/>
        </w:rPr>
        <w:t>.1.1  特殊质量标准和要求：</w:t>
      </w:r>
      <w:r>
        <w:rPr>
          <w:rFonts w:ascii="宋体" w:hAnsi="宋体" w:hint="eastAsia"/>
          <w:b/>
          <w:bCs/>
          <w:szCs w:val="21"/>
          <w:u w:val="single"/>
        </w:rPr>
        <w:t xml:space="preserve">                                                     </w:t>
      </w:r>
    </w:p>
    <w:p w:rsidR="00811C67" w:rsidRDefault="00811C67">
      <w:pPr>
        <w:spacing w:line="376"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76" w:lineRule="exact"/>
        <w:ind w:firstLineChars="200" w:firstLine="422"/>
        <w:rPr>
          <w:rFonts w:ascii="宋体" w:hAnsi="宋体"/>
          <w:b/>
          <w:bCs/>
          <w:szCs w:val="21"/>
        </w:rPr>
      </w:pPr>
      <w:r>
        <w:rPr>
          <w:rFonts w:ascii="宋体" w:hAnsi="宋体" w:hint="eastAsia"/>
          <w:b/>
          <w:bCs/>
          <w:szCs w:val="21"/>
        </w:rPr>
        <w:t>关于工程奖项的约定：</w:t>
      </w:r>
      <w:r>
        <w:rPr>
          <w:rFonts w:ascii="宋体" w:hAnsi="宋体" w:hint="eastAsia"/>
          <w:b/>
          <w:bCs/>
          <w:szCs w:val="21"/>
          <w:u w:val="single"/>
        </w:rPr>
        <w:t xml:space="preserve">                                                           </w:t>
      </w:r>
    </w:p>
    <w:p w:rsidR="00811C67" w:rsidRDefault="00811C67">
      <w:pPr>
        <w:spacing w:line="376"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76"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5.3  隐蔽工程检查</w:t>
      </w:r>
    </w:p>
    <w:p w:rsidR="00811C67" w:rsidRDefault="00811C67">
      <w:pPr>
        <w:spacing w:line="376" w:lineRule="exact"/>
        <w:ind w:firstLineChars="200" w:firstLine="422"/>
        <w:rPr>
          <w:rFonts w:ascii="宋体" w:hAnsi="宋体"/>
          <w:b/>
          <w:bCs/>
          <w:szCs w:val="21"/>
        </w:rPr>
      </w:pPr>
      <w:r>
        <w:rPr>
          <w:rFonts w:ascii="宋体" w:hAnsi="宋体" w:hint="eastAsia"/>
          <w:b/>
          <w:bCs/>
          <w:szCs w:val="21"/>
        </w:rPr>
        <w:t>5.3.2  承包人提前通知监理人隐蔽工程检查的期限的约定：</w:t>
      </w:r>
      <w:r>
        <w:rPr>
          <w:rFonts w:ascii="宋体" w:hAnsi="宋体" w:hint="eastAsia"/>
          <w:b/>
          <w:bCs/>
          <w:szCs w:val="21"/>
          <w:u w:val="single"/>
        </w:rPr>
        <w:t xml:space="preserve">                            </w:t>
      </w:r>
    </w:p>
    <w:p w:rsidR="00811C67" w:rsidRDefault="00811C67">
      <w:pPr>
        <w:spacing w:line="376"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76" w:lineRule="exact"/>
        <w:ind w:firstLineChars="200" w:firstLine="422"/>
        <w:rPr>
          <w:rFonts w:ascii="宋体" w:hAnsi="宋体"/>
          <w:b/>
          <w:bCs/>
          <w:szCs w:val="21"/>
        </w:rPr>
      </w:pPr>
      <w:r>
        <w:rPr>
          <w:rFonts w:ascii="宋体" w:hAnsi="宋体" w:hint="eastAsia"/>
          <w:b/>
          <w:bCs/>
          <w:szCs w:val="21"/>
        </w:rPr>
        <w:t>监理人不能按时进行检查时，应提前</w:t>
      </w:r>
      <w:r>
        <w:rPr>
          <w:rFonts w:ascii="宋体" w:hAnsi="宋体" w:hint="eastAsia"/>
          <w:b/>
          <w:bCs/>
          <w:szCs w:val="21"/>
          <w:u w:val="single"/>
        </w:rPr>
        <w:t xml:space="preserve">        </w:t>
      </w:r>
      <w:r>
        <w:rPr>
          <w:rFonts w:ascii="宋体" w:hAnsi="宋体" w:hint="eastAsia"/>
          <w:b/>
          <w:bCs/>
          <w:szCs w:val="21"/>
        </w:rPr>
        <w:t>小时提交书面延期要求。</w:t>
      </w:r>
    </w:p>
    <w:p w:rsidR="00811C67" w:rsidRDefault="00811C67">
      <w:pPr>
        <w:spacing w:line="376" w:lineRule="exact"/>
        <w:ind w:firstLineChars="200" w:firstLine="422"/>
        <w:rPr>
          <w:rFonts w:ascii="宋体" w:hAnsi="宋体"/>
          <w:b/>
          <w:bCs/>
          <w:szCs w:val="21"/>
        </w:rPr>
      </w:pPr>
      <w:r>
        <w:rPr>
          <w:rFonts w:ascii="宋体" w:hAnsi="宋体" w:hint="eastAsia"/>
          <w:b/>
          <w:bCs/>
          <w:szCs w:val="21"/>
        </w:rPr>
        <w:t>关于延期最长不得超过：</w:t>
      </w:r>
      <w:r>
        <w:rPr>
          <w:rFonts w:ascii="宋体" w:hAnsi="宋体" w:hint="eastAsia"/>
          <w:b/>
          <w:bCs/>
          <w:szCs w:val="21"/>
          <w:u w:val="single"/>
        </w:rPr>
        <w:t xml:space="preserve">        </w:t>
      </w:r>
      <w:r>
        <w:rPr>
          <w:rFonts w:ascii="宋体" w:hAnsi="宋体" w:hint="eastAsia"/>
          <w:b/>
          <w:bCs/>
          <w:szCs w:val="21"/>
        </w:rPr>
        <w:t>小时。</w:t>
      </w:r>
    </w:p>
    <w:p w:rsidR="00811C67" w:rsidRDefault="00811C67">
      <w:pPr>
        <w:spacing w:beforeLines="20" w:before="62" w:line="404" w:lineRule="exact"/>
        <w:rPr>
          <w:rFonts w:ascii="黑体" w:eastAsia="黑体" w:hAnsi="宋体"/>
          <w:b/>
          <w:bCs/>
          <w:sz w:val="28"/>
          <w:szCs w:val="28"/>
        </w:rPr>
      </w:pPr>
      <w:bookmarkStart w:id="582" w:name="_Toc351203638"/>
      <w:r>
        <w:rPr>
          <w:rFonts w:ascii="黑体" w:eastAsia="黑体" w:hAnsi="宋体" w:hint="eastAsia"/>
          <w:b/>
          <w:bCs/>
          <w:sz w:val="28"/>
          <w:szCs w:val="28"/>
        </w:rPr>
        <w:lastRenderedPageBreak/>
        <w:t>6、安全文明施工与环境保护</w:t>
      </w:r>
      <w:bookmarkEnd w:id="582"/>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6.1  安全文明施工</w:t>
      </w:r>
    </w:p>
    <w:p w:rsidR="00811C67" w:rsidRDefault="00811C67">
      <w:pPr>
        <w:spacing w:line="384" w:lineRule="exact"/>
        <w:ind w:firstLineChars="200" w:firstLine="422"/>
        <w:rPr>
          <w:rFonts w:ascii="宋体" w:hAnsi="宋体"/>
          <w:b/>
          <w:bCs/>
          <w:szCs w:val="21"/>
        </w:rPr>
      </w:pPr>
      <w:r>
        <w:rPr>
          <w:rFonts w:ascii="宋体" w:hAnsi="宋体" w:hint="eastAsia"/>
          <w:b/>
          <w:bCs/>
          <w:szCs w:val="21"/>
        </w:rPr>
        <w:t>6.1.1  项目安全生产的达标目标及相应事项的约定：</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6.1.4  关于治安保卫的特别约定：</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u w:val="single"/>
        </w:rPr>
      </w:pPr>
      <w:r>
        <w:rPr>
          <w:rFonts w:ascii="宋体" w:hAnsi="宋体" w:hint="eastAsia"/>
          <w:b/>
          <w:bCs/>
          <w:szCs w:val="21"/>
        </w:rPr>
        <w:t>关于编制施工场地治安管理计划的约定：</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6.1.5  文明施工</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合同当事人对文明施工的要求：</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6.1.6  关于安全文明施工费支付比例和支付期限的约定：</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beforeLines="20" w:before="62" w:line="404" w:lineRule="exact"/>
        <w:rPr>
          <w:rFonts w:ascii="黑体" w:eastAsia="黑体" w:hAnsi="宋体"/>
          <w:b/>
          <w:bCs/>
          <w:sz w:val="28"/>
          <w:szCs w:val="28"/>
        </w:rPr>
      </w:pPr>
      <w:bookmarkStart w:id="583" w:name="_Toc351203639"/>
      <w:bookmarkEnd w:id="575"/>
      <w:bookmarkEnd w:id="576"/>
      <w:bookmarkEnd w:id="577"/>
      <w:bookmarkEnd w:id="578"/>
      <w:bookmarkEnd w:id="579"/>
      <w:bookmarkEnd w:id="580"/>
      <w:bookmarkEnd w:id="581"/>
      <w:r>
        <w:rPr>
          <w:rFonts w:ascii="黑体" w:eastAsia="黑体" w:hAnsi="宋体" w:hint="eastAsia"/>
          <w:b/>
          <w:bCs/>
          <w:sz w:val="28"/>
          <w:szCs w:val="28"/>
        </w:rPr>
        <w:t>7、工期和进度</w:t>
      </w:r>
      <w:bookmarkEnd w:id="583"/>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7.1  施工组织设计</w:t>
      </w:r>
    </w:p>
    <w:p w:rsidR="00811C67" w:rsidRDefault="00811C67">
      <w:pPr>
        <w:spacing w:line="384" w:lineRule="exact"/>
        <w:ind w:firstLineChars="200" w:firstLine="422"/>
        <w:rPr>
          <w:rFonts w:ascii="宋体" w:hAnsi="宋体"/>
          <w:b/>
          <w:bCs/>
          <w:szCs w:val="21"/>
        </w:rPr>
      </w:pPr>
      <w:r>
        <w:rPr>
          <w:rFonts w:ascii="宋体" w:hAnsi="宋体" w:hint="eastAsia"/>
          <w:b/>
          <w:bCs/>
          <w:szCs w:val="21"/>
        </w:rPr>
        <w:t>7.1.1  合同当事人约定的施工组织设计应包括的其他内容：</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7.1.2  施工组织设计的提交和修改</w:t>
      </w:r>
    </w:p>
    <w:p w:rsidR="00811C67" w:rsidRDefault="00811C67">
      <w:pPr>
        <w:spacing w:line="384" w:lineRule="exact"/>
        <w:ind w:firstLineChars="200" w:firstLine="422"/>
        <w:rPr>
          <w:rFonts w:ascii="宋体" w:hAnsi="宋体"/>
          <w:b/>
          <w:bCs/>
          <w:szCs w:val="21"/>
        </w:rPr>
      </w:pPr>
      <w:r>
        <w:rPr>
          <w:rFonts w:ascii="宋体" w:hAnsi="宋体" w:hint="eastAsia"/>
          <w:b/>
          <w:bCs/>
          <w:szCs w:val="21"/>
        </w:rPr>
        <w:t>承包人提交详细施工组织设计的期限的约定：</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发包人和监理人在收到详细的施工组织设计后确认或提出修改意见的期限：</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7</w:t>
      </w:r>
      <w:bookmarkStart w:id="584" w:name="_Toc297216173"/>
      <w:bookmarkStart w:id="585" w:name="_Toc304295541"/>
      <w:bookmarkStart w:id="586" w:name="_Toc300934966"/>
      <w:bookmarkStart w:id="587" w:name="_Toc312678005"/>
      <w:bookmarkStart w:id="588" w:name="_Toc303539123"/>
      <w:bookmarkStart w:id="589" w:name="_Toc297123514"/>
      <w:bookmarkStart w:id="590" w:name="_Toc312677479"/>
      <w:r>
        <w:rPr>
          <w:rFonts w:ascii="楷体_GB2312" w:eastAsia="楷体_GB2312" w:hAnsi="楷体_GB2312" w:cs="楷体_GB2312" w:hint="eastAsia"/>
          <w:b/>
          <w:bCs/>
          <w:szCs w:val="21"/>
        </w:rPr>
        <w:t>.2  施工进度计划</w:t>
      </w:r>
    </w:p>
    <w:p w:rsidR="00811C67" w:rsidRDefault="00811C67">
      <w:pPr>
        <w:spacing w:line="384" w:lineRule="exact"/>
        <w:ind w:firstLineChars="200" w:firstLine="422"/>
        <w:rPr>
          <w:rFonts w:ascii="宋体" w:hAnsi="宋体"/>
          <w:b/>
          <w:bCs/>
          <w:szCs w:val="21"/>
        </w:rPr>
      </w:pPr>
      <w:r>
        <w:rPr>
          <w:rFonts w:ascii="宋体" w:hAnsi="宋体" w:hint="eastAsia"/>
          <w:b/>
          <w:bCs/>
          <w:szCs w:val="21"/>
        </w:rPr>
        <w:t>7.2.2  施工进度计划的修订</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发包人和监理人在收到修订的施工进度计划后确认或提出修改意见的期限：</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7.3  开工</w:t>
      </w:r>
    </w:p>
    <w:p w:rsidR="00811C67" w:rsidRDefault="00811C67">
      <w:pPr>
        <w:spacing w:line="384" w:lineRule="exact"/>
        <w:ind w:firstLineChars="200" w:firstLine="422"/>
        <w:rPr>
          <w:rFonts w:ascii="宋体" w:hAnsi="宋体"/>
          <w:b/>
          <w:bCs/>
          <w:szCs w:val="21"/>
        </w:rPr>
      </w:pPr>
      <w:r>
        <w:rPr>
          <w:rFonts w:ascii="宋体" w:hAnsi="宋体" w:hint="eastAsia"/>
          <w:b/>
          <w:bCs/>
          <w:szCs w:val="21"/>
        </w:rPr>
        <w:t>7.3.1  开工准备</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关于承包人提交工程开工</w:t>
      </w:r>
      <w:proofErr w:type="gramStart"/>
      <w:r>
        <w:rPr>
          <w:rFonts w:ascii="宋体" w:hAnsi="宋体" w:hint="eastAsia"/>
          <w:b/>
          <w:bCs/>
          <w:szCs w:val="21"/>
        </w:rPr>
        <w:t>报审表</w:t>
      </w:r>
      <w:proofErr w:type="gramEnd"/>
      <w:r>
        <w:rPr>
          <w:rFonts w:ascii="宋体" w:hAnsi="宋体" w:hint="eastAsia"/>
          <w:b/>
          <w:bCs/>
          <w:szCs w:val="21"/>
        </w:rPr>
        <w:t>的期限：</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关于发包人应完成的其他开工准备工作及期限：</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关于承包人应完成的其他开工准备工作及期限：</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7.3.2  开工通知</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因发包人原因造成监理人未能在计划开工日期之日起</w:t>
      </w:r>
      <w:r>
        <w:rPr>
          <w:rFonts w:ascii="宋体" w:hAnsi="宋体" w:hint="eastAsia"/>
          <w:b/>
          <w:bCs/>
          <w:szCs w:val="21"/>
          <w:u w:val="single"/>
        </w:rPr>
        <w:t xml:space="preserve">     </w:t>
      </w:r>
      <w:r>
        <w:rPr>
          <w:rFonts w:ascii="宋体" w:hAnsi="宋体" w:hint="eastAsia"/>
          <w:b/>
          <w:bCs/>
          <w:szCs w:val="21"/>
        </w:rPr>
        <w:t>天内发出开工通知的，承包人有权提出价格调整要求，或者解除合同。</w:t>
      </w:r>
    </w:p>
    <w:bookmarkEnd w:id="584"/>
    <w:bookmarkEnd w:id="585"/>
    <w:bookmarkEnd w:id="586"/>
    <w:bookmarkEnd w:id="587"/>
    <w:bookmarkEnd w:id="588"/>
    <w:bookmarkEnd w:id="589"/>
    <w:bookmarkEnd w:id="590"/>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7.4  测量放线</w:t>
      </w:r>
    </w:p>
    <w:p w:rsidR="00811C67" w:rsidRDefault="00811C67">
      <w:pPr>
        <w:spacing w:line="392" w:lineRule="exact"/>
        <w:ind w:firstLineChars="200" w:firstLine="422"/>
        <w:rPr>
          <w:rFonts w:ascii="宋体" w:hAnsi="宋体"/>
          <w:b/>
          <w:bCs/>
          <w:szCs w:val="21"/>
        </w:rPr>
      </w:pPr>
      <w:r>
        <w:rPr>
          <w:rFonts w:ascii="宋体" w:hAnsi="宋体" w:hint="eastAsia"/>
          <w:b/>
          <w:bCs/>
          <w:szCs w:val="21"/>
        </w:rPr>
        <w:lastRenderedPageBreak/>
        <w:t>7.4.1  发包人通过监理人向承包人提供测量基准点、基准线和水准点及其书面资料的期限：</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92"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7</w:t>
      </w:r>
      <w:bookmarkStart w:id="591" w:name="_Toc297216175"/>
      <w:bookmarkStart w:id="592" w:name="_Toc304295546"/>
      <w:bookmarkStart w:id="593" w:name="_Toc312677484"/>
      <w:bookmarkStart w:id="594" w:name="_Toc297123516"/>
      <w:bookmarkStart w:id="595" w:name="_Toc300934968"/>
      <w:bookmarkStart w:id="596" w:name="_Toc312678010"/>
      <w:bookmarkStart w:id="597" w:name="_Toc303539125"/>
      <w:r>
        <w:rPr>
          <w:rFonts w:ascii="楷体_GB2312" w:eastAsia="楷体_GB2312" w:hAnsi="楷体_GB2312" w:cs="楷体_GB2312" w:hint="eastAsia"/>
          <w:b/>
          <w:bCs/>
          <w:szCs w:val="21"/>
        </w:rPr>
        <w:t>.5  工期延误</w:t>
      </w:r>
    </w:p>
    <w:bookmarkEnd w:id="591"/>
    <w:bookmarkEnd w:id="592"/>
    <w:bookmarkEnd w:id="593"/>
    <w:bookmarkEnd w:id="594"/>
    <w:bookmarkEnd w:id="595"/>
    <w:bookmarkEnd w:id="596"/>
    <w:bookmarkEnd w:id="597"/>
    <w:p w:rsidR="00811C67" w:rsidRDefault="00811C67">
      <w:pPr>
        <w:spacing w:line="392" w:lineRule="exact"/>
        <w:ind w:firstLineChars="200" w:firstLine="422"/>
        <w:rPr>
          <w:rFonts w:ascii="宋体" w:hAnsi="宋体"/>
          <w:b/>
          <w:bCs/>
          <w:szCs w:val="21"/>
        </w:rPr>
      </w:pPr>
      <w:r>
        <w:rPr>
          <w:rFonts w:ascii="宋体" w:hAnsi="宋体" w:hint="eastAsia"/>
          <w:b/>
          <w:bCs/>
          <w:szCs w:val="21"/>
        </w:rPr>
        <w:t>7.5.1  因发包人原因导致工期延误</w:t>
      </w:r>
    </w:p>
    <w:p w:rsidR="00811C67" w:rsidRDefault="00811C67">
      <w:pPr>
        <w:spacing w:line="392" w:lineRule="exact"/>
        <w:ind w:firstLineChars="200" w:firstLine="422"/>
        <w:rPr>
          <w:rFonts w:ascii="宋体" w:hAnsi="宋体"/>
          <w:b/>
          <w:bCs/>
          <w:szCs w:val="21"/>
          <w:u w:val="single"/>
        </w:rPr>
      </w:pPr>
      <w:r>
        <w:rPr>
          <w:rFonts w:ascii="宋体" w:hAnsi="宋体" w:hint="eastAsia"/>
          <w:b/>
          <w:bCs/>
          <w:szCs w:val="21"/>
        </w:rPr>
        <w:t>（7）因发包人原因导致工期延误的其他情形：</w:t>
      </w:r>
      <w:r>
        <w:rPr>
          <w:rFonts w:ascii="宋体" w:hAnsi="宋体" w:hint="eastAsia"/>
          <w:b/>
          <w:bCs/>
          <w:szCs w:val="21"/>
          <w:u w:val="single"/>
        </w:rPr>
        <w:t xml:space="preserve">                                       </w:t>
      </w:r>
    </w:p>
    <w:p w:rsidR="00811C67" w:rsidRDefault="00811C67">
      <w:pPr>
        <w:spacing w:line="392"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92" w:lineRule="exact"/>
        <w:ind w:firstLineChars="200" w:firstLine="422"/>
        <w:rPr>
          <w:rFonts w:ascii="宋体" w:hAnsi="宋体"/>
          <w:b/>
          <w:bCs/>
          <w:szCs w:val="21"/>
        </w:rPr>
      </w:pPr>
      <w:r>
        <w:rPr>
          <w:rFonts w:ascii="宋体" w:hAnsi="宋体" w:hint="eastAsia"/>
          <w:b/>
          <w:bCs/>
          <w:szCs w:val="21"/>
        </w:rPr>
        <w:t>7</w:t>
      </w:r>
      <w:bookmarkStart w:id="598" w:name="_Toc318581169"/>
      <w:bookmarkStart w:id="599" w:name="_Toc312677486"/>
      <w:bookmarkStart w:id="600" w:name="_Toc312678012"/>
      <w:bookmarkStart w:id="601" w:name="_Toc297123518"/>
      <w:bookmarkStart w:id="602" w:name="_Toc303539127"/>
      <w:bookmarkStart w:id="603" w:name="_Toc304295548"/>
      <w:bookmarkStart w:id="604" w:name="_Toc300934970"/>
      <w:bookmarkStart w:id="605" w:name="_Toc297216177"/>
      <w:r>
        <w:rPr>
          <w:rFonts w:ascii="宋体" w:hAnsi="宋体" w:hint="eastAsia"/>
          <w:b/>
          <w:bCs/>
          <w:szCs w:val="21"/>
        </w:rPr>
        <w:t>.5.2  因承包人原因导致工期延误</w:t>
      </w:r>
    </w:p>
    <w:bookmarkEnd w:id="598"/>
    <w:bookmarkEnd w:id="599"/>
    <w:bookmarkEnd w:id="600"/>
    <w:p w:rsidR="00811C67" w:rsidRDefault="00811C67">
      <w:pPr>
        <w:spacing w:line="392" w:lineRule="exact"/>
        <w:ind w:firstLineChars="200" w:firstLine="422"/>
        <w:rPr>
          <w:rFonts w:ascii="宋体" w:hAnsi="宋体"/>
          <w:b/>
          <w:bCs/>
          <w:szCs w:val="21"/>
        </w:rPr>
      </w:pPr>
      <w:r>
        <w:rPr>
          <w:rFonts w:ascii="宋体" w:hAnsi="宋体" w:hint="eastAsia"/>
          <w:b/>
          <w:bCs/>
          <w:szCs w:val="21"/>
        </w:rPr>
        <w:t>因</w:t>
      </w:r>
      <w:bookmarkStart w:id="606" w:name="_Toc312677487"/>
      <w:bookmarkStart w:id="607" w:name="_Toc312678013"/>
      <w:bookmarkStart w:id="608" w:name="_Toc318581170"/>
      <w:r>
        <w:rPr>
          <w:rFonts w:ascii="宋体" w:hAnsi="宋体" w:hint="eastAsia"/>
          <w:b/>
          <w:bCs/>
          <w:szCs w:val="21"/>
        </w:rPr>
        <w:t>承包人原因造成工期延误，逾期竣工违约金的计算方法为：</w:t>
      </w:r>
      <w:r>
        <w:rPr>
          <w:rFonts w:ascii="宋体" w:hAnsi="宋体" w:hint="eastAsia"/>
          <w:b/>
          <w:bCs/>
          <w:szCs w:val="21"/>
          <w:u w:val="single"/>
        </w:rPr>
        <w:t xml:space="preserve">                       </w:t>
      </w:r>
      <w:r>
        <w:rPr>
          <w:rFonts w:ascii="宋体" w:hAnsi="宋体" w:hint="eastAsia"/>
          <w:b/>
          <w:bCs/>
          <w:szCs w:val="21"/>
        </w:rPr>
        <w:t>。</w:t>
      </w:r>
      <w:bookmarkEnd w:id="601"/>
      <w:bookmarkEnd w:id="602"/>
      <w:bookmarkEnd w:id="603"/>
      <w:bookmarkEnd w:id="604"/>
      <w:bookmarkEnd w:id="605"/>
      <w:bookmarkEnd w:id="606"/>
      <w:bookmarkEnd w:id="607"/>
    </w:p>
    <w:bookmarkEnd w:id="608"/>
    <w:p w:rsidR="00811C67" w:rsidRDefault="00811C67">
      <w:pPr>
        <w:spacing w:line="392" w:lineRule="exact"/>
        <w:ind w:firstLineChars="200" w:firstLine="422"/>
        <w:rPr>
          <w:rFonts w:ascii="宋体" w:hAnsi="宋体"/>
          <w:b/>
          <w:bCs/>
          <w:szCs w:val="21"/>
        </w:rPr>
      </w:pPr>
      <w:r>
        <w:rPr>
          <w:rFonts w:ascii="宋体" w:hAnsi="宋体" w:hint="eastAsia"/>
          <w:b/>
          <w:bCs/>
          <w:szCs w:val="21"/>
        </w:rPr>
        <w:t>因承包人原因造成工期延误，逾</w:t>
      </w:r>
      <w:bookmarkStart w:id="609" w:name="_Toc312678014"/>
      <w:bookmarkStart w:id="610" w:name="_Toc318581171"/>
      <w:r>
        <w:rPr>
          <w:rFonts w:ascii="宋体" w:hAnsi="宋体" w:hint="eastAsia"/>
          <w:b/>
          <w:bCs/>
          <w:szCs w:val="21"/>
        </w:rPr>
        <w:t>期竣工违约金的上限：</w:t>
      </w:r>
      <w:r>
        <w:rPr>
          <w:rFonts w:ascii="宋体" w:hAnsi="宋体" w:hint="eastAsia"/>
          <w:b/>
          <w:bCs/>
          <w:szCs w:val="21"/>
          <w:u w:val="single"/>
        </w:rPr>
        <w:t xml:space="preserve">                                </w:t>
      </w:r>
    </w:p>
    <w:p w:rsidR="00811C67" w:rsidRDefault="00811C67">
      <w:pPr>
        <w:spacing w:line="392"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bookmarkEnd w:id="609"/>
    <w:bookmarkEnd w:id="610"/>
    <w:p w:rsidR="00811C67" w:rsidRDefault="00811C67">
      <w:pPr>
        <w:spacing w:line="392"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7</w:t>
      </w:r>
      <w:bookmarkStart w:id="611" w:name="_Toc304295549"/>
      <w:bookmarkStart w:id="612" w:name="_Toc297216178"/>
      <w:bookmarkStart w:id="613" w:name="_Toc297123519"/>
      <w:bookmarkStart w:id="614" w:name="_Toc300934971"/>
      <w:bookmarkStart w:id="615" w:name="_Toc312678015"/>
      <w:bookmarkStart w:id="616" w:name="_Toc303539128"/>
      <w:r>
        <w:rPr>
          <w:rFonts w:ascii="楷体_GB2312" w:eastAsia="楷体_GB2312" w:hAnsi="楷体_GB2312" w:cs="楷体_GB2312" w:hint="eastAsia"/>
          <w:b/>
          <w:bCs/>
          <w:szCs w:val="21"/>
        </w:rPr>
        <w:t>.6  不</w:t>
      </w:r>
      <w:bookmarkEnd w:id="611"/>
      <w:bookmarkEnd w:id="612"/>
      <w:bookmarkEnd w:id="613"/>
      <w:bookmarkEnd w:id="614"/>
      <w:bookmarkEnd w:id="615"/>
      <w:bookmarkEnd w:id="616"/>
      <w:r>
        <w:rPr>
          <w:rFonts w:ascii="楷体_GB2312" w:eastAsia="楷体_GB2312" w:hAnsi="楷体_GB2312" w:cs="楷体_GB2312" w:hint="eastAsia"/>
          <w:b/>
          <w:bCs/>
          <w:szCs w:val="21"/>
        </w:rPr>
        <w:t>利物质条件</w:t>
      </w:r>
    </w:p>
    <w:p w:rsidR="00811C67" w:rsidRDefault="00811C67">
      <w:pPr>
        <w:spacing w:line="392" w:lineRule="exact"/>
        <w:ind w:firstLineChars="200" w:firstLine="422"/>
        <w:rPr>
          <w:rFonts w:ascii="宋体" w:hAnsi="宋体"/>
          <w:b/>
          <w:bCs/>
          <w:szCs w:val="21"/>
        </w:rPr>
      </w:pPr>
      <w:bookmarkStart w:id="617" w:name="_Toc297123520"/>
      <w:bookmarkStart w:id="618" w:name="_Toc318581172"/>
      <w:bookmarkStart w:id="619" w:name="_Toc300934972"/>
      <w:bookmarkStart w:id="620" w:name="_Toc297216179"/>
      <w:bookmarkStart w:id="621" w:name="_Toc303539129"/>
      <w:bookmarkStart w:id="622" w:name="_Toc312678016"/>
      <w:bookmarkStart w:id="623" w:name="_Toc304295550"/>
      <w:r>
        <w:rPr>
          <w:rFonts w:ascii="宋体" w:hAnsi="宋体" w:hint="eastAsia"/>
          <w:b/>
          <w:bCs/>
          <w:szCs w:val="21"/>
        </w:rPr>
        <w:t>不利物质条件的其他情形和有关约定：</w:t>
      </w:r>
      <w:r>
        <w:rPr>
          <w:rFonts w:ascii="宋体" w:hAnsi="宋体" w:hint="eastAsia"/>
          <w:b/>
          <w:bCs/>
          <w:szCs w:val="21"/>
          <w:u w:val="single"/>
        </w:rPr>
        <w:t xml:space="preserve">                                             </w:t>
      </w:r>
    </w:p>
    <w:p w:rsidR="00811C67" w:rsidRDefault="00811C67">
      <w:pPr>
        <w:spacing w:line="392"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bookmarkEnd w:id="617"/>
    <w:bookmarkEnd w:id="618"/>
    <w:bookmarkEnd w:id="619"/>
    <w:bookmarkEnd w:id="620"/>
    <w:bookmarkEnd w:id="621"/>
    <w:bookmarkEnd w:id="622"/>
    <w:bookmarkEnd w:id="623"/>
    <w:p w:rsidR="00811C67" w:rsidRDefault="00811C67">
      <w:pPr>
        <w:spacing w:line="392"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7</w:t>
      </w:r>
      <w:bookmarkStart w:id="624" w:name="_Toc303539130"/>
      <w:bookmarkStart w:id="625" w:name="_Toc304295551"/>
      <w:bookmarkStart w:id="626" w:name="_Toc312678017"/>
      <w:bookmarkStart w:id="627" w:name="_Toc297216180"/>
      <w:bookmarkStart w:id="628" w:name="_Toc300934973"/>
      <w:bookmarkStart w:id="629" w:name="_Toc297123521"/>
      <w:r>
        <w:rPr>
          <w:rFonts w:ascii="楷体_GB2312" w:eastAsia="楷体_GB2312" w:hAnsi="楷体_GB2312" w:cs="楷体_GB2312" w:hint="eastAsia"/>
          <w:b/>
          <w:bCs/>
          <w:szCs w:val="21"/>
        </w:rPr>
        <w:t>.7  异常恶劣的气候条件</w:t>
      </w:r>
    </w:p>
    <w:bookmarkEnd w:id="624"/>
    <w:bookmarkEnd w:id="625"/>
    <w:bookmarkEnd w:id="626"/>
    <w:bookmarkEnd w:id="627"/>
    <w:bookmarkEnd w:id="628"/>
    <w:bookmarkEnd w:id="629"/>
    <w:p w:rsidR="00811C67" w:rsidRDefault="00811C67">
      <w:pPr>
        <w:spacing w:line="392" w:lineRule="exact"/>
        <w:ind w:firstLineChars="200" w:firstLine="422"/>
        <w:rPr>
          <w:rFonts w:ascii="宋体" w:hAnsi="宋体"/>
          <w:b/>
          <w:bCs/>
          <w:szCs w:val="21"/>
        </w:rPr>
      </w:pPr>
      <w:r>
        <w:rPr>
          <w:rFonts w:ascii="宋体" w:hAnsi="宋体" w:hint="eastAsia"/>
          <w:b/>
          <w:bCs/>
          <w:szCs w:val="21"/>
        </w:rPr>
        <w:t>发包人和承包人同意以下情形视为异常恶劣的气候条件：</w:t>
      </w:r>
    </w:p>
    <w:p w:rsidR="00811C67" w:rsidRDefault="00811C67">
      <w:pPr>
        <w:spacing w:line="392" w:lineRule="exact"/>
        <w:ind w:firstLineChars="200" w:firstLine="422"/>
        <w:rPr>
          <w:rFonts w:ascii="宋体" w:hAnsi="宋体"/>
          <w:b/>
          <w:bCs/>
          <w:szCs w:val="21"/>
        </w:rPr>
      </w:pPr>
      <w:r>
        <w:rPr>
          <w:rFonts w:ascii="宋体" w:hAnsi="宋体" w:hint="eastAsia"/>
          <w:b/>
          <w:bCs/>
          <w:szCs w:val="21"/>
        </w:rPr>
        <w:t>（1）</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92" w:lineRule="exact"/>
        <w:ind w:firstLineChars="200" w:firstLine="422"/>
        <w:rPr>
          <w:rFonts w:ascii="宋体" w:hAnsi="宋体"/>
          <w:b/>
          <w:bCs/>
          <w:szCs w:val="21"/>
        </w:rPr>
      </w:pPr>
      <w:r>
        <w:rPr>
          <w:rFonts w:ascii="宋体" w:hAnsi="宋体" w:hint="eastAsia"/>
          <w:b/>
          <w:bCs/>
          <w:szCs w:val="21"/>
        </w:rPr>
        <w:t>（2）</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92" w:lineRule="exact"/>
        <w:ind w:firstLineChars="200" w:firstLine="422"/>
        <w:rPr>
          <w:rFonts w:ascii="宋体" w:hAnsi="宋体"/>
          <w:b/>
          <w:bCs/>
          <w:szCs w:val="21"/>
        </w:rPr>
      </w:pPr>
      <w:r>
        <w:rPr>
          <w:rFonts w:ascii="宋体" w:hAnsi="宋体" w:hint="eastAsia"/>
          <w:b/>
          <w:bCs/>
          <w:szCs w:val="21"/>
        </w:rPr>
        <w:t>（3）</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92"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7.9  提前竣工的奖励</w:t>
      </w:r>
    </w:p>
    <w:p w:rsidR="00811C67" w:rsidRDefault="00811C67">
      <w:pPr>
        <w:spacing w:line="392" w:lineRule="exact"/>
        <w:ind w:firstLineChars="200" w:firstLine="422"/>
        <w:rPr>
          <w:rFonts w:ascii="宋体" w:hAnsi="宋体"/>
          <w:b/>
          <w:bCs/>
          <w:szCs w:val="21"/>
        </w:rPr>
      </w:pPr>
      <w:r>
        <w:rPr>
          <w:rFonts w:ascii="宋体" w:hAnsi="宋体" w:hint="eastAsia"/>
          <w:b/>
          <w:bCs/>
          <w:szCs w:val="21"/>
        </w:rPr>
        <w:t>7.9.2  提前竣工的奖励：</w:t>
      </w:r>
      <w:r>
        <w:rPr>
          <w:rFonts w:ascii="宋体" w:hAnsi="宋体" w:hint="eastAsia"/>
          <w:b/>
          <w:bCs/>
          <w:szCs w:val="21"/>
          <w:u w:val="single"/>
        </w:rPr>
        <w:t xml:space="preserve">                                                       </w:t>
      </w:r>
      <w:r>
        <w:rPr>
          <w:rFonts w:ascii="宋体" w:hAnsi="宋体" w:hint="eastAsia"/>
          <w:b/>
          <w:bCs/>
          <w:szCs w:val="21"/>
        </w:rPr>
        <w:t>。</w:t>
      </w:r>
    </w:p>
    <w:p w:rsidR="00811C67" w:rsidRDefault="00811C67">
      <w:pPr>
        <w:spacing w:beforeLines="20" w:before="62" w:line="404" w:lineRule="exact"/>
        <w:rPr>
          <w:rFonts w:ascii="黑体" w:eastAsia="黑体" w:hAnsi="宋体"/>
          <w:b/>
          <w:bCs/>
          <w:sz w:val="28"/>
          <w:szCs w:val="28"/>
        </w:rPr>
      </w:pPr>
      <w:bookmarkStart w:id="630" w:name="_Toc351203640"/>
      <w:r>
        <w:rPr>
          <w:rFonts w:ascii="黑体" w:eastAsia="黑体" w:hAnsi="宋体" w:hint="eastAsia"/>
          <w:b/>
          <w:bCs/>
          <w:sz w:val="28"/>
          <w:szCs w:val="28"/>
        </w:rPr>
        <w:t>8、材料与设备</w:t>
      </w:r>
      <w:bookmarkEnd w:id="630"/>
    </w:p>
    <w:bookmarkEnd w:id="565"/>
    <w:bookmarkEnd w:id="566"/>
    <w:bookmarkEnd w:id="567"/>
    <w:bookmarkEnd w:id="568"/>
    <w:bookmarkEnd w:id="569"/>
    <w:bookmarkEnd w:id="570"/>
    <w:bookmarkEnd w:id="571"/>
    <w:bookmarkEnd w:id="572"/>
    <w:bookmarkEnd w:id="573"/>
    <w:bookmarkEnd w:id="574"/>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8</w:t>
      </w:r>
      <w:bookmarkStart w:id="631" w:name="_Toc297048353"/>
      <w:bookmarkStart w:id="632" w:name="_Toc292559372"/>
      <w:bookmarkStart w:id="633" w:name="_Toc296503167"/>
      <w:bookmarkStart w:id="634" w:name="_Toc312678019"/>
      <w:bookmarkStart w:id="635" w:name="_Toc296944506"/>
      <w:bookmarkStart w:id="636" w:name="_Toc296346668"/>
      <w:bookmarkStart w:id="637" w:name="_Toc296347166"/>
      <w:bookmarkStart w:id="638" w:name="_Toc297123527"/>
      <w:bookmarkStart w:id="639" w:name="_Toc300934979"/>
      <w:bookmarkStart w:id="640" w:name="_Toc296891207"/>
      <w:bookmarkStart w:id="641" w:name="_Toc304295556"/>
      <w:bookmarkStart w:id="642" w:name="_Toc280868654"/>
      <w:bookmarkStart w:id="643" w:name="_Toc296890995"/>
      <w:bookmarkStart w:id="644" w:name="_Toc297120467"/>
      <w:bookmarkStart w:id="645" w:name="_Toc292559877"/>
      <w:bookmarkStart w:id="646" w:name="_Toc312677493"/>
      <w:bookmarkStart w:id="647" w:name="_Toc303539136"/>
      <w:bookmarkStart w:id="648" w:name="_Toc297216186"/>
      <w:bookmarkStart w:id="649" w:name="_Toc280868655"/>
      <w:bookmarkStart w:id="650" w:name="_Toc267251424"/>
      <w:bookmarkStart w:id="651" w:name="_Toc280868656"/>
      <w:r>
        <w:rPr>
          <w:rFonts w:ascii="楷体_GB2312" w:eastAsia="楷体_GB2312" w:hAnsi="楷体_GB2312" w:cs="楷体_GB2312" w:hint="eastAsia"/>
          <w:b/>
          <w:bCs/>
          <w:szCs w:val="21"/>
        </w:rPr>
        <w:t>.4  材料与工程设备的保管与使用</w:t>
      </w:r>
    </w:p>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rsidR="00811C67" w:rsidRDefault="00811C67">
      <w:pPr>
        <w:spacing w:line="384" w:lineRule="exact"/>
        <w:ind w:firstLineChars="200" w:firstLine="422"/>
        <w:rPr>
          <w:rFonts w:ascii="宋体" w:hAnsi="宋体"/>
          <w:b/>
          <w:bCs/>
          <w:szCs w:val="21"/>
        </w:rPr>
      </w:pPr>
      <w:r>
        <w:rPr>
          <w:rFonts w:ascii="宋体" w:hAnsi="宋体" w:hint="eastAsia"/>
          <w:b/>
          <w:bCs/>
          <w:szCs w:val="21"/>
        </w:rPr>
        <w:t>8</w:t>
      </w:r>
      <w:bookmarkStart w:id="652" w:name="_Toc292559878"/>
      <w:bookmarkStart w:id="653" w:name="_Toc292559373"/>
      <w:bookmarkStart w:id="654" w:name="_Toc296891208"/>
      <w:bookmarkStart w:id="655" w:name="_Toc312677494"/>
      <w:bookmarkStart w:id="656" w:name="_Toc296347167"/>
      <w:bookmarkStart w:id="657" w:name="_Toc318581173"/>
      <w:bookmarkStart w:id="658" w:name="_Toc297120468"/>
      <w:bookmarkStart w:id="659" w:name="_Toc297216187"/>
      <w:bookmarkStart w:id="660" w:name="_Toc296890996"/>
      <w:bookmarkStart w:id="661" w:name="_Toc303539137"/>
      <w:bookmarkStart w:id="662" w:name="_Toc296346669"/>
      <w:bookmarkStart w:id="663" w:name="_Toc297123528"/>
      <w:bookmarkStart w:id="664" w:name="_Toc296503168"/>
      <w:bookmarkStart w:id="665" w:name="_Toc300934980"/>
      <w:bookmarkStart w:id="666" w:name="_Toc296944507"/>
      <w:bookmarkStart w:id="667" w:name="_Toc297048354"/>
      <w:bookmarkStart w:id="668" w:name="_Toc304295557"/>
      <w:bookmarkStart w:id="669" w:name="_Toc312678020"/>
      <w:r>
        <w:rPr>
          <w:rFonts w:ascii="宋体" w:hAnsi="宋体" w:hint="eastAsia"/>
          <w:b/>
          <w:bCs/>
          <w:szCs w:val="21"/>
        </w:rPr>
        <w:t>.4.1  发包人供应的材料设备的保管费用的承担：</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bookmarkEnd w:id="652"/>
      <w:bookmarkEnd w:id="653"/>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8.6  样品</w:t>
      </w:r>
    </w:p>
    <w:p w:rsidR="00811C67" w:rsidRDefault="00811C67">
      <w:pPr>
        <w:spacing w:line="384" w:lineRule="exact"/>
        <w:ind w:firstLineChars="200" w:firstLine="422"/>
        <w:rPr>
          <w:rFonts w:ascii="宋体" w:hAnsi="宋体"/>
          <w:b/>
          <w:bCs/>
          <w:szCs w:val="21"/>
        </w:rPr>
      </w:pPr>
      <w:r>
        <w:rPr>
          <w:rFonts w:ascii="宋体" w:hAnsi="宋体" w:hint="eastAsia"/>
          <w:b/>
          <w:bCs/>
          <w:szCs w:val="21"/>
        </w:rPr>
        <w:t>8.6.1  样品的报送与封存</w:t>
      </w:r>
    </w:p>
    <w:p w:rsidR="00811C67" w:rsidRDefault="00811C67">
      <w:pPr>
        <w:spacing w:line="384" w:lineRule="exact"/>
        <w:ind w:firstLineChars="200" w:firstLine="422"/>
        <w:rPr>
          <w:rFonts w:ascii="宋体" w:hAnsi="宋体"/>
          <w:b/>
          <w:bCs/>
          <w:szCs w:val="21"/>
        </w:rPr>
      </w:pPr>
      <w:r>
        <w:rPr>
          <w:rFonts w:ascii="宋体" w:hAnsi="宋体" w:hint="eastAsia"/>
          <w:b/>
          <w:bCs/>
          <w:szCs w:val="21"/>
        </w:rPr>
        <w:t>需要承包人报送样品的材料或工程设备，样品的种类、名称、规格、数量要求：</w:t>
      </w:r>
      <w:r>
        <w:rPr>
          <w:rFonts w:ascii="宋体" w:hAnsi="宋体" w:hint="eastAsia"/>
          <w:b/>
          <w:bCs/>
          <w:szCs w:val="21"/>
          <w:u w:val="single"/>
        </w:rPr>
        <w:t xml:space="preserve">           </w:t>
      </w:r>
    </w:p>
    <w:p w:rsidR="00811C67" w:rsidRDefault="00811C67">
      <w:pPr>
        <w:spacing w:line="384" w:lineRule="exact"/>
        <w:rPr>
          <w:rFonts w:ascii="宋体" w:hAnsi="宋体"/>
          <w:b/>
          <w:bCs/>
          <w:szCs w:val="21"/>
          <w:u w:val="single"/>
        </w:rPr>
      </w:pP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8.8  施工设备和临时设施</w:t>
      </w:r>
    </w:p>
    <w:p w:rsidR="00811C67" w:rsidRDefault="00811C67">
      <w:pPr>
        <w:spacing w:line="384" w:lineRule="exact"/>
        <w:ind w:firstLineChars="200" w:firstLine="422"/>
        <w:rPr>
          <w:rFonts w:ascii="宋体" w:hAnsi="宋体"/>
          <w:b/>
          <w:bCs/>
          <w:szCs w:val="21"/>
        </w:rPr>
      </w:pPr>
      <w:r>
        <w:rPr>
          <w:rFonts w:ascii="宋体" w:hAnsi="宋体" w:hint="eastAsia"/>
          <w:b/>
          <w:bCs/>
          <w:szCs w:val="21"/>
        </w:rPr>
        <w:t>8.8.1  承包人提供的施工设备和临时设施</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关于修建临时设施费用承担的约定：</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beforeLines="20" w:before="62" w:line="404" w:lineRule="exact"/>
        <w:rPr>
          <w:rFonts w:ascii="黑体" w:eastAsia="黑体" w:hAnsi="宋体"/>
          <w:b/>
          <w:bCs/>
          <w:sz w:val="28"/>
          <w:szCs w:val="28"/>
        </w:rPr>
      </w:pPr>
      <w:bookmarkStart w:id="670" w:name="_Toc351203641"/>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Fonts w:ascii="黑体" w:eastAsia="黑体" w:hAnsi="宋体" w:hint="eastAsia"/>
          <w:b/>
          <w:bCs/>
          <w:sz w:val="28"/>
          <w:szCs w:val="28"/>
        </w:rPr>
        <w:t>9</w:t>
      </w:r>
      <w:bookmarkStart w:id="671" w:name="_Toc303539139"/>
      <w:bookmarkStart w:id="672" w:name="_Toc304295559"/>
      <w:bookmarkStart w:id="673" w:name="_Toc300934982"/>
      <w:bookmarkStart w:id="674" w:name="_Toc297216192"/>
      <w:bookmarkStart w:id="675" w:name="_Toc312677495"/>
      <w:bookmarkStart w:id="676" w:name="_Toc297123533"/>
      <w:bookmarkStart w:id="677" w:name="_Toc312678021"/>
      <w:bookmarkStart w:id="678" w:name="_Toc267251428"/>
      <w:bookmarkStart w:id="679" w:name="_Toc296346674"/>
      <w:bookmarkStart w:id="680" w:name="_Toc296347172"/>
      <w:bookmarkStart w:id="681" w:name="_Toc297048359"/>
      <w:bookmarkStart w:id="682" w:name="_Toc296891001"/>
      <w:bookmarkStart w:id="683" w:name="_Toc292559378"/>
      <w:bookmarkStart w:id="684" w:name="_Toc296944512"/>
      <w:bookmarkStart w:id="685" w:name="_Toc296503173"/>
      <w:bookmarkStart w:id="686" w:name="_Toc297120473"/>
      <w:bookmarkStart w:id="687" w:name="_Toc267251427"/>
      <w:bookmarkStart w:id="688" w:name="_Toc292559883"/>
      <w:bookmarkStart w:id="689" w:name="_Toc296891213"/>
      <w:bookmarkEnd w:id="649"/>
      <w:bookmarkEnd w:id="650"/>
      <w:bookmarkEnd w:id="651"/>
      <w:r>
        <w:rPr>
          <w:rFonts w:ascii="黑体" w:eastAsia="黑体" w:hAnsi="宋体" w:hint="eastAsia"/>
          <w:b/>
          <w:bCs/>
          <w:sz w:val="28"/>
          <w:szCs w:val="28"/>
        </w:rPr>
        <w:t>、试验与检验</w:t>
      </w:r>
      <w:bookmarkEnd w:id="670"/>
    </w:p>
    <w:bookmarkEnd w:id="671"/>
    <w:bookmarkEnd w:id="672"/>
    <w:bookmarkEnd w:id="673"/>
    <w:bookmarkEnd w:id="674"/>
    <w:bookmarkEnd w:id="675"/>
    <w:bookmarkEnd w:id="676"/>
    <w:bookmarkEnd w:id="677"/>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9</w:t>
      </w:r>
      <w:bookmarkStart w:id="690" w:name="_Toc297216193"/>
      <w:bookmarkStart w:id="691" w:name="_Toc300934983"/>
      <w:bookmarkStart w:id="692" w:name="_Toc304295560"/>
      <w:bookmarkStart w:id="693" w:name="_Toc297123534"/>
      <w:bookmarkStart w:id="694" w:name="_Toc312678022"/>
      <w:bookmarkStart w:id="695" w:name="_Toc312677496"/>
      <w:bookmarkStart w:id="696" w:name="_Toc303539140"/>
      <w:r>
        <w:rPr>
          <w:rFonts w:ascii="楷体_GB2312" w:eastAsia="楷体_GB2312" w:hAnsi="楷体_GB2312" w:cs="楷体_GB2312" w:hint="eastAsia"/>
          <w:b/>
          <w:bCs/>
          <w:szCs w:val="21"/>
        </w:rPr>
        <w:t>.1  试验设备与试验人员</w:t>
      </w:r>
    </w:p>
    <w:bookmarkEnd w:id="690"/>
    <w:bookmarkEnd w:id="691"/>
    <w:bookmarkEnd w:id="692"/>
    <w:bookmarkEnd w:id="693"/>
    <w:bookmarkEnd w:id="694"/>
    <w:bookmarkEnd w:id="695"/>
    <w:bookmarkEnd w:id="696"/>
    <w:p w:rsidR="00811C67" w:rsidRDefault="00811C67">
      <w:pPr>
        <w:spacing w:line="384" w:lineRule="exact"/>
        <w:ind w:firstLineChars="200" w:firstLine="422"/>
        <w:rPr>
          <w:rFonts w:ascii="宋体" w:hAnsi="宋体"/>
          <w:b/>
          <w:bCs/>
          <w:szCs w:val="21"/>
        </w:rPr>
      </w:pPr>
      <w:r>
        <w:rPr>
          <w:rFonts w:ascii="宋体" w:hAnsi="宋体" w:hint="eastAsia"/>
          <w:b/>
          <w:bCs/>
          <w:szCs w:val="21"/>
        </w:rPr>
        <w:lastRenderedPageBreak/>
        <w:t>9</w:t>
      </w:r>
      <w:bookmarkStart w:id="697" w:name="_Toc312677497"/>
      <w:bookmarkStart w:id="698" w:name="_Toc297216194"/>
      <w:bookmarkStart w:id="699" w:name="_Toc312678023"/>
      <w:bookmarkStart w:id="700" w:name="_Toc304295561"/>
      <w:bookmarkStart w:id="701" w:name="_Toc300934984"/>
      <w:bookmarkStart w:id="702" w:name="_Toc303539141"/>
      <w:bookmarkStart w:id="703" w:name="_Toc297123535"/>
      <w:bookmarkStart w:id="704" w:name="_Toc318581174"/>
      <w:r>
        <w:rPr>
          <w:rFonts w:ascii="宋体" w:hAnsi="宋体" w:hint="eastAsia"/>
          <w:b/>
          <w:bCs/>
          <w:szCs w:val="21"/>
        </w:rPr>
        <w:t>.1.2  试验设备</w:t>
      </w:r>
    </w:p>
    <w:p w:rsidR="00811C67" w:rsidRDefault="00811C67">
      <w:pPr>
        <w:spacing w:line="384" w:lineRule="exact"/>
        <w:ind w:firstLineChars="200" w:firstLine="422"/>
        <w:rPr>
          <w:rFonts w:ascii="宋体" w:hAnsi="宋体"/>
          <w:b/>
          <w:bCs/>
          <w:szCs w:val="21"/>
        </w:rPr>
      </w:pPr>
      <w:r>
        <w:rPr>
          <w:rFonts w:ascii="宋体" w:hAnsi="宋体" w:hint="eastAsia"/>
          <w:b/>
          <w:bCs/>
          <w:szCs w:val="21"/>
        </w:rPr>
        <w:t>施工现场需要配置的试验场所：</w:t>
      </w:r>
      <w:bookmarkStart w:id="705" w:name="_Toc312677498"/>
      <w:bookmarkStart w:id="706" w:name="_Toc312678024"/>
      <w:bookmarkStart w:id="707" w:name="_Toc297216195"/>
      <w:bookmarkStart w:id="708" w:name="_Toc297123536"/>
      <w:bookmarkStart w:id="709" w:name="_Toc300934985"/>
      <w:bookmarkStart w:id="710" w:name="_Toc303539142"/>
      <w:bookmarkStart w:id="711" w:name="_Toc304295562"/>
      <w:bookmarkEnd w:id="697"/>
      <w:bookmarkEnd w:id="698"/>
      <w:bookmarkEnd w:id="699"/>
      <w:bookmarkEnd w:id="700"/>
      <w:bookmarkEnd w:id="701"/>
      <w:bookmarkEnd w:id="702"/>
      <w:bookmarkEnd w:id="703"/>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施工现场需要配备的试验设备：</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施工现场需要具备的其他试验条件：</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 xml:space="preserve">9.4  现场工艺试验 </w:t>
      </w:r>
    </w:p>
    <w:p w:rsidR="00811C67" w:rsidRDefault="00811C67">
      <w:pPr>
        <w:spacing w:line="384" w:lineRule="exact"/>
        <w:ind w:firstLineChars="200" w:firstLine="422"/>
        <w:rPr>
          <w:rFonts w:ascii="宋体" w:hAnsi="宋体"/>
          <w:b/>
          <w:bCs/>
          <w:szCs w:val="21"/>
        </w:rPr>
      </w:pPr>
      <w:r>
        <w:rPr>
          <w:rFonts w:ascii="宋体" w:hAnsi="宋体" w:hint="eastAsia"/>
          <w:b/>
          <w:bCs/>
          <w:szCs w:val="21"/>
        </w:rPr>
        <w:t>现场工艺试验的有关约定：</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beforeLines="20" w:before="62" w:line="404" w:lineRule="exact"/>
        <w:rPr>
          <w:rFonts w:ascii="黑体" w:eastAsia="黑体" w:hAnsi="宋体"/>
          <w:b/>
          <w:bCs/>
          <w:sz w:val="28"/>
          <w:szCs w:val="28"/>
        </w:rPr>
      </w:pPr>
      <w:bookmarkStart w:id="712" w:name="_Toc351203642"/>
      <w:bookmarkEnd w:id="704"/>
      <w:bookmarkEnd w:id="705"/>
      <w:bookmarkEnd w:id="706"/>
      <w:bookmarkEnd w:id="707"/>
      <w:bookmarkEnd w:id="708"/>
      <w:bookmarkEnd w:id="709"/>
      <w:bookmarkEnd w:id="710"/>
      <w:bookmarkEnd w:id="711"/>
      <w:r>
        <w:rPr>
          <w:rFonts w:ascii="黑体" w:eastAsia="黑体" w:hAnsi="宋体" w:hint="eastAsia"/>
          <w:b/>
          <w:bCs/>
          <w:sz w:val="28"/>
          <w:szCs w:val="28"/>
        </w:rPr>
        <w:t>1</w:t>
      </w:r>
      <w:bookmarkStart w:id="713" w:name="_Toc296891021"/>
      <w:bookmarkStart w:id="714" w:name="_Toc297120493"/>
      <w:bookmarkStart w:id="715" w:name="_Toc292559903"/>
      <w:bookmarkStart w:id="716" w:name="_Toc297216199"/>
      <w:bookmarkStart w:id="717" w:name="_Toc297123540"/>
      <w:bookmarkStart w:id="718" w:name="_Toc296891233"/>
      <w:bookmarkStart w:id="719" w:name="_Toc303539146"/>
      <w:bookmarkStart w:id="720" w:name="_Toc292559398"/>
      <w:bookmarkStart w:id="721" w:name="_Toc296503193"/>
      <w:bookmarkStart w:id="722" w:name="_Toc297048379"/>
      <w:bookmarkStart w:id="723" w:name="_Toc296347192"/>
      <w:bookmarkStart w:id="724" w:name="_Toc304295566"/>
      <w:bookmarkStart w:id="725" w:name="_Toc296346694"/>
      <w:bookmarkStart w:id="726" w:name="_Toc296944532"/>
      <w:bookmarkStart w:id="727" w:name="_Toc300934989"/>
      <w:bookmarkStart w:id="728" w:name="_Toc312677499"/>
      <w:bookmarkStart w:id="729" w:name="_Toc312678025"/>
      <w:bookmarkStart w:id="730" w:name="_Toc267251437"/>
      <w:bookmarkStart w:id="731" w:name="_Toc267251439"/>
      <w:bookmarkStart w:id="732" w:name="_Toc267251433"/>
      <w:bookmarkStart w:id="733" w:name="_Toc267251440"/>
      <w:bookmarkStart w:id="734" w:name="_Toc267251441"/>
      <w:bookmarkStart w:id="735" w:name="_Toc267251435"/>
      <w:bookmarkStart w:id="736" w:name="_Toc267251442"/>
      <w:bookmarkEnd w:id="678"/>
      <w:bookmarkEnd w:id="679"/>
      <w:bookmarkEnd w:id="680"/>
      <w:bookmarkEnd w:id="681"/>
      <w:bookmarkEnd w:id="682"/>
      <w:bookmarkEnd w:id="683"/>
      <w:bookmarkEnd w:id="684"/>
      <w:bookmarkEnd w:id="685"/>
      <w:bookmarkEnd w:id="686"/>
      <w:bookmarkEnd w:id="687"/>
      <w:bookmarkEnd w:id="688"/>
      <w:bookmarkEnd w:id="689"/>
      <w:r>
        <w:rPr>
          <w:rFonts w:ascii="黑体" w:eastAsia="黑体" w:hAnsi="宋体" w:hint="eastAsia"/>
          <w:b/>
          <w:bCs/>
          <w:sz w:val="28"/>
          <w:szCs w:val="28"/>
        </w:rPr>
        <w:t>0、变更</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bookmarkEnd w:id="728"/>
    <w:bookmarkEnd w:id="729"/>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w:t>
      </w:r>
      <w:bookmarkStart w:id="737" w:name="_Toc296944533"/>
      <w:bookmarkStart w:id="738" w:name="_Toc297123541"/>
      <w:bookmarkStart w:id="739" w:name="_Toc312677500"/>
      <w:bookmarkStart w:id="740" w:name="_Toc296891022"/>
      <w:bookmarkStart w:id="741" w:name="_Toc296347193"/>
      <w:bookmarkStart w:id="742" w:name="_Toc292559399"/>
      <w:bookmarkStart w:id="743" w:name="_Toc296346695"/>
      <w:bookmarkStart w:id="744" w:name="_Toc296503194"/>
      <w:bookmarkStart w:id="745" w:name="_Toc312678026"/>
      <w:bookmarkStart w:id="746" w:name="_Toc292559904"/>
      <w:bookmarkStart w:id="747" w:name="_Toc297120494"/>
      <w:bookmarkStart w:id="748" w:name="_Toc296891234"/>
      <w:bookmarkStart w:id="749" w:name="_Toc297048380"/>
      <w:bookmarkStart w:id="750" w:name="_Toc300934990"/>
      <w:bookmarkStart w:id="751" w:name="_Toc297216200"/>
      <w:bookmarkStart w:id="752" w:name="_Toc303539147"/>
      <w:bookmarkStart w:id="753" w:name="_Toc304295567"/>
      <w:r>
        <w:rPr>
          <w:rFonts w:ascii="楷体_GB2312" w:eastAsia="楷体_GB2312" w:hAnsi="楷体_GB2312" w:cs="楷体_GB2312" w:hint="eastAsia"/>
          <w:b/>
          <w:bCs/>
          <w:szCs w:val="21"/>
        </w:rPr>
        <w:t>0.1  变更的范围</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关于变更的范围的约定：</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10.4  变更估价</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10.4.1  变更估价原则</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关于变更估价的约定:</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w:t>
      </w:r>
      <w:bookmarkStart w:id="754" w:name="_Toc297123544"/>
      <w:bookmarkStart w:id="755" w:name="_Toc300934993"/>
      <w:bookmarkStart w:id="756" w:name="_Toc296503197"/>
      <w:bookmarkStart w:id="757" w:name="_Toc296891025"/>
      <w:bookmarkStart w:id="758" w:name="_Toc297048383"/>
      <w:bookmarkStart w:id="759" w:name="_Toc296944536"/>
      <w:bookmarkStart w:id="760" w:name="_Toc296347196"/>
      <w:bookmarkStart w:id="761" w:name="_Toc296891237"/>
      <w:bookmarkStart w:id="762" w:name="_Toc297216203"/>
      <w:bookmarkStart w:id="763" w:name="_Toc296346698"/>
      <w:bookmarkStart w:id="764" w:name="_Toc292559907"/>
      <w:bookmarkStart w:id="765" w:name="_Toc303539150"/>
      <w:bookmarkStart w:id="766" w:name="_Toc297120497"/>
      <w:bookmarkStart w:id="767" w:name="_Toc292559402"/>
      <w:bookmarkStart w:id="768" w:name="_Toc312678029"/>
      <w:bookmarkStart w:id="769" w:name="_Toc312677503"/>
      <w:bookmarkStart w:id="770" w:name="_Toc304295570"/>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Fonts w:ascii="楷体_GB2312" w:eastAsia="楷体_GB2312" w:hAnsi="楷体_GB2312" w:cs="楷体_GB2312" w:hint="eastAsia"/>
          <w:b/>
          <w:bCs/>
          <w:szCs w:val="21"/>
        </w:rPr>
        <w:t>0.5  承</w:t>
      </w:r>
      <w:bookmarkStart w:id="771" w:name="_Toc297216204"/>
      <w:bookmarkStart w:id="772" w:name="_Toc297120503"/>
      <w:bookmarkStart w:id="773" w:name="_Toc303539151"/>
      <w:bookmarkStart w:id="774" w:name="_Toc296891243"/>
      <w:bookmarkStart w:id="775" w:name="_Toc296503203"/>
      <w:bookmarkStart w:id="776" w:name="_Toc296891031"/>
      <w:bookmarkStart w:id="777" w:name="_Toc292559408"/>
      <w:bookmarkStart w:id="778" w:name="_Toc296944542"/>
      <w:bookmarkStart w:id="779" w:name="_Toc297123545"/>
      <w:bookmarkStart w:id="780" w:name="_Toc297048389"/>
      <w:bookmarkStart w:id="781" w:name="_Toc292559913"/>
      <w:bookmarkStart w:id="782" w:name="_Toc296347202"/>
      <w:bookmarkStart w:id="783" w:name="_Toc296346704"/>
      <w:bookmarkStart w:id="784" w:name="_Toc300934994"/>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Pr>
          <w:rFonts w:ascii="楷体_GB2312" w:eastAsia="楷体_GB2312" w:hAnsi="楷体_GB2312" w:cs="楷体_GB2312" w:hint="eastAsia"/>
          <w:b/>
          <w:bCs/>
          <w:szCs w:val="21"/>
        </w:rPr>
        <w:t>包人的合理化建议</w:t>
      </w:r>
    </w:p>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rsidR="00811C67" w:rsidRDefault="00811C67">
      <w:pPr>
        <w:spacing w:line="384" w:lineRule="exact"/>
        <w:ind w:firstLineChars="200" w:firstLine="422"/>
        <w:rPr>
          <w:rFonts w:ascii="宋体" w:hAnsi="宋体"/>
          <w:b/>
          <w:bCs/>
          <w:szCs w:val="21"/>
        </w:rPr>
      </w:pPr>
      <w:r>
        <w:rPr>
          <w:rFonts w:ascii="宋体" w:hAnsi="宋体" w:hint="eastAsia"/>
          <w:b/>
          <w:bCs/>
          <w:szCs w:val="21"/>
        </w:rPr>
        <w:t>监理人审查承包人合理化建议的期限：</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发包人审批承包人合理化建议的期限：</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承</w:t>
      </w:r>
      <w:bookmarkStart w:id="785" w:name="_Toc312678030"/>
      <w:bookmarkStart w:id="786" w:name="_Toc296503204"/>
      <w:bookmarkStart w:id="787" w:name="_Toc297123546"/>
      <w:bookmarkStart w:id="788" w:name="_Toc296346705"/>
      <w:bookmarkStart w:id="789" w:name="_Toc297048390"/>
      <w:bookmarkStart w:id="790" w:name="_Toc303539152"/>
      <w:bookmarkStart w:id="791" w:name="_Toc318581175"/>
      <w:bookmarkStart w:id="792" w:name="_Toc296944543"/>
      <w:bookmarkStart w:id="793" w:name="_Toc304295571"/>
      <w:bookmarkStart w:id="794" w:name="_Toc296891032"/>
      <w:bookmarkStart w:id="795" w:name="_Toc296347203"/>
      <w:bookmarkStart w:id="796" w:name="_Toc297216205"/>
      <w:bookmarkStart w:id="797" w:name="_Toc292559409"/>
      <w:bookmarkStart w:id="798" w:name="_Toc296891244"/>
      <w:bookmarkStart w:id="799" w:name="_Toc300934995"/>
      <w:bookmarkStart w:id="800" w:name="_Toc312677504"/>
      <w:bookmarkStart w:id="801" w:name="_Toc297120504"/>
      <w:bookmarkStart w:id="802" w:name="_Toc292559914"/>
      <w:r>
        <w:rPr>
          <w:rFonts w:ascii="宋体" w:hAnsi="宋体" w:hint="eastAsia"/>
          <w:b/>
          <w:bCs/>
          <w:szCs w:val="21"/>
        </w:rPr>
        <w:t>包人提出的合理化建议降低了合同价格或者提高了工程经济效益的奖励的方法和金额为：</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w:t>
      </w:r>
      <w:bookmarkStart w:id="803" w:name="_Toc297120499"/>
      <w:bookmarkStart w:id="804" w:name="_Toc296891027"/>
      <w:bookmarkStart w:id="805" w:name="_Toc296891239"/>
      <w:bookmarkStart w:id="806" w:name="_Toc296347198"/>
      <w:bookmarkStart w:id="807" w:name="_Toc297216207"/>
      <w:bookmarkStart w:id="808" w:name="_Toc312677507"/>
      <w:bookmarkStart w:id="809" w:name="_Toc292559404"/>
      <w:bookmarkStart w:id="810" w:name="_Toc300934997"/>
      <w:bookmarkStart w:id="811" w:name="_Toc312678033"/>
      <w:bookmarkStart w:id="812" w:name="_Toc304295574"/>
      <w:bookmarkStart w:id="813" w:name="_Toc296944538"/>
      <w:bookmarkStart w:id="814" w:name="_Toc296503199"/>
      <w:bookmarkStart w:id="815" w:name="_Toc303539154"/>
      <w:bookmarkStart w:id="816" w:name="_Toc292559909"/>
      <w:bookmarkStart w:id="817" w:name="_Toc297048385"/>
      <w:bookmarkStart w:id="818" w:name="_Toc297123548"/>
      <w:bookmarkStart w:id="819" w:name="_Toc296346700"/>
      <w:r>
        <w:rPr>
          <w:rFonts w:ascii="楷体_GB2312" w:eastAsia="楷体_GB2312" w:hAnsi="楷体_GB2312" w:cs="楷体_GB2312" w:hint="eastAsia"/>
          <w:b/>
          <w:bCs/>
          <w:szCs w:val="21"/>
        </w:rPr>
        <w:t>0.7  暂估价</w:t>
      </w:r>
    </w:p>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rsidR="00811C67" w:rsidRDefault="00811C67">
      <w:pPr>
        <w:spacing w:line="384" w:lineRule="exact"/>
        <w:ind w:firstLineChars="200" w:firstLine="422"/>
        <w:rPr>
          <w:rFonts w:ascii="宋体" w:hAnsi="宋体"/>
          <w:b/>
          <w:bCs/>
          <w:szCs w:val="21"/>
        </w:rPr>
      </w:pPr>
      <w:r>
        <w:rPr>
          <w:rFonts w:ascii="宋体" w:hAnsi="宋体" w:hint="eastAsia"/>
          <w:b/>
          <w:bCs/>
          <w:szCs w:val="21"/>
        </w:rPr>
        <w:t>暂</w:t>
      </w:r>
      <w:bookmarkStart w:id="820" w:name="_Toc312678034"/>
      <w:bookmarkStart w:id="821" w:name="_Toc312677508"/>
      <w:bookmarkStart w:id="822" w:name="_Toc318581176"/>
      <w:r>
        <w:rPr>
          <w:rFonts w:ascii="宋体" w:hAnsi="宋体" w:hint="eastAsia"/>
          <w:b/>
          <w:bCs/>
          <w:szCs w:val="21"/>
        </w:rPr>
        <w:t>估价材料和工程设备的明细详见附件11：《暂估价一览表》。</w:t>
      </w:r>
    </w:p>
    <w:bookmarkEnd w:id="820"/>
    <w:bookmarkEnd w:id="821"/>
    <w:bookmarkEnd w:id="822"/>
    <w:p w:rsidR="00811C67" w:rsidRDefault="00811C67">
      <w:pPr>
        <w:spacing w:line="384" w:lineRule="exact"/>
        <w:ind w:firstLineChars="200" w:firstLine="422"/>
        <w:rPr>
          <w:rFonts w:ascii="宋体" w:hAnsi="宋体"/>
          <w:b/>
          <w:bCs/>
          <w:szCs w:val="21"/>
        </w:rPr>
      </w:pPr>
      <w:r>
        <w:rPr>
          <w:rFonts w:ascii="宋体" w:hAnsi="宋体" w:hint="eastAsia"/>
          <w:b/>
          <w:bCs/>
          <w:szCs w:val="21"/>
        </w:rPr>
        <w:t>1</w:t>
      </w:r>
      <w:bookmarkStart w:id="823" w:name="_Toc312677509"/>
      <w:bookmarkStart w:id="824" w:name="_Toc318581177"/>
      <w:bookmarkStart w:id="825" w:name="_Toc312678035"/>
      <w:r>
        <w:rPr>
          <w:rFonts w:ascii="宋体" w:hAnsi="宋体" w:hint="eastAsia"/>
          <w:b/>
          <w:bCs/>
          <w:szCs w:val="21"/>
        </w:rPr>
        <w:t>0.7.1  依法必须招标的暂估价项目</w:t>
      </w:r>
    </w:p>
    <w:bookmarkEnd w:id="823"/>
    <w:bookmarkEnd w:id="824"/>
    <w:bookmarkEnd w:id="825"/>
    <w:p w:rsidR="00811C67" w:rsidRDefault="00811C67">
      <w:pPr>
        <w:spacing w:line="384" w:lineRule="exact"/>
        <w:ind w:firstLineChars="200" w:firstLine="422"/>
        <w:rPr>
          <w:rFonts w:ascii="宋体" w:hAnsi="宋体"/>
          <w:b/>
          <w:bCs/>
          <w:szCs w:val="21"/>
        </w:rPr>
      </w:pPr>
      <w:r>
        <w:rPr>
          <w:rFonts w:ascii="宋体" w:hAnsi="宋体" w:hint="eastAsia"/>
          <w:b/>
          <w:bCs/>
          <w:szCs w:val="21"/>
        </w:rPr>
        <w:t>对于依法必须招标的暂估价项目的确认和批准</w:t>
      </w:r>
      <w:proofErr w:type="gramStart"/>
      <w:r>
        <w:rPr>
          <w:rFonts w:ascii="宋体" w:hAnsi="宋体" w:hint="eastAsia"/>
          <w:b/>
          <w:bCs/>
          <w:szCs w:val="21"/>
        </w:rPr>
        <w:t>采取第</w:t>
      </w:r>
      <w:proofErr w:type="gramEnd"/>
      <w:r>
        <w:rPr>
          <w:rFonts w:ascii="宋体" w:hAnsi="宋体" w:hint="eastAsia"/>
          <w:b/>
          <w:bCs/>
          <w:szCs w:val="21"/>
          <w:u w:val="single"/>
        </w:rPr>
        <w:t xml:space="preserve">    </w:t>
      </w:r>
      <w:r>
        <w:rPr>
          <w:rFonts w:ascii="宋体" w:hAnsi="宋体" w:hint="eastAsia"/>
          <w:b/>
          <w:bCs/>
          <w:szCs w:val="21"/>
        </w:rPr>
        <w:t>种方式确定。</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10.7.2  不属于依法必须招标的暂估价项目</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对于不属于依法必须招标的暂估价项目的确认和批准</w:t>
      </w:r>
      <w:proofErr w:type="gramStart"/>
      <w:r>
        <w:rPr>
          <w:rFonts w:ascii="宋体" w:hAnsi="宋体" w:hint="eastAsia"/>
          <w:b/>
          <w:bCs/>
          <w:szCs w:val="21"/>
        </w:rPr>
        <w:t>采取第</w:t>
      </w:r>
      <w:proofErr w:type="gramEnd"/>
      <w:r>
        <w:rPr>
          <w:rFonts w:ascii="宋体" w:hAnsi="宋体" w:hint="eastAsia"/>
          <w:b/>
          <w:bCs/>
          <w:szCs w:val="21"/>
          <w:u w:val="single"/>
        </w:rPr>
        <w:t xml:space="preserve">    </w:t>
      </w:r>
      <w:r>
        <w:rPr>
          <w:rFonts w:ascii="宋体" w:hAnsi="宋体" w:hint="eastAsia"/>
          <w:b/>
          <w:bCs/>
          <w:szCs w:val="21"/>
        </w:rPr>
        <w:t>种方式确定。</w:t>
      </w:r>
    </w:p>
    <w:p w:rsidR="00811C67" w:rsidRDefault="00811C67">
      <w:pPr>
        <w:spacing w:line="384" w:lineRule="exact"/>
        <w:ind w:firstLineChars="200" w:firstLine="422"/>
        <w:rPr>
          <w:rFonts w:ascii="宋体" w:hAnsi="宋体"/>
          <w:b/>
          <w:bCs/>
          <w:szCs w:val="21"/>
        </w:rPr>
      </w:pPr>
      <w:r>
        <w:rPr>
          <w:rFonts w:ascii="宋体" w:hAnsi="宋体" w:hint="eastAsia"/>
          <w:b/>
          <w:bCs/>
          <w:szCs w:val="21"/>
        </w:rPr>
        <w:t>第3种方式：承包人直接实施的暂估价项目</w:t>
      </w:r>
    </w:p>
    <w:p w:rsidR="00811C67" w:rsidRDefault="00811C67">
      <w:pPr>
        <w:spacing w:line="384" w:lineRule="exact"/>
        <w:ind w:firstLineChars="200" w:firstLine="422"/>
        <w:rPr>
          <w:rFonts w:ascii="宋体" w:hAnsi="宋体"/>
          <w:b/>
          <w:bCs/>
          <w:szCs w:val="21"/>
        </w:rPr>
      </w:pPr>
      <w:r>
        <w:rPr>
          <w:rFonts w:ascii="宋体" w:hAnsi="宋体" w:hint="eastAsia"/>
          <w:b/>
          <w:bCs/>
          <w:szCs w:val="21"/>
        </w:rPr>
        <w:t>承包人直接实施的暂估价项目的约定：</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10.8  暂列金额</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合同当事人关于暂列金额使用的约定：</w:t>
      </w:r>
      <w:r>
        <w:rPr>
          <w:rFonts w:ascii="宋体" w:hAnsi="宋体" w:hint="eastAsia"/>
          <w:b/>
          <w:bCs/>
          <w:szCs w:val="21"/>
          <w:u w:val="single"/>
        </w:rPr>
        <w:t xml:space="preserve">                                             </w:t>
      </w:r>
    </w:p>
    <w:p w:rsidR="00811C67" w:rsidRDefault="00811C67">
      <w:pPr>
        <w:spacing w:line="384" w:lineRule="exact"/>
        <w:rPr>
          <w:rFonts w:ascii="宋体" w:hAnsi="宋体" w:cs="宋体"/>
          <w:color w:val="000000"/>
          <w:kern w:val="0"/>
          <w:sz w:val="24"/>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beforeLines="20" w:before="62" w:line="404" w:lineRule="exact"/>
        <w:rPr>
          <w:rFonts w:ascii="黑体" w:eastAsia="黑体" w:hAnsi="宋体"/>
          <w:b/>
          <w:bCs/>
          <w:sz w:val="28"/>
          <w:szCs w:val="28"/>
        </w:rPr>
      </w:pPr>
      <w:bookmarkStart w:id="826" w:name="_Toc351203643"/>
      <w:r>
        <w:rPr>
          <w:rFonts w:ascii="黑体" w:eastAsia="黑体" w:hAnsi="宋体" w:hint="eastAsia"/>
          <w:b/>
          <w:bCs/>
          <w:sz w:val="28"/>
          <w:szCs w:val="28"/>
        </w:rPr>
        <w:lastRenderedPageBreak/>
        <w:t>11、价格调整</w:t>
      </w:r>
      <w:bookmarkEnd w:id="826"/>
    </w:p>
    <w:p w:rsidR="00811C67" w:rsidRDefault="00811C67">
      <w:pPr>
        <w:spacing w:line="384" w:lineRule="exact"/>
        <w:ind w:firstLineChars="200" w:firstLine="422"/>
        <w:rPr>
          <w:rFonts w:ascii="楷体_GB2312" w:eastAsia="楷体_GB2312" w:hAnsi="楷体_GB2312" w:cs="楷体_GB2312"/>
          <w:b/>
          <w:bCs/>
          <w:szCs w:val="21"/>
        </w:rPr>
      </w:pPr>
      <w:bookmarkStart w:id="827" w:name="_Toc297048387"/>
      <w:bookmarkStart w:id="828" w:name="_Toc296346702"/>
      <w:bookmarkStart w:id="829" w:name="_Toc304295577"/>
      <w:bookmarkStart w:id="830" w:name="_Toc297123550"/>
      <w:bookmarkStart w:id="831" w:name="_Toc296891029"/>
      <w:bookmarkStart w:id="832" w:name="_Toc296944540"/>
      <w:bookmarkStart w:id="833" w:name="_Toc292559911"/>
      <w:bookmarkStart w:id="834" w:name="_Toc296891241"/>
      <w:bookmarkStart w:id="835" w:name="_Toc296347200"/>
      <w:bookmarkStart w:id="836" w:name="_Toc296503201"/>
      <w:bookmarkStart w:id="837" w:name="_Toc297120501"/>
      <w:bookmarkStart w:id="838" w:name="_Toc292559406"/>
      <w:bookmarkStart w:id="839" w:name="_Toc303539157"/>
      <w:bookmarkStart w:id="840" w:name="_Toc312678039"/>
      <w:bookmarkStart w:id="841" w:name="_Toc297216209"/>
      <w:bookmarkStart w:id="842" w:name="_Toc300935000"/>
      <w:r>
        <w:rPr>
          <w:rFonts w:ascii="楷体_GB2312" w:eastAsia="楷体_GB2312" w:hAnsi="楷体_GB2312" w:cs="楷体_GB2312" w:hint="eastAsia"/>
          <w:b/>
          <w:bCs/>
          <w:szCs w:val="21"/>
        </w:rPr>
        <w:t>11.1  市场价格波动引起的调整</w:t>
      </w:r>
    </w:p>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rsidR="00811C67" w:rsidRDefault="00811C67">
      <w:pPr>
        <w:spacing w:line="384" w:lineRule="exact"/>
        <w:ind w:firstLineChars="200" w:firstLine="422"/>
        <w:rPr>
          <w:rFonts w:ascii="宋体" w:hAnsi="宋体"/>
          <w:b/>
          <w:bCs/>
          <w:szCs w:val="21"/>
        </w:rPr>
      </w:pPr>
      <w:r>
        <w:rPr>
          <w:rFonts w:ascii="宋体" w:hAnsi="宋体" w:hint="eastAsia"/>
          <w:b/>
          <w:bCs/>
          <w:szCs w:val="21"/>
        </w:rPr>
        <w:t>市场价格波动是否调整合同价格的约定：</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因市场价格波动调整合同价格，采用以下第</w:t>
      </w:r>
      <w:r>
        <w:rPr>
          <w:rFonts w:ascii="宋体" w:hAnsi="宋体" w:hint="eastAsia"/>
          <w:b/>
          <w:bCs/>
          <w:szCs w:val="21"/>
          <w:u w:val="single"/>
        </w:rPr>
        <w:t xml:space="preserve">    </w:t>
      </w:r>
      <w:r>
        <w:rPr>
          <w:rFonts w:ascii="宋体" w:hAnsi="宋体" w:hint="eastAsia"/>
          <w:b/>
          <w:bCs/>
          <w:szCs w:val="21"/>
        </w:rPr>
        <w:t>种方式对合同价格进行调整：</w:t>
      </w:r>
    </w:p>
    <w:p w:rsidR="00811C67" w:rsidRDefault="00811C67">
      <w:pPr>
        <w:spacing w:line="384" w:lineRule="exact"/>
        <w:ind w:firstLineChars="200" w:firstLine="422"/>
        <w:rPr>
          <w:rFonts w:ascii="宋体" w:hAnsi="宋体"/>
          <w:b/>
          <w:bCs/>
          <w:szCs w:val="21"/>
        </w:rPr>
      </w:pPr>
      <w:r>
        <w:rPr>
          <w:rFonts w:ascii="宋体" w:hAnsi="宋体" w:hint="eastAsia"/>
          <w:b/>
          <w:bCs/>
          <w:szCs w:val="21"/>
        </w:rPr>
        <w:t>第1种方式：采用价格指数进行价格调整。</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关于各可调因子、定值和变值权重，以及基本价格指数及其来源的约定：</w:t>
      </w:r>
      <w:r>
        <w:rPr>
          <w:rFonts w:ascii="宋体" w:hAnsi="宋体" w:hint="eastAsia"/>
          <w:b/>
          <w:bCs/>
          <w:szCs w:val="21"/>
          <w:u w:val="single"/>
        </w:rPr>
        <w:t xml:space="preserve">              </w:t>
      </w:r>
      <w:r>
        <w:rPr>
          <w:rFonts w:ascii="宋体" w:hAnsi="宋体" w:hint="eastAsia"/>
          <w:b/>
          <w:bCs/>
          <w:szCs w:val="21"/>
        </w:rPr>
        <w:t xml:space="preserve">；  </w:t>
      </w:r>
    </w:p>
    <w:p w:rsidR="00811C67" w:rsidRDefault="00811C67">
      <w:pPr>
        <w:spacing w:line="384" w:lineRule="exact"/>
        <w:ind w:firstLineChars="200" w:firstLine="422"/>
        <w:rPr>
          <w:rFonts w:ascii="宋体" w:hAnsi="宋体"/>
          <w:b/>
          <w:bCs/>
          <w:szCs w:val="21"/>
        </w:rPr>
      </w:pPr>
      <w:r>
        <w:rPr>
          <w:rFonts w:ascii="宋体" w:hAnsi="宋体" w:hint="eastAsia"/>
          <w:b/>
          <w:bCs/>
          <w:szCs w:val="21"/>
        </w:rPr>
        <w:t>第2种方式：采用造价信息进行价格调整。</w:t>
      </w:r>
    </w:p>
    <w:p w:rsidR="00811C67" w:rsidRDefault="00811C67">
      <w:pPr>
        <w:spacing w:line="384" w:lineRule="exact"/>
        <w:ind w:firstLineChars="200" w:firstLine="422"/>
        <w:rPr>
          <w:rFonts w:ascii="宋体" w:hAnsi="宋体"/>
          <w:b/>
          <w:bCs/>
          <w:szCs w:val="21"/>
        </w:rPr>
      </w:pPr>
      <w:r>
        <w:rPr>
          <w:rFonts w:ascii="宋体" w:hAnsi="宋体" w:hint="eastAsia"/>
          <w:b/>
          <w:bCs/>
          <w:szCs w:val="21"/>
        </w:rPr>
        <w:t>（2）关于基准价格的约定：</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专用合同条款①承包人在已标价工程量清单或预算书中载明的材料单价低于基准价格的：专用合同条款合同履行期间材料</w:t>
      </w:r>
      <w:proofErr w:type="gramStart"/>
      <w:r>
        <w:rPr>
          <w:rFonts w:ascii="宋体" w:hAnsi="宋体" w:hint="eastAsia"/>
          <w:b/>
          <w:bCs/>
          <w:szCs w:val="21"/>
        </w:rPr>
        <w:t>单价涨幅</w:t>
      </w:r>
      <w:proofErr w:type="gramEnd"/>
      <w:r>
        <w:rPr>
          <w:rFonts w:ascii="宋体" w:hAnsi="宋体" w:hint="eastAsia"/>
          <w:b/>
          <w:bCs/>
          <w:szCs w:val="21"/>
        </w:rPr>
        <w:t>以基准价格为基础超过</w:t>
      </w:r>
      <w:r>
        <w:rPr>
          <w:rFonts w:ascii="宋体" w:hAnsi="宋体" w:hint="eastAsia"/>
          <w:b/>
          <w:bCs/>
          <w:szCs w:val="21"/>
          <w:u w:val="single"/>
        </w:rPr>
        <w:t xml:space="preserve">   </w:t>
      </w:r>
      <w:r>
        <w:rPr>
          <w:rFonts w:ascii="宋体" w:hAnsi="宋体" w:hint="eastAsia"/>
          <w:b/>
          <w:bCs/>
          <w:szCs w:val="21"/>
        </w:rPr>
        <w:t>%时，或材料单价跌幅以已标价工程量清单或预算书中载明材料单价为基础超过</w:t>
      </w:r>
      <w:r>
        <w:rPr>
          <w:rFonts w:ascii="宋体" w:hAnsi="宋体" w:hint="eastAsia"/>
          <w:b/>
          <w:bCs/>
          <w:szCs w:val="21"/>
          <w:u w:val="single"/>
        </w:rPr>
        <w:t xml:space="preserve">   </w:t>
      </w:r>
      <w:r>
        <w:rPr>
          <w:rFonts w:ascii="宋体" w:hAnsi="宋体" w:hint="eastAsia"/>
          <w:b/>
          <w:bCs/>
          <w:szCs w:val="21"/>
        </w:rPr>
        <w:t>%时，其超过部分据实调整。</w:t>
      </w:r>
    </w:p>
    <w:p w:rsidR="00811C67" w:rsidRDefault="00811C67">
      <w:pPr>
        <w:spacing w:line="384" w:lineRule="exact"/>
        <w:ind w:firstLineChars="200" w:firstLine="422"/>
        <w:rPr>
          <w:rFonts w:ascii="宋体" w:hAnsi="宋体"/>
          <w:b/>
          <w:bCs/>
          <w:szCs w:val="21"/>
        </w:rPr>
      </w:pPr>
      <w:r>
        <w:rPr>
          <w:rFonts w:ascii="宋体" w:hAnsi="宋体" w:hint="eastAsia"/>
          <w:b/>
          <w:bCs/>
          <w:szCs w:val="21"/>
        </w:rPr>
        <w:t>②承包人在已标价工程量清单或预算书中载明的材料单价高于基准价格的：专用合同条款合同履行期间材料单价跌幅以基准价格为基础超过</w:t>
      </w:r>
      <w:r>
        <w:rPr>
          <w:rFonts w:ascii="宋体" w:hAnsi="宋体" w:hint="eastAsia"/>
          <w:b/>
          <w:bCs/>
          <w:szCs w:val="21"/>
          <w:u w:val="single"/>
        </w:rPr>
        <w:t xml:space="preserve">   </w:t>
      </w:r>
      <w:r>
        <w:rPr>
          <w:rFonts w:ascii="宋体" w:hAnsi="宋体" w:hint="eastAsia"/>
          <w:b/>
          <w:bCs/>
          <w:szCs w:val="21"/>
        </w:rPr>
        <w:t>%时，材料</w:t>
      </w:r>
      <w:proofErr w:type="gramStart"/>
      <w:r>
        <w:rPr>
          <w:rFonts w:ascii="宋体" w:hAnsi="宋体" w:hint="eastAsia"/>
          <w:b/>
          <w:bCs/>
          <w:szCs w:val="21"/>
        </w:rPr>
        <w:t>单价涨幅</w:t>
      </w:r>
      <w:proofErr w:type="gramEnd"/>
      <w:r>
        <w:rPr>
          <w:rFonts w:ascii="宋体" w:hAnsi="宋体" w:hint="eastAsia"/>
          <w:b/>
          <w:bCs/>
          <w:szCs w:val="21"/>
        </w:rPr>
        <w:t>以已标价工程量清单或预算书中载明材料单价为基础超过</w:t>
      </w:r>
      <w:r>
        <w:rPr>
          <w:rFonts w:ascii="宋体" w:hAnsi="宋体" w:hint="eastAsia"/>
          <w:b/>
          <w:bCs/>
          <w:szCs w:val="21"/>
          <w:u w:val="single"/>
        </w:rPr>
        <w:t xml:space="preserve">   </w:t>
      </w:r>
      <w:r>
        <w:rPr>
          <w:rFonts w:ascii="宋体" w:hAnsi="宋体" w:hint="eastAsia"/>
          <w:b/>
          <w:bCs/>
          <w:szCs w:val="21"/>
        </w:rPr>
        <w:t>%时，其超过部分据实调整。</w:t>
      </w:r>
    </w:p>
    <w:p w:rsidR="00811C67" w:rsidRDefault="00811C67">
      <w:pPr>
        <w:spacing w:line="384" w:lineRule="exact"/>
        <w:ind w:firstLineChars="200" w:firstLine="422"/>
        <w:rPr>
          <w:rFonts w:ascii="宋体" w:hAnsi="宋体"/>
          <w:b/>
          <w:bCs/>
          <w:szCs w:val="21"/>
        </w:rPr>
      </w:pPr>
      <w:r>
        <w:rPr>
          <w:rFonts w:ascii="宋体" w:hAnsi="宋体" w:hint="eastAsia"/>
          <w:b/>
          <w:bCs/>
          <w:szCs w:val="21"/>
        </w:rPr>
        <w:t>③承包人在已标价工程量清单或预算书中载明的材料单价等于基准单价的：专用合同条款合同履行期间材料单价</w:t>
      </w:r>
      <w:proofErr w:type="gramStart"/>
      <w:r>
        <w:rPr>
          <w:rFonts w:ascii="宋体" w:hAnsi="宋体" w:hint="eastAsia"/>
          <w:b/>
          <w:bCs/>
          <w:szCs w:val="21"/>
        </w:rPr>
        <w:t>涨跌幅以基准</w:t>
      </w:r>
      <w:proofErr w:type="gramEnd"/>
      <w:r>
        <w:rPr>
          <w:rFonts w:ascii="宋体" w:hAnsi="宋体" w:hint="eastAsia"/>
          <w:b/>
          <w:bCs/>
          <w:szCs w:val="21"/>
        </w:rPr>
        <w:t>单价为基础超过±</w:t>
      </w:r>
      <w:r>
        <w:rPr>
          <w:rFonts w:ascii="宋体" w:hAnsi="宋体" w:hint="eastAsia"/>
          <w:b/>
          <w:bCs/>
          <w:szCs w:val="21"/>
          <w:u w:val="single"/>
        </w:rPr>
        <w:t xml:space="preserve">   </w:t>
      </w:r>
      <w:r>
        <w:rPr>
          <w:rFonts w:ascii="宋体" w:hAnsi="宋体" w:hint="eastAsia"/>
          <w:b/>
          <w:bCs/>
          <w:szCs w:val="21"/>
        </w:rPr>
        <w:t>%时，其超过部分据实调整。</w:t>
      </w:r>
    </w:p>
    <w:p w:rsidR="00811C67" w:rsidRDefault="00811C67">
      <w:pPr>
        <w:spacing w:line="384" w:lineRule="exact"/>
        <w:ind w:firstLineChars="200" w:firstLine="422"/>
        <w:rPr>
          <w:rFonts w:ascii="宋体" w:hAnsi="宋体"/>
          <w:b/>
          <w:bCs/>
          <w:szCs w:val="21"/>
        </w:rPr>
      </w:pPr>
      <w:r>
        <w:rPr>
          <w:rFonts w:ascii="宋体" w:hAnsi="宋体" w:hint="eastAsia"/>
          <w:b/>
          <w:bCs/>
          <w:szCs w:val="21"/>
        </w:rPr>
        <w:t>第3种方式：其他价格调整方式：</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beforeLines="20" w:before="62" w:line="404" w:lineRule="exact"/>
        <w:rPr>
          <w:rFonts w:ascii="黑体" w:eastAsia="黑体" w:hAnsi="宋体"/>
          <w:b/>
          <w:bCs/>
          <w:sz w:val="28"/>
          <w:szCs w:val="28"/>
        </w:rPr>
      </w:pPr>
      <w:bookmarkStart w:id="843" w:name="_Toc296891245"/>
      <w:bookmarkStart w:id="844" w:name="_Toc296503205"/>
      <w:bookmarkStart w:id="845" w:name="_Toc296347204"/>
      <w:bookmarkStart w:id="846" w:name="_Toc297120505"/>
      <w:bookmarkStart w:id="847" w:name="_Toc292559410"/>
      <w:bookmarkStart w:id="848" w:name="_Toc296944544"/>
      <w:bookmarkStart w:id="849" w:name="_Toc296891033"/>
      <w:bookmarkStart w:id="850" w:name="_Toc296346706"/>
      <w:bookmarkStart w:id="851" w:name="_Toc292559915"/>
      <w:bookmarkStart w:id="852" w:name="_Toc297048391"/>
      <w:bookmarkStart w:id="853" w:name="_Toc351203644"/>
      <w:bookmarkStart w:id="854" w:name="_Toc303539159"/>
      <w:bookmarkStart w:id="855" w:name="_Toc312678040"/>
      <w:bookmarkStart w:id="856" w:name="_Toc297216211"/>
      <w:bookmarkStart w:id="857" w:name="_Toc300935002"/>
      <w:bookmarkStart w:id="858" w:name="_Toc304295579"/>
      <w:bookmarkStart w:id="859" w:name="_Toc297123552"/>
      <w:bookmarkEnd w:id="730"/>
      <w:bookmarkEnd w:id="731"/>
      <w:bookmarkEnd w:id="732"/>
      <w:bookmarkEnd w:id="733"/>
      <w:bookmarkEnd w:id="734"/>
      <w:bookmarkEnd w:id="735"/>
      <w:r>
        <w:rPr>
          <w:rFonts w:ascii="黑体" w:eastAsia="黑体" w:hAnsi="宋体" w:hint="eastAsia"/>
          <w:b/>
          <w:bCs/>
          <w:sz w:val="28"/>
          <w:szCs w:val="28"/>
        </w:rPr>
        <w:t>12</w:t>
      </w:r>
      <w:bookmarkEnd w:id="843"/>
      <w:bookmarkEnd w:id="844"/>
      <w:bookmarkEnd w:id="845"/>
      <w:bookmarkEnd w:id="846"/>
      <w:bookmarkEnd w:id="847"/>
      <w:bookmarkEnd w:id="848"/>
      <w:bookmarkEnd w:id="849"/>
      <w:bookmarkEnd w:id="850"/>
      <w:bookmarkEnd w:id="851"/>
      <w:bookmarkEnd w:id="852"/>
      <w:r>
        <w:rPr>
          <w:rFonts w:ascii="黑体" w:eastAsia="黑体" w:hAnsi="宋体" w:hint="eastAsia"/>
          <w:b/>
          <w:bCs/>
          <w:sz w:val="28"/>
          <w:szCs w:val="28"/>
        </w:rPr>
        <w:t>、合同价格、计量与支付</w:t>
      </w:r>
      <w:bookmarkEnd w:id="853"/>
    </w:p>
    <w:p w:rsidR="00811C67" w:rsidRDefault="00811C67">
      <w:pPr>
        <w:spacing w:line="384" w:lineRule="exact"/>
        <w:ind w:firstLineChars="200" w:firstLine="422"/>
        <w:rPr>
          <w:rFonts w:ascii="楷体_GB2312" w:eastAsia="楷体_GB2312" w:hAnsi="楷体_GB2312" w:cs="楷体_GB2312"/>
          <w:b/>
          <w:bCs/>
          <w:szCs w:val="21"/>
        </w:rPr>
      </w:pPr>
      <w:bookmarkStart w:id="860" w:name="_Toc267251461"/>
      <w:bookmarkStart w:id="861" w:name="_Toc292559916"/>
      <w:bookmarkStart w:id="862" w:name="_Toc292559411"/>
      <w:bookmarkStart w:id="863" w:name="_Toc297120506"/>
      <w:bookmarkStart w:id="864" w:name="_Toc297048392"/>
      <w:bookmarkStart w:id="865" w:name="_Toc296891246"/>
      <w:bookmarkStart w:id="866" w:name="_Toc296347205"/>
      <w:bookmarkStart w:id="867" w:name="_Toc296503206"/>
      <w:bookmarkStart w:id="868" w:name="_Toc296944545"/>
      <w:bookmarkStart w:id="869" w:name="_Toc296891034"/>
      <w:bookmarkStart w:id="870" w:name="_Toc296346707"/>
      <w:bookmarkStart w:id="871" w:name="_Toc312678041"/>
      <w:bookmarkStart w:id="872" w:name="_Toc297216212"/>
      <w:bookmarkStart w:id="873" w:name="_Toc300935003"/>
      <w:bookmarkStart w:id="874" w:name="_Toc297123553"/>
      <w:bookmarkStart w:id="875" w:name="_Toc304295580"/>
      <w:bookmarkStart w:id="876" w:name="_Toc303539160"/>
      <w:bookmarkEnd w:id="854"/>
      <w:bookmarkEnd w:id="855"/>
      <w:bookmarkEnd w:id="856"/>
      <w:bookmarkEnd w:id="857"/>
      <w:bookmarkEnd w:id="858"/>
      <w:bookmarkEnd w:id="859"/>
      <w:r>
        <w:rPr>
          <w:rFonts w:ascii="楷体_GB2312" w:eastAsia="楷体_GB2312" w:hAnsi="楷体_GB2312" w:cs="楷体_GB2312" w:hint="eastAsia"/>
          <w:b/>
          <w:bCs/>
          <w:szCs w:val="21"/>
        </w:rPr>
        <w:t>12.1  合</w:t>
      </w:r>
      <w:bookmarkEnd w:id="860"/>
      <w:bookmarkEnd w:id="861"/>
      <w:bookmarkEnd w:id="862"/>
      <w:r>
        <w:rPr>
          <w:rFonts w:ascii="楷体_GB2312" w:eastAsia="楷体_GB2312" w:hAnsi="楷体_GB2312" w:cs="楷体_GB2312" w:hint="eastAsia"/>
          <w:b/>
          <w:bCs/>
          <w:szCs w:val="21"/>
        </w:rPr>
        <w:t>同价</w:t>
      </w:r>
      <w:bookmarkEnd w:id="863"/>
      <w:bookmarkEnd w:id="864"/>
      <w:bookmarkEnd w:id="865"/>
      <w:bookmarkEnd w:id="866"/>
      <w:bookmarkEnd w:id="867"/>
      <w:bookmarkEnd w:id="868"/>
      <w:bookmarkEnd w:id="869"/>
      <w:bookmarkEnd w:id="870"/>
      <w:r>
        <w:rPr>
          <w:rFonts w:ascii="楷体_GB2312" w:eastAsia="楷体_GB2312" w:hAnsi="楷体_GB2312" w:cs="楷体_GB2312" w:hint="eastAsia"/>
          <w:b/>
          <w:bCs/>
          <w:szCs w:val="21"/>
        </w:rPr>
        <w:t>格形式</w:t>
      </w:r>
    </w:p>
    <w:bookmarkEnd w:id="871"/>
    <w:bookmarkEnd w:id="872"/>
    <w:bookmarkEnd w:id="873"/>
    <w:bookmarkEnd w:id="874"/>
    <w:bookmarkEnd w:id="875"/>
    <w:bookmarkEnd w:id="876"/>
    <w:p w:rsidR="00811C67" w:rsidRDefault="00811C67">
      <w:pPr>
        <w:spacing w:line="384" w:lineRule="exact"/>
        <w:ind w:firstLineChars="200" w:firstLine="422"/>
        <w:rPr>
          <w:rFonts w:ascii="宋体" w:hAnsi="宋体"/>
          <w:b/>
          <w:bCs/>
          <w:szCs w:val="21"/>
        </w:rPr>
      </w:pPr>
      <w:r>
        <w:rPr>
          <w:rFonts w:ascii="宋体" w:hAnsi="宋体" w:hint="eastAsia"/>
          <w:b/>
          <w:bCs/>
          <w:szCs w:val="21"/>
        </w:rPr>
        <w:t>1.单价合同。</w:t>
      </w:r>
    </w:p>
    <w:p w:rsidR="00811C67" w:rsidRDefault="00811C67">
      <w:pPr>
        <w:spacing w:line="384" w:lineRule="exact"/>
        <w:ind w:firstLineChars="200" w:firstLine="422"/>
        <w:rPr>
          <w:rFonts w:ascii="宋体" w:hAnsi="宋体"/>
          <w:b/>
          <w:bCs/>
          <w:szCs w:val="21"/>
          <w:u w:val="single"/>
        </w:rPr>
      </w:pPr>
      <w:r>
        <w:rPr>
          <w:rFonts w:ascii="宋体" w:hAnsi="宋体" w:hint="eastAsia"/>
          <w:b/>
          <w:bCs/>
          <w:szCs w:val="21"/>
        </w:rPr>
        <w:t>综合单价包含的风险范围：</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风险费用的计算方法：</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风险范围以外合同价格的调整方法：</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2.总价合同。</w:t>
      </w:r>
    </w:p>
    <w:p w:rsidR="00811C67" w:rsidRDefault="00811C67">
      <w:pPr>
        <w:spacing w:line="384" w:lineRule="exact"/>
        <w:ind w:firstLineChars="200" w:firstLine="422"/>
        <w:rPr>
          <w:rFonts w:ascii="宋体" w:hAnsi="宋体"/>
          <w:b/>
          <w:bCs/>
          <w:szCs w:val="21"/>
        </w:rPr>
      </w:pPr>
      <w:r>
        <w:rPr>
          <w:rFonts w:ascii="宋体" w:hAnsi="宋体" w:hint="eastAsia"/>
          <w:b/>
          <w:bCs/>
          <w:szCs w:val="21"/>
        </w:rPr>
        <w:t>总价包含的风险范围：</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风险费用的计算方法：</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风险范围以外合同价格的调整方法：</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其他价格方式：</w:t>
      </w:r>
      <w:r>
        <w:rPr>
          <w:rFonts w:ascii="宋体" w:hAnsi="宋体" w:hint="eastAsia"/>
          <w:b/>
          <w:bCs/>
          <w:szCs w:val="21"/>
          <w:u w:val="single"/>
        </w:rPr>
        <w:t xml:space="preserve">                                                                 </w:t>
      </w:r>
    </w:p>
    <w:p w:rsidR="00811C67" w:rsidRDefault="00811C67">
      <w:pPr>
        <w:spacing w:line="384" w:lineRule="exact"/>
        <w:rPr>
          <w:rFonts w:ascii="宋体" w:hAnsi="宋体"/>
          <w:b/>
          <w:bCs/>
          <w:szCs w:val="21"/>
          <w:u w:val="single"/>
        </w:rPr>
      </w:pP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lastRenderedPageBreak/>
        <w:t xml:space="preserve">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bookmarkStart w:id="877" w:name="_Toc312678042"/>
      <w:bookmarkStart w:id="878" w:name="_Toc304295581"/>
      <w:bookmarkStart w:id="879" w:name="_Toc300935004"/>
      <w:bookmarkStart w:id="880" w:name="_Toc297216213"/>
      <w:bookmarkStart w:id="881" w:name="_Toc297123554"/>
      <w:bookmarkStart w:id="882" w:name="_Toc303539161"/>
      <w:bookmarkStart w:id="883" w:name="_Toc297120507"/>
      <w:bookmarkStart w:id="884" w:name="_Toc296503207"/>
      <w:bookmarkStart w:id="885" w:name="_Toc296346708"/>
      <w:bookmarkStart w:id="886" w:name="_Toc296944546"/>
      <w:bookmarkStart w:id="887" w:name="_Toc297048393"/>
      <w:bookmarkStart w:id="888" w:name="_Toc292559412"/>
      <w:bookmarkStart w:id="889" w:name="_Toc296891247"/>
      <w:bookmarkStart w:id="890" w:name="_Toc296891035"/>
      <w:bookmarkStart w:id="891" w:name="_Toc292559917"/>
      <w:bookmarkStart w:id="892" w:name="_Toc296347206"/>
      <w:r>
        <w:rPr>
          <w:rFonts w:ascii="楷体_GB2312" w:eastAsia="楷体_GB2312" w:hAnsi="楷体_GB2312" w:cs="楷体_GB2312" w:hint="eastAsia"/>
          <w:b/>
          <w:bCs/>
          <w:szCs w:val="21"/>
        </w:rPr>
        <w:t>12.2  预付款</w:t>
      </w:r>
    </w:p>
    <w:bookmarkEnd w:id="877"/>
    <w:bookmarkEnd w:id="878"/>
    <w:bookmarkEnd w:id="879"/>
    <w:bookmarkEnd w:id="880"/>
    <w:bookmarkEnd w:id="881"/>
    <w:bookmarkEnd w:id="882"/>
    <w:p w:rsidR="00811C67" w:rsidRDefault="00811C67">
      <w:pPr>
        <w:spacing w:line="384" w:lineRule="exact"/>
        <w:ind w:firstLineChars="200" w:firstLine="422"/>
        <w:rPr>
          <w:rFonts w:ascii="宋体" w:hAnsi="宋体"/>
          <w:b/>
          <w:bCs/>
          <w:szCs w:val="21"/>
        </w:rPr>
      </w:pPr>
      <w:r>
        <w:rPr>
          <w:rFonts w:ascii="宋体" w:hAnsi="宋体" w:hint="eastAsia"/>
          <w:b/>
          <w:bCs/>
          <w:szCs w:val="21"/>
        </w:rPr>
        <w:t>12.2.1  预付款的支付</w:t>
      </w:r>
    </w:p>
    <w:p w:rsidR="00811C67" w:rsidRDefault="00811C67">
      <w:pPr>
        <w:spacing w:line="384" w:lineRule="exact"/>
        <w:ind w:firstLineChars="200" w:firstLine="422"/>
        <w:rPr>
          <w:rFonts w:ascii="宋体" w:hAnsi="宋体"/>
          <w:b/>
          <w:bCs/>
          <w:szCs w:val="21"/>
        </w:rPr>
      </w:pPr>
      <w:r>
        <w:rPr>
          <w:rFonts w:ascii="宋体" w:hAnsi="宋体" w:hint="eastAsia"/>
          <w:b/>
          <w:bCs/>
          <w:szCs w:val="21"/>
        </w:rPr>
        <w:t>预付款支付比例或金额：</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预付款支付期限：</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预付款扣回的方式：</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12.2.2  预付款担保</w:t>
      </w:r>
    </w:p>
    <w:p w:rsidR="00811C67" w:rsidRDefault="00811C67">
      <w:pPr>
        <w:spacing w:line="384" w:lineRule="exact"/>
        <w:ind w:firstLineChars="200" w:firstLine="422"/>
        <w:rPr>
          <w:rFonts w:ascii="宋体" w:hAnsi="宋体"/>
          <w:b/>
          <w:bCs/>
          <w:szCs w:val="21"/>
        </w:rPr>
      </w:pPr>
      <w:r>
        <w:rPr>
          <w:rFonts w:ascii="宋体" w:hAnsi="宋体" w:hint="eastAsia"/>
          <w:b/>
          <w:bCs/>
          <w:szCs w:val="21"/>
        </w:rPr>
        <w:t>承包人提交预付款担保的期限：</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预付款担保的形式为：</w:t>
      </w:r>
      <w:r>
        <w:rPr>
          <w:rFonts w:ascii="宋体" w:hAnsi="宋体" w:hint="eastAsia"/>
          <w:b/>
          <w:bCs/>
          <w:szCs w:val="21"/>
          <w:u w:val="single"/>
        </w:rPr>
        <w:t xml:space="preserve">                                                          </w:t>
      </w:r>
      <w:r>
        <w:rPr>
          <w:rFonts w:ascii="宋体" w:hAnsi="宋体" w:hint="eastAsia"/>
          <w:b/>
          <w:bCs/>
          <w:szCs w:val="21"/>
        </w:rPr>
        <w:t>。</w:t>
      </w:r>
    </w:p>
    <w:bookmarkEnd w:id="883"/>
    <w:bookmarkEnd w:id="884"/>
    <w:bookmarkEnd w:id="885"/>
    <w:bookmarkEnd w:id="886"/>
    <w:bookmarkEnd w:id="887"/>
    <w:bookmarkEnd w:id="888"/>
    <w:bookmarkEnd w:id="889"/>
    <w:bookmarkEnd w:id="890"/>
    <w:bookmarkEnd w:id="891"/>
    <w:bookmarkEnd w:id="892"/>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12.3  计量</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12.3.1  计量原则</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工程量计算规则：</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12.3.2  计量周期</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关于计量周期的约定：</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12.3.3  单价合同的计量</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关于单价合同计量的约定：</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12.3.4  总价合同的计量</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关于总价合同计量的约定：</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12.3.5  总价合同采用支付分解表计量支付的，是否适用第12.3.4项</w:t>
      </w:r>
      <w:r>
        <w:rPr>
          <w:rFonts w:ascii="宋体" w:hAnsi="宋体" w:cs="宋体" w:hint="eastAsia"/>
          <w:b/>
          <w:bCs/>
          <w:szCs w:val="21"/>
        </w:rPr>
        <w:t>[</w:t>
      </w:r>
      <w:r>
        <w:rPr>
          <w:rFonts w:ascii="宋体" w:hAnsi="宋体" w:hint="eastAsia"/>
          <w:b/>
          <w:bCs/>
          <w:szCs w:val="21"/>
        </w:rPr>
        <w:t>总价合同的计量</w:t>
      </w:r>
      <w:r>
        <w:rPr>
          <w:rFonts w:ascii="宋体" w:hAnsi="宋体" w:cs="宋体" w:hint="eastAsia"/>
          <w:b/>
          <w:bCs/>
          <w:szCs w:val="21"/>
        </w:rPr>
        <w:t>]</w:t>
      </w:r>
      <w:r>
        <w:rPr>
          <w:rFonts w:ascii="宋体" w:hAnsi="宋体" w:hint="eastAsia"/>
          <w:b/>
          <w:bCs/>
          <w:szCs w:val="21"/>
        </w:rPr>
        <w:t>约定进行计量：</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12.3.6  其他价格形式合同的计量</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其他价格形式的计量方式和程序：</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12.4  工程进度款支付</w:t>
      </w:r>
    </w:p>
    <w:p w:rsidR="00811C67" w:rsidRDefault="00811C67">
      <w:pPr>
        <w:spacing w:line="384" w:lineRule="exact"/>
        <w:ind w:firstLineChars="200" w:firstLine="422"/>
        <w:rPr>
          <w:rFonts w:ascii="宋体" w:hAnsi="宋体"/>
          <w:b/>
          <w:bCs/>
          <w:szCs w:val="21"/>
        </w:rPr>
      </w:pPr>
      <w:bookmarkStart w:id="893" w:name="_Toc296347210"/>
      <w:bookmarkStart w:id="894" w:name="_Toc296944550"/>
      <w:bookmarkStart w:id="895" w:name="_Toc303539163"/>
      <w:bookmarkStart w:id="896" w:name="_Toc292559921"/>
      <w:bookmarkStart w:id="897" w:name="_Toc297123556"/>
      <w:bookmarkStart w:id="898" w:name="_Toc296346712"/>
      <w:bookmarkStart w:id="899" w:name="_Toc297048397"/>
      <w:bookmarkStart w:id="900" w:name="_Toc296503211"/>
      <w:bookmarkStart w:id="901" w:name="_Toc300935006"/>
      <w:bookmarkStart w:id="902" w:name="_Toc292559416"/>
      <w:bookmarkStart w:id="903" w:name="_Toc297120511"/>
      <w:bookmarkStart w:id="904" w:name="_Toc296891039"/>
      <w:bookmarkStart w:id="905" w:name="_Toc297216215"/>
      <w:bookmarkStart w:id="906" w:name="_Toc296891251"/>
      <w:r>
        <w:rPr>
          <w:rFonts w:ascii="宋体" w:hAnsi="宋体" w:hint="eastAsia"/>
          <w:b/>
          <w:bCs/>
          <w:szCs w:val="21"/>
        </w:rPr>
        <w:t>12.4.1  付款周期</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关于付款周期的约定：</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12.4.2  进度付款申请单的编制</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关于进度付款申请单编制的约定：</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Fonts w:ascii="宋体" w:hAnsi="宋体" w:hint="eastAsia"/>
          <w:b/>
          <w:bCs/>
          <w:szCs w:val="21"/>
        </w:rPr>
        <w:t>2.4.3  进度付款申请单的提交</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（1）单价合同进度付款申请单提交的约定：</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（2）总价合同进度付款申请单提交的约定：</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（3）其他价格形式合同进度付款申请单提交的约定：</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12.4.4  进度款审核和支付</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（1）监理人审查并报送发包人的期限：</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lastRenderedPageBreak/>
        <w:t>发包人完成审批并签发进度款支付证书的期限：</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（2）发包人支付进度款的期限：</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发包人逾期支付进度款的违约金的计算方式：</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12.4.6 支付分解表的编制</w:t>
      </w:r>
    </w:p>
    <w:p w:rsidR="00811C67" w:rsidRDefault="00811C67">
      <w:pPr>
        <w:spacing w:line="384" w:lineRule="exact"/>
        <w:ind w:firstLineChars="200" w:firstLine="422"/>
        <w:rPr>
          <w:rFonts w:ascii="宋体" w:hAnsi="宋体"/>
          <w:b/>
          <w:bCs/>
          <w:szCs w:val="21"/>
        </w:rPr>
      </w:pPr>
      <w:r>
        <w:rPr>
          <w:rFonts w:ascii="宋体" w:hAnsi="宋体" w:hint="eastAsia"/>
          <w:b/>
          <w:bCs/>
          <w:szCs w:val="21"/>
        </w:rPr>
        <w:t>2.总价合同支付分解表的编制与审批：</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3.单价合同的总价项目支付分解表的编制与审批：</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beforeLines="20" w:before="62" w:line="404" w:lineRule="exact"/>
        <w:rPr>
          <w:rFonts w:ascii="黑体" w:eastAsia="黑体" w:hAnsi="宋体"/>
          <w:b/>
          <w:bCs/>
          <w:sz w:val="28"/>
          <w:szCs w:val="28"/>
        </w:rPr>
      </w:pPr>
      <w:bookmarkStart w:id="907" w:name="_Toc351203645"/>
      <w:bookmarkStart w:id="908" w:name="_Toc292559929"/>
      <w:bookmarkStart w:id="909" w:name="_Toc297048405"/>
      <w:bookmarkStart w:id="910" w:name="_Toc300935015"/>
      <w:bookmarkStart w:id="911" w:name="_Toc312678053"/>
      <w:bookmarkStart w:id="912" w:name="_Toc304295593"/>
      <w:bookmarkStart w:id="913" w:name="_Toc303539172"/>
      <w:bookmarkStart w:id="914" w:name="_Toc296944558"/>
      <w:bookmarkStart w:id="915" w:name="_Toc292559424"/>
      <w:bookmarkStart w:id="916" w:name="_Toc297216223"/>
      <w:bookmarkStart w:id="917" w:name="_Toc297120519"/>
      <w:bookmarkStart w:id="918" w:name="_Toc296346720"/>
      <w:bookmarkStart w:id="919" w:name="_Toc297123564"/>
      <w:bookmarkStart w:id="920" w:name="_Toc296891259"/>
      <w:bookmarkStart w:id="921" w:name="_Toc296891047"/>
      <w:bookmarkStart w:id="922" w:name="_Toc296347218"/>
      <w:bookmarkStart w:id="923" w:name="_Toc296503219"/>
      <w:bookmarkEnd w:id="736"/>
      <w:r>
        <w:rPr>
          <w:rFonts w:ascii="黑体" w:eastAsia="黑体" w:hAnsi="宋体" w:hint="eastAsia"/>
          <w:b/>
          <w:bCs/>
          <w:sz w:val="28"/>
          <w:szCs w:val="28"/>
        </w:rPr>
        <w:t>13、验收和工程试车</w:t>
      </w:r>
      <w:bookmarkEnd w:id="907"/>
    </w:p>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13.1  分部分项工程验收</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13.1.2  监理人不能按时进行验收时，应提前</w:t>
      </w:r>
      <w:r>
        <w:rPr>
          <w:rFonts w:ascii="宋体" w:hAnsi="宋体" w:hint="eastAsia"/>
          <w:b/>
          <w:bCs/>
          <w:szCs w:val="21"/>
          <w:u w:val="single"/>
        </w:rPr>
        <w:t xml:space="preserve">         </w:t>
      </w:r>
      <w:r>
        <w:rPr>
          <w:rFonts w:ascii="宋体" w:hAnsi="宋体" w:hint="eastAsia"/>
          <w:b/>
          <w:bCs/>
          <w:szCs w:val="21"/>
        </w:rPr>
        <w:t>小时提交书面延期要求。</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关于延期最长不得超过：</w:t>
      </w:r>
      <w:r>
        <w:rPr>
          <w:rFonts w:ascii="宋体" w:hAnsi="宋体" w:hint="eastAsia"/>
          <w:b/>
          <w:bCs/>
          <w:szCs w:val="21"/>
          <w:u w:val="single"/>
        </w:rPr>
        <w:t xml:space="preserve">         </w:t>
      </w:r>
      <w:r>
        <w:rPr>
          <w:rFonts w:ascii="宋体" w:hAnsi="宋体" w:hint="eastAsia"/>
          <w:b/>
          <w:bCs/>
          <w:szCs w:val="21"/>
        </w:rPr>
        <w:t>小时。</w:t>
      </w:r>
    </w:p>
    <w:p w:rsidR="00811C67" w:rsidRDefault="00811C67">
      <w:pPr>
        <w:spacing w:line="384" w:lineRule="exact"/>
        <w:ind w:firstLineChars="200" w:firstLine="422"/>
        <w:rPr>
          <w:rFonts w:ascii="楷体_GB2312" w:eastAsia="楷体_GB2312" w:hAnsi="楷体_GB2312" w:cs="楷体_GB2312"/>
          <w:b/>
          <w:bCs/>
          <w:szCs w:val="21"/>
        </w:rPr>
      </w:pPr>
      <w:bookmarkStart w:id="924" w:name="_Toc292559428"/>
      <w:bookmarkStart w:id="925" w:name="_Toc296347222"/>
      <w:bookmarkStart w:id="926" w:name="_Toc296891263"/>
      <w:bookmarkStart w:id="927" w:name="_Toc296346724"/>
      <w:bookmarkStart w:id="928" w:name="_Toc304295596"/>
      <w:bookmarkStart w:id="929" w:name="_Toc296891051"/>
      <w:bookmarkStart w:id="930" w:name="_Toc312678056"/>
      <w:bookmarkStart w:id="931" w:name="_Toc297216224"/>
      <w:bookmarkStart w:id="932" w:name="_Toc297120523"/>
      <w:bookmarkStart w:id="933" w:name="_Toc292559933"/>
      <w:bookmarkStart w:id="934" w:name="_Toc296944562"/>
      <w:bookmarkStart w:id="935" w:name="_Toc296503223"/>
      <w:bookmarkStart w:id="936" w:name="_Toc303539173"/>
      <w:bookmarkStart w:id="937" w:name="_Toc297123565"/>
      <w:bookmarkStart w:id="938" w:name="_Toc300935016"/>
      <w:bookmarkStart w:id="939" w:name="_Toc297048409"/>
      <w:bookmarkStart w:id="940" w:name="_Toc267251476"/>
      <w:bookmarkStart w:id="941" w:name="_Toc267251475"/>
      <w:bookmarkStart w:id="942" w:name="_Toc267251472"/>
      <w:bookmarkStart w:id="943" w:name="_Toc267251473"/>
      <w:bookmarkStart w:id="944" w:name="_Toc267251474"/>
      <w:bookmarkStart w:id="945" w:name="_Toc267251470"/>
      <w:bookmarkStart w:id="946" w:name="_Toc267251471"/>
      <w:r>
        <w:rPr>
          <w:rFonts w:ascii="楷体_GB2312" w:eastAsia="楷体_GB2312" w:hAnsi="楷体_GB2312" w:cs="楷体_GB2312" w:hint="eastAsia"/>
          <w:b/>
          <w:bCs/>
          <w:szCs w:val="21"/>
        </w:rPr>
        <w:t>13.2  竣工验收</w:t>
      </w:r>
    </w:p>
    <w:p w:rsidR="00811C67" w:rsidRDefault="00811C67">
      <w:pPr>
        <w:spacing w:line="384" w:lineRule="exact"/>
        <w:ind w:firstLineChars="200" w:firstLine="422"/>
        <w:rPr>
          <w:rFonts w:ascii="宋体" w:hAnsi="宋体"/>
          <w:b/>
          <w:bCs/>
          <w:szCs w:val="21"/>
        </w:rPr>
      </w:pPr>
      <w:bookmarkStart w:id="947" w:name="_Toc280868704"/>
      <w:bookmarkStart w:id="948" w:name="_Toc280868705"/>
      <w:bookmarkStart w:id="949" w:name="_Toc280868706"/>
      <w:bookmarkStart w:id="950" w:name="_Toc280868707"/>
      <w:bookmarkStart w:id="951" w:name="_Toc280868708"/>
      <w:bookmarkStart w:id="952" w:name="_Toc280868709"/>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rPr>
          <w:rFonts w:ascii="宋体" w:hAnsi="宋体" w:hint="eastAsia"/>
          <w:b/>
          <w:bCs/>
          <w:szCs w:val="21"/>
        </w:rPr>
        <w:t>13.2.2  竣工验收程序</w:t>
      </w:r>
    </w:p>
    <w:bookmarkEnd w:id="947"/>
    <w:p w:rsidR="00811C67" w:rsidRDefault="00811C67">
      <w:pPr>
        <w:spacing w:line="384" w:lineRule="exact"/>
        <w:ind w:firstLineChars="200" w:firstLine="422"/>
        <w:rPr>
          <w:rFonts w:ascii="宋体" w:hAnsi="宋体"/>
          <w:b/>
          <w:bCs/>
          <w:szCs w:val="21"/>
        </w:rPr>
      </w:pPr>
      <w:r>
        <w:rPr>
          <w:rFonts w:ascii="宋体" w:hAnsi="宋体" w:hint="eastAsia"/>
          <w:b/>
          <w:bCs/>
          <w:szCs w:val="21"/>
        </w:rPr>
        <w:t>关于竣工验收程序的约定：</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发包人不按照本项约定组织竣工验收、颁发工程接收证书的违约金的计算方法：</w:t>
      </w:r>
      <w:r>
        <w:rPr>
          <w:rFonts w:ascii="宋体" w:hAnsi="宋体" w:hint="eastAsia"/>
          <w:b/>
          <w:bCs/>
          <w:szCs w:val="21"/>
          <w:u w:val="single"/>
        </w:rPr>
        <w:t xml:space="preserve">                 </w:t>
      </w:r>
      <w:r>
        <w:rPr>
          <w:rFonts w:ascii="宋体" w:hAnsi="宋体" w:hint="eastAsia"/>
          <w:b/>
          <w:bCs/>
          <w:szCs w:val="21"/>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bookmarkEnd w:id="948"/>
    <w:p w:rsidR="00811C67" w:rsidRDefault="00811C67">
      <w:pPr>
        <w:spacing w:line="384" w:lineRule="exact"/>
        <w:ind w:firstLineChars="200" w:firstLine="422"/>
        <w:rPr>
          <w:rFonts w:ascii="宋体" w:hAnsi="宋体"/>
          <w:b/>
          <w:bCs/>
          <w:szCs w:val="21"/>
        </w:rPr>
      </w:pPr>
      <w:r>
        <w:rPr>
          <w:rFonts w:ascii="宋体" w:hAnsi="宋体" w:hint="eastAsia"/>
          <w:b/>
          <w:bCs/>
          <w:szCs w:val="21"/>
        </w:rPr>
        <w:t>13.2.5  移交、接收全部与部分工程</w:t>
      </w:r>
    </w:p>
    <w:bookmarkEnd w:id="949"/>
    <w:p w:rsidR="00811C67" w:rsidRDefault="00811C67">
      <w:pPr>
        <w:spacing w:line="384" w:lineRule="exact"/>
        <w:ind w:firstLineChars="200" w:firstLine="422"/>
        <w:rPr>
          <w:rFonts w:ascii="宋体" w:hAnsi="宋体"/>
          <w:b/>
          <w:bCs/>
          <w:szCs w:val="21"/>
        </w:rPr>
      </w:pPr>
      <w:r>
        <w:rPr>
          <w:rFonts w:ascii="宋体" w:hAnsi="宋体" w:hint="eastAsia"/>
          <w:b/>
          <w:bCs/>
          <w:szCs w:val="21"/>
        </w:rPr>
        <w:t>承包人向发包人移交工程的期限：</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发包人未按本合同约定接收全部或部分工程的，违约金的计算方法为：</w:t>
      </w:r>
      <w:r>
        <w:rPr>
          <w:rFonts w:ascii="宋体" w:hAnsi="宋体" w:hint="eastAsia"/>
          <w:b/>
          <w:bCs/>
          <w:szCs w:val="21"/>
          <w:u w:val="single"/>
        </w:rPr>
        <w:t xml:space="preserve">               </w:t>
      </w:r>
      <w:r>
        <w:rPr>
          <w:rFonts w:ascii="宋体" w:hAnsi="宋体" w:hint="eastAsia"/>
          <w:b/>
          <w:bCs/>
          <w:szCs w:val="21"/>
        </w:rPr>
        <w:t>。</w:t>
      </w:r>
    </w:p>
    <w:bookmarkEnd w:id="950"/>
    <w:p w:rsidR="00811C67" w:rsidRDefault="00811C67">
      <w:pPr>
        <w:spacing w:line="384" w:lineRule="exact"/>
        <w:ind w:firstLineChars="200" w:firstLine="422"/>
        <w:rPr>
          <w:rFonts w:ascii="宋体" w:hAnsi="宋体"/>
          <w:b/>
          <w:bCs/>
          <w:szCs w:val="21"/>
        </w:rPr>
      </w:pPr>
      <w:r>
        <w:rPr>
          <w:rFonts w:ascii="宋体" w:hAnsi="宋体" w:hint="eastAsia"/>
          <w:b/>
          <w:bCs/>
          <w:szCs w:val="21"/>
        </w:rPr>
        <w:t>承包人未按时移交工程的，违约金的计算方法为：</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13.3  工程试车</w:t>
      </w:r>
    </w:p>
    <w:bookmarkEnd w:id="951"/>
    <w:p w:rsidR="00811C67" w:rsidRDefault="00811C67">
      <w:pPr>
        <w:spacing w:line="384" w:lineRule="exact"/>
        <w:ind w:firstLineChars="200" w:firstLine="422"/>
        <w:rPr>
          <w:rFonts w:ascii="宋体" w:hAnsi="宋体"/>
          <w:b/>
          <w:bCs/>
          <w:szCs w:val="21"/>
        </w:rPr>
      </w:pPr>
      <w:r>
        <w:rPr>
          <w:rFonts w:ascii="宋体" w:hAnsi="宋体" w:hint="eastAsia"/>
          <w:b/>
          <w:bCs/>
          <w:szCs w:val="21"/>
        </w:rPr>
        <w:t>13.3.1  试车程序</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工程试车内容：</w:t>
      </w:r>
      <w:r>
        <w:rPr>
          <w:rFonts w:ascii="宋体" w:hAnsi="宋体" w:hint="eastAsia"/>
          <w:b/>
          <w:bCs/>
          <w:szCs w:val="21"/>
          <w:u w:val="single"/>
        </w:rPr>
        <w:t xml:space="preserve">                                                                  </w:t>
      </w:r>
    </w:p>
    <w:p w:rsidR="00811C67" w:rsidRDefault="00811C67">
      <w:pPr>
        <w:spacing w:line="384" w:lineRule="exact"/>
        <w:rPr>
          <w:rFonts w:ascii="宋体" w:hAnsi="宋体"/>
          <w:b/>
          <w:bCs/>
          <w:szCs w:val="21"/>
          <w:u w:val="single"/>
        </w:rPr>
      </w:pP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（1）单机无负荷试车费用由</w:t>
      </w:r>
      <w:r>
        <w:rPr>
          <w:rFonts w:ascii="宋体" w:hAnsi="宋体" w:hint="eastAsia"/>
          <w:b/>
          <w:bCs/>
          <w:szCs w:val="21"/>
          <w:u w:val="single"/>
        </w:rPr>
        <w:t xml:space="preserve">                      </w:t>
      </w:r>
      <w:r>
        <w:rPr>
          <w:rFonts w:ascii="宋体" w:hAnsi="宋体" w:hint="eastAsia"/>
          <w:b/>
          <w:bCs/>
          <w:szCs w:val="21"/>
        </w:rPr>
        <w:t>承担；</w:t>
      </w:r>
    </w:p>
    <w:p w:rsidR="00811C67" w:rsidRDefault="00811C67">
      <w:pPr>
        <w:spacing w:line="384" w:lineRule="exact"/>
        <w:ind w:firstLineChars="200" w:firstLine="422"/>
        <w:rPr>
          <w:rFonts w:ascii="宋体" w:hAnsi="宋体"/>
          <w:b/>
          <w:bCs/>
          <w:szCs w:val="21"/>
        </w:rPr>
      </w:pPr>
      <w:r>
        <w:rPr>
          <w:rFonts w:ascii="宋体" w:hAnsi="宋体" w:hint="eastAsia"/>
          <w:b/>
          <w:bCs/>
          <w:szCs w:val="21"/>
        </w:rPr>
        <w:t>（2）无负荷联动试车费用由</w:t>
      </w:r>
      <w:r>
        <w:rPr>
          <w:rFonts w:ascii="宋体" w:hAnsi="宋体" w:hint="eastAsia"/>
          <w:b/>
          <w:bCs/>
          <w:szCs w:val="21"/>
          <w:u w:val="single"/>
        </w:rPr>
        <w:t xml:space="preserve">                      </w:t>
      </w:r>
      <w:r>
        <w:rPr>
          <w:rFonts w:ascii="宋体" w:hAnsi="宋体" w:hint="eastAsia"/>
          <w:b/>
          <w:bCs/>
          <w:szCs w:val="21"/>
        </w:rPr>
        <w:t>承担。</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13.3.3  投料试车</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关于投料试车相关事项的约定：</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13.6  竣工退场</w:t>
      </w:r>
    </w:p>
    <w:p w:rsidR="00811C67" w:rsidRDefault="00811C67">
      <w:pPr>
        <w:spacing w:line="384" w:lineRule="exact"/>
        <w:ind w:firstLineChars="200" w:firstLine="422"/>
        <w:rPr>
          <w:rFonts w:ascii="宋体" w:hAnsi="宋体"/>
          <w:b/>
          <w:bCs/>
          <w:szCs w:val="21"/>
        </w:rPr>
      </w:pPr>
      <w:r>
        <w:rPr>
          <w:rFonts w:ascii="宋体" w:hAnsi="宋体" w:hint="eastAsia"/>
          <w:b/>
          <w:bCs/>
          <w:szCs w:val="21"/>
        </w:rPr>
        <w:lastRenderedPageBreak/>
        <w:t>13.6.1  竣工退场</w:t>
      </w:r>
    </w:p>
    <w:p w:rsidR="00811C67" w:rsidRDefault="00811C67">
      <w:pPr>
        <w:spacing w:line="384" w:lineRule="exact"/>
        <w:ind w:firstLineChars="200" w:firstLine="422"/>
        <w:rPr>
          <w:rFonts w:ascii="宋体" w:hAnsi="宋体"/>
          <w:b/>
          <w:bCs/>
          <w:szCs w:val="21"/>
        </w:rPr>
      </w:pPr>
      <w:r>
        <w:rPr>
          <w:rFonts w:ascii="宋体" w:hAnsi="宋体" w:hint="eastAsia"/>
          <w:b/>
          <w:bCs/>
          <w:szCs w:val="21"/>
        </w:rPr>
        <w:t>承包人完成竣工退场的期限：</w:t>
      </w:r>
      <w:r>
        <w:rPr>
          <w:rFonts w:ascii="宋体" w:hAnsi="宋体" w:hint="eastAsia"/>
          <w:b/>
          <w:bCs/>
          <w:szCs w:val="21"/>
          <w:u w:val="single"/>
        </w:rPr>
        <w:t xml:space="preserve">                                                   </w:t>
      </w:r>
      <w:r>
        <w:rPr>
          <w:rFonts w:ascii="宋体" w:hAnsi="宋体" w:hint="eastAsia"/>
          <w:b/>
          <w:bCs/>
          <w:szCs w:val="21"/>
        </w:rPr>
        <w:t>。</w:t>
      </w:r>
    </w:p>
    <w:p w:rsidR="00811C67" w:rsidRDefault="00811C67">
      <w:pPr>
        <w:spacing w:beforeLines="20" w:before="62" w:line="404" w:lineRule="exact"/>
        <w:rPr>
          <w:rFonts w:ascii="黑体" w:eastAsia="黑体" w:hAnsi="宋体"/>
          <w:b/>
          <w:bCs/>
          <w:sz w:val="28"/>
          <w:szCs w:val="28"/>
        </w:rPr>
      </w:pPr>
      <w:bookmarkStart w:id="953" w:name="_Toc351203646"/>
      <w:r>
        <w:rPr>
          <w:rFonts w:ascii="黑体" w:eastAsia="黑体" w:hAnsi="宋体" w:hint="eastAsia"/>
          <w:b/>
          <w:bCs/>
          <w:sz w:val="28"/>
          <w:szCs w:val="28"/>
        </w:rPr>
        <w:t>14、竣工结算</w:t>
      </w:r>
      <w:bookmarkEnd w:id="953"/>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14.1  竣工结算申请</w:t>
      </w:r>
    </w:p>
    <w:p w:rsidR="00811C67" w:rsidRDefault="00811C67">
      <w:pPr>
        <w:spacing w:line="384" w:lineRule="exact"/>
        <w:ind w:firstLineChars="200" w:firstLine="422"/>
        <w:rPr>
          <w:rFonts w:ascii="宋体" w:hAnsi="宋体"/>
          <w:b/>
          <w:bCs/>
          <w:szCs w:val="21"/>
        </w:rPr>
      </w:pPr>
      <w:r>
        <w:rPr>
          <w:rFonts w:ascii="宋体" w:hAnsi="宋体" w:hint="eastAsia"/>
          <w:b/>
          <w:bCs/>
          <w:szCs w:val="21"/>
        </w:rPr>
        <w:t>承包人提交竣工结算申请单的期限：</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竣工结算申请单应包括的内容：</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14.2  竣工结算审核</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发包人审批竣工付款申请单的期限：</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发包人完成竣工付款的期限：</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关于竣工付款证书异议部分复核的方式和程序：</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14.4  最终结清</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14.4.1  最终结清申请单</w:t>
      </w:r>
    </w:p>
    <w:p w:rsidR="00811C67" w:rsidRDefault="00811C67">
      <w:pPr>
        <w:spacing w:line="384" w:lineRule="exact"/>
        <w:ind w:firstLineChars="200" w:firstLine="422"/>
        <w:rPr>
          <w:rFonts w:ascii="宋体" w:hAnsi="宋体"/>
          <w:b/>
          <w:bCs/>
          <w:szCs w:val="21"/>
        </w:rPr>
      </w:pPr>
      <w:r>
        <w:rPr>
          <w:rFonts w:ascii="宋体" w:hAnsi="宋体" w:hint="eastAsia"/>
          <w:b/>
          <w:bCs/>
          <w:szCs w:val="21"/>
        </w:rPr>
        <w:t>承包人提交最终结清申请单的份数：</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承包人提交最终结算申请单的期限：</w:t>
      </w:r>
      <w:r>
        <w:rPr>
          <w:rFonts w:ascii="宋体" w:hAnsi="宋体" w:hint="eastAsia"/>
          <w:b/>
          <w:bCs/>
          <w:szCs w:val="21"/>
          <w:u w:val="single"/>
        </w:rPr>
        <w:t xml:space="preserve">                                             </w:t>
      </w:r>
      <w:r>
        <w:rPr>
          <w:rFonts w:ascii="宋体" w:hAnsi="宋体" w:hint="eastAsia"/>
          <w:b/>
          <w:bCs/>
          <w:szCs w:val="21"/>
        </w:rPr>
        <w:t xml:space="preserve">。 </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14.4.2  最终结清证书和支付</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（1）发包人完成最终结清申请单的审批并颁发最终结清证书的期限：</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（2）发包人完成支付的期限：</w:t>
      </w:r>
      <w:r>
        <w:rPr>
          <w:rFonts w:ascii="宋体" w:hAnsi="宋体" w:hint="eastAsia"/>
          <w:b/>
          <w:bCs/>
          <w:szCs w:val="21"/>
          <w:u w:val="single"/>
        </w:rPr>
        <w:t xml:space="preserve">                                                  </w:t>
      </w:r>
      <w:r>
        <w:rPr>
          <w:rFonts w:ascii="宋体" w:hAnsi="宋体" w:hint="eastAsia"/>
          <w:b/>
          <w:bCs/>
          <w:szCs w:val="21"/>
        </w:rPr>
        <w:t>。</w:t>
      </w:r>
    </w:p>
    <w:p w:rsidR="00811C67" w:rsidRDefault="00811C67">
      <w:pPr>
        <w:spacing w:beforeLines="20" w:before="62" w:line="404" w:lineRule="exact"/>
        <w:rPr>
          <w:rFonts w:ascii="黑体" w:eastAsia="黑体" w:hAnsi="宋体"/>
          <w:b/>
          <w:bCs/>
          <w:sz w:val="28"/>
          <w:szCs w:val="28"/>
        </w:rPr>
      </w:pPr>
      <w:bookmarkStart w:id="954" w:name="_Toc351203647"/>
      <w:bookmarkStart w:id="955" w:name="_Toc267251483"/>
      <w:bookmarkStart w:id="956" w:name="_Toc267251482"/>
      <w:bookmarkStart w:id="957" w:name="_Toc267251484"/>
      <w:bookmarkStart w:id="958" w:name="_Toc267251485"/>
      <w:bookmarkStart w:id="959" w:name="_Toc267251490"/>
      <w:bookmarkStart w:id="960" w:name="_Toc267251486"/>
      <w:bookmarkStart w:id="961" w:name="_Toc267251488"/>
      <w:bookmarkStart w:id="962" w:name="_Toc267251489"/>
      <w:bookmarkStart w:id="963" w:name="_Toc267251499"/>
      <w:bookmarkStart w:id="964" w:name="_Toc267251498"/>
      <w:bookmarkStart w:id="965" w:name="_Toc267251491"/>
      <w:bookmarkStart w:id="966" w:name="_Toc267251492"/>
      <w:bookmarkStart w:id="967" w:name="_Toc267251496"/>
      <w:bookmarkStart w:id="968" w:name="_Toc267251497"/>
      <w:bookmarkStart w:id="969" w:name="_Toc267251502"/>
      <w:bookmarkStart w:id="970" w:name="_Toc267251495"/>
      <w:bookmarkStart w:id="971" w:name="_Toc267251494"/>
      <w:bookmarkStart w:id="972" w:name="_Toc267251503"/>
      <w:bookmarkStart w:id="973" w:name="_Toc267251493"/>
      <w:bookmarkStart w:id="974" w:name="_Toc267251501"/>
      <w:bookmarkStart w:id="975" w:name="_Toc267251504"/>
      <w:bookmarkStart w:id="976" w:name="_Toc267251506"/>
      <w:bookmarkStart w:id="977" w:name="_Toc267251507"/>
      <w:bookmarkStart w:id="978" w:name="_Toc267251508"/>
      <w:bookmarkStart w:id="979" w:name="_Toc267251511"/>
      <w:bookmarkStart w:id="980" w:name="_Toc267251510"/>
      <w:bookmarkStart w:id="981" w:name="_Toc267251513"/>
      <w:bookmarkStart w:id="982" w:name="_Toc267251509"/>
      <w:bookmarkStart w:id="983" w:name="_Toc267251514"/>
      <w:bookmarkStart w:id="984" w:name="_Toc267251515"/>
      <w:bookmarkEnd w:id="940"/>
      <w:bookmarkEnd w:id="941"/>
      <w:bookmarkEnd w:id="942"/>
      <w:bookmarkEnd w:id="943"/>
      <w:bookmarkEnd w:id="944"/>
      <w:bookmarkEnd w:id="945"/>
      <w:bookmarkEnd w:id="946"/>
      <w:bookmarkEnd w:id="952"/>
      <w:r>
        <w:rPr>
          <w:rFonts w:ascii="黑体" w:eastAsia="黑体" w:hAnsi="宋体" w:hint="eastAsia"/>
          <w:b/>
          <w:bCs/>
          <w:sz w:val="28"/>
          <w:szCs w:val="28"/>
        </w:rPr>
        <w:t>15、缺陷责任期与保修</w:t>
      </w:r>
      <w:bookmarkEnd w:id="954"/>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15.2  缺陷责任期</w:t>
      </w:r>
      <w:bookmarkEnd w:id="955"/>
    </w:p>
    <w:p w:rsidR="00811C67" w:rsidRDefault="00811C67">
      <w:pPr>
        <w:spacing w:line="384" w:lineRule="exact"/>
        <w:ind w:firstLineChars="200" w:firstLine="422"/>
        <w:rPr>
          <w:rFonts w:ascii="宋体" w:hAnsi="宋体"/>
          <w:b/>
          <w:bCs/>
          <w:szCs w:val="21"/>
        </w:rPr>
      </w:pPr>
      <w:r>
        <w:rPr>
          <w:rFonts w:ascii="宋体" w:hAnsi="宋体" w:hint="eastAsia"/>
          <w:b/>
          <w:bCs/>
          <w:szCs w:val="21"/>
        </w:rPr>
        <w:t>缺陷责任期的具体期限：</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15.3  质量保证金</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关于是否扣留质量保证金的约定：</w:t>
      </w:r>
      <w:r>
        <w:rPr>
          <w:rFonts w:ascii="宋体" w:hAnsi="宋体" w:hint="eastAsia"/>
          <w:b/>
          <w:bCs/>
          <w:szCs w:val="21"/>
          <w:u w:val="single"/>
        </w:rPr>
        <w:t xml:space="preserve">                      </w:t>
      </w:r>
      <w:r>
        <w:rPr>
          <w:rFonts w:ascii="宋体" w:hAnsi="宋体" w:hint="eastAsia"/>
          <w:b/>
          <w:bCs/>
          <w:szCs w:val="21"/>
        </w:rPr>
        <w:t>。在工程项目竣工前，承包人按专用合同条款第3.7条提供履约担保的，发包人不得同时预留工程质量保证金。</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15.3.1  承包人提供质量保证金的方式</w:t>
      </w:r>
    </w:p>
    <w:p w:rsidR="00811C67" w:rsidRDefault="00811C67">
      <w:pPr>
        <w:spacing w:line="384" w:lineRule="exact"/>
        <w:ind w:firstLineChars="200" w:firstLine="422"/>
        <w:rPr>
          <w:rFonts w:ascii="宋体" w:hAnsi="宋体"/>
          <w:b/>
          <w:bCs/>
          <w:szCs w:val="21"/>
        </w:rPr>
      </w:pPr>
      <w:r>
        <w:rPr>
          <w:rFonts w:ascii="宋体" w:hAnsi="宋体" w:hint="eastAsia"/>
          <w:b/>
          <w:bCs/>
          <w:szCs w:val="21"/>
        </w:rPr>
        <w:t>质量保证金采用以下第</w:t>
      </w:r>
      <w:r>
        <w:rPr>
          <w:rFonts w:ascii="宋体" w:hAnsi="宋体" w:hint="eastAsia"/>
          <w:b/>
          <w:bCs/>
          <w:szCs w:val="21"/>
          <w:u w:val="single"/>
        </w:rPr>
        <w:t xml:space="preserve">     </w:t>
      </w:r>
      <w:r>
        <w:rPr>
          <w:rFonts w:ascii="宋体" w:hAnsi="宋体" w:hint="eastAsia"/>
          <w:b/>
          <w:bCs/>
          <w:szCs w:val="21"/>
        </w:rPr>
        <w:t>种方式：</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（1）质量保证金保函，保证金额为：</w:t>
      </w:r>
      <w:r>
        <w:rPr>
          <w:rFonts w:ascii="宋体" w:hAnsi="宋体" w:hint="eastAsia"/>
          <w:b/>
          <w:bCs/>
          <w:szCs w:val="21"/>
          <w:u w:val="single"/>
        </w:rPr>
        <w:t xml:space="preserve">                                             </w:t>
      </w:r>
      <w:r>
        <w:rPr>
          <w:rFonts w:ascii="宋体" w:hAnsi="宋体" w:hint="eastAsia"/>
          <w:b/>
          <w:bCs/>
          <w:szCs w:val="21"/>
        </w:rPr>
        <w:t xml:space="preserve">； </w:t>
      </w:r>
    </w:p>
    <w:p w:rsidR="00811C67" w:rsidRDefault="00811C67">
      <w:pPr>
        <w:spacing w:line="384" w:lineRule="exact"/>
        <w:ind w:firstLineChars="200" w:firstLine="422"/>
        <w:rPr>
          <w:rFonts w:ascii="宋体" w:hAnsi="宋体"/>
          <w:b/>
          <w:bCs/>
          <w:szCs w:val="21"/>
        </w:rPr>
      </w:pPr>
      <w:r>
        <w:rPr>
          <w:rFonts w:ascii="宋体" w:hAnsi="宋体" w:hint="eastAsia"/>
          <w:b/>
          <w:bCs/>
          <w:szCs w:val="21"/>
        </w:rPr>
        <w:t>（2）</w:t>
      </w:r>
      <w:r>
        <w:rPr>
          <w:rFonts w:ascii="宋体" w:hAnsi="宋体" w:hint="eastAsia"/>
          <w:b/>
          <w:bCs/>
          <w:szCs w:val="21"/>
          <w:u w:val="single"/>
        </w:rPr>
        <w:t xml:space="preserve">      </w:t>
      </w:r>
      <w:r>
        <w:rPr>
          <w:rFonts w:ascii="宋体" w:hAnsi="宋体" w:hint="eastAsia"/>
          <w:b/>
          <w:bCs/>
          <w:szCs w:val="21"/>
        </w:rPr>
        <w:t>%的工程款；</w:t>
      </w:r>
    </w:p>
    <w:p w:rsidR="00811C67" w:rsidRDefault="00811C67">
      <w:pPr>
        <w:spacing w:line="384" w:lineRule="exact"/>
        <w:ind w:firstLineChars="200" w:firstLine="422"/>
        <w:rPr>
          <w:rFonts w:ascii="宋体" w:hAnsi="宋体"/>
          <w:b/>
          <w:bCs/>
          <w:szCs w:val="21"/>
        </w:rPr>
      </w:pPr>
      <w:r>
        <w:rPr>
          <w:rFonts w:ascii="宋体" w:hAnsi="宋体" w:hint="eastAsia"/>
          <w:b/>
          <w:bCs/>
          <w:szCs w:val="21"/>
        </w:rPr>
        <w:t>（3）其他方式:</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 xml:space="preserve">15.3.2  质量保证金的扣留 </w:t>
      </w:r>
    </w:p>
    <w:p w:rsidR="00811C67" w:rsidRDefault="00811C67">
      <w:pPr>
        <w:spacing w:line="384" w:lineRule="exact"/>
        <w:ind w:firstLineChars="200" w:firstLine="422"/>
        <w:rPr>
          <w:rFonts w:ascii="宋体" w:hAnsi="宋体"/>
          <w:b/>
          <w:bCs/>
          <w:szCs w:val="21"/>
        </w:rPr>
      </w:pPr>
      <w:r>
        <w:rPr>
          <w:rFonts w:ascii="宋体" w:hAnsi="宋体" w:hint="eastAsia"/>
          <w:b/>
          <w:bCs/>
          <w:szCs w:val="21"/>
        </w:rPr>
        <w:t>质量保证金的扣留采取以下第</w:t>
      </w:r>
      <w:r>
        <w:rPr>
          <w:rFonts w:ascii="宋体" w:hAnsi="宋体" w:hint="eastAsia"/>
          <w:b/>
          <w:bCs/>
          <w:szCs w:val="21"/>
          <w:u w:val="single"/>
        </w:rPr>
        <w:t xml:space="preserve">           </w:t>
      </w:r>
      <w:r>
        <w:rPr>
          <w:rFonts w:ascii="宋体" w:hAnsi="宋体" w:hint="eastAsia"/>
          <w:b/>
          <w:bCs/>
          <w:szCs w:val="21"/>
        </w:rPr>
        <w:t>种方式：</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（1）在支付工程进度款时逐次扣留，在此情形下，质量保证金的计算基数不包括预付款的支付、扣回以及价格调整的金额；</w:t>
      </w:r>
    </w:p>
    <w:p w:rsidR="00811C67" w:rsidRDefault="00811C67">
      <w:pPr>
        <w:spacing w:line="384" w:lineRule="exact"/>
        <w:ind w:firstLineChars="200" w:firstLine="422"/>
        <w:rPr>
          <w:rFonts w:ascii="宋体" w:hAnsi="宋体"/>
          <w:b/>
          <w:bCs/>
          <w:szCs w:val="21"/>
        </w:rPr>
      </w:pPr>
      <w:r>
        <w:rPr>
          <w:rFonts w:ascii="宋体" w:hAnsi="宋体" w:hint="eastAsia"/>
          <w:b/>
          <w:bCs/>
          <w:szCs w:val="21"/>
        </w:rPr>
        <w:lastRenderedPageBreak/>
        <w:t>（2）工程竣工结算时一次性扣留质量保证金；</w:t>
      </w:r>
    </w:p>
    <w:p w:rsidR="00811C67" w:rsidRDefault="00811C67">
      <w:pPr>
        <w:spacing w:line="384" w:lineRule="exact"/>
        <w:ind w:firstLineChars="200" w:firstLine="422"/>
        <w:rPr>
          <w:rFonts w:ascii="宋体" w:hAnsi="宋体"/>
          <w:b/>
          <w:bCs/>
          <w:szCs w:val="21"/>
        </w:rPr>
      </w:pPr>
      <w:r>
        <w:rPr>
          <w:rFonts w:ascii="宋体" w:hAnsi="宋体" w:hint="eastAsia"/>
          <w:b/>
          <w:bCs/>
          <w:szCs w:val="21"/>
        </w:rPr>
        <w:t>（3）其他扣留方式:</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关于质量保证金的补充约定：</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bookmarkEnd w:id="956"/>
    <w:bookmarkEnd w:id="957"/>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15.4  保修</w:t>
      </w:r>
    </w:p>
    <w:bookmarkEnd w:id="958"/>
    <w:p w:rsidR="00811C67" w:rsidRDefault="00811C67">
      <w:pPr>
        <w:spacing w:line="384" w:lineRule="exact"/>
        <w:ind w:firstLineChars="200" w:firstLine="422"/>
        <w:rPr>
          <w:rFonts w:ascii="宋体" w:hAnsi="宋体"/>
          <w:b/>
          <w:bCs/>
          <w:szCs w:val="21"/>
        </w:rPr>
      </w:pPr>
      <w:r>
        <w:rPr>
          <w:rFonts w:ascii="宋体" w:hAnsi="宋体" w:hint="eastAsia"/>
          <w:b/>
          <w:bCs/>
          <w:szCs w:val="21"/>
        </w:rPr>
        <w:t>15.4.1  保修责任</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工程保修期为：</w:t>
      </w:r>
      <w:r>
        <w:rPr>
          <w:rFonts w:ascii="宋体" w:hAnsi="宋体" w:hint="eastAsia"/>
          <w:b/>
          <w:bCs/>
          <w:szCs w:val="21"/>
          <w:u w:val="single"/>
        </w:rPr>
        <w:t xml:space="preserve">                                                                       </w:t>
      </w:r>
      <w:r>
        <w:rPr>
          <w:rFonts w:ascii="宋体" w:hAnsi="宋体" w:hint="eastAsia"/>
          <w:b/>
          <w:bCs/>
          <w:szCs w:val="21"/>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15.4.3  修复通知</w:t>
      </w:r>
    </w:p>
    <w:p w:rsidR="00811C67" w:rsidRDefault="00811C67">
      <w:pPr>
        <w:spacing w:line="384" w:lineRule="exact"/>
        <w:ind w:firstLineChars="200" w:firstLine="422"/>
        <w:rPr>
          <w:rFonts w:ascii="宋体" w:hAnsi="宋体"/>
          <w:b/>
          <w:bCs/>
          <w:szCs w:val="21"/>
          <w:u w:val="single"/>
        </w:rPr>
      </w:pPr>
      <w:r>
        <w:rPr>
          <w:rFonts w:ascii="宋体" w:hAnsi="宋体" w:hint="eastAsia"/>
          <w:b/>
          <w:bCs/>
          <w:szCs w:val="21"/>
        </w:rPr>
        <w:t>承包人收到保修通知并到达工程现场的合理时间：</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beforeLines="20" w:before="62" w:line="404" w:lineRule="exact"/>
        <w:rPr>
          <w:rFonts w:ascii="黑体" w:eastAsia="黑体" w:hAnsi="宋体"/>
          <w:b/>
          <w:bCs/>
          <w:sz w:val="28"/>
          <w:szCs w:val="28"/>
        </w:rPr>
      </w:pPr>
      <w:bookmarkStart w:id="985" w:name="_Toc351203648"/>
      <w:bookmarkStart w:id="986" w:name="_Toc280868717"/>
      <w:bookmarkStart w:id="987" w:name="_Toc280868718"/>
      <w:bookmarkEnd w:id="959"/>
      <w:bookmarkEnd w:id="960"/>
      <w:bookmarkEnd w:id="961"/>
      <w:bookmarkEnd w:id="962"/>
      <w:r>
        <w:rPr>
          <w:rFonts w:ascii="黑体" w:eastAsia="黑体" w:hAnsi="宋体" w:hint="eastAsia"/>
          <w:b/>
          <w:bCs/>
          <w:sz w:val="28"/>
          <w:szCs w:val="28"/>
        </w:rPr>
        <w:t>16、违约</w:t>
      </w:r>
      <w:bookmarkEnd w:id="985"/>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16.1  发包人违约</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16.1.1  发包人违约的情形</w:t>
      </w:r>
    </w:p>
    <w:p w:rsidR="00811C67" w:rsidRDefault="00811C67">
      <w:pPr>
        <w:spacing w:line="384" w:lineRule="exact"/>
        <w:ind w:firstLineChars="200" w:firstLine="422"/>
        <w:rPr>
          <w:rFonts w:ascii="宋体" w:hAnsi="宋体"/>
          <w:b/>
          <w:bCs/>
          <w:szCs w:val="21"/>
          <w:u w:val="single"/>
        </w:rPr>
      </w:pPr>
      <w:r>
        <w:rPr>
          <w:rFonts w:ascii="宋体" w:hAnsi="宋体" w:hint="eastAsia"/>
          <w:b/>
          <w:bCs/>
          <w:szCs w:val="21"/>
        </w:rPr>
        <w:t>发包人违约的其他情形：</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16.1.2  发包人违约的责任</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发包人违约责任的承担方式和计算方法：</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（1）因发包人原因未能在计划开工日期前7天内下达开工通知的违约责任：</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（2）因发包人原因未能按合同约定支付合同价款的违约责任：</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（3）发包人违反第10.1款</w:t>
      </w:r>
      <w:r>
        <w:rPr>
          <w:rFonts w:ascii="宋体" w:hAnsi="宋体" w:cs="宋体" w:hint="eastAsia"/>
          <w:b/>
          <w:bCs/>
          <w:szCs w:val="21"/>
        </w:rPr>
        <w:t>[</w:t>
      </w:r>
      <w:r>
        <w:rPr>
          <w:rFonts w:ascii="宋体" w:hAnsi="宋体" w:hint="eastAsia"/>
          <w:b/>
          <w:bCs/>
          <w:szCs w:val="21"/>
        </w:rPr>
        <w:t>变更的范围</w:t>
      </w:r>
      <w:r>
        <w:rPr>
          <w:rFonts w:ascii="宋体" w:hAnsi="宋体" w:cs="宋体" w:hint="eastAsia"/>
          <w:b/>
          <w:bCs/>
          <w:szCs w:val="21"/>
        </w:rPr>
        <w:t>]</w:t>
      </w:r>
      <w:r>
        <w:rPr>
          <w:rFonts w:ascii="宋体" w:hAnsi="宋体" w:hint="eastAsia"/>
          <w:b/>
          <w:bCs/>
          <w:szCs w:val="21"/>
        </w:rPr>
        <w:t>第（2）项约定，自行实施被取消的工作或转由他人实施的违约责任：</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（4）发包人提供的材料、工程设备的规格、数量或质量不符合合同约定，或因发包人原因导致交货日期延误或交货地点变更等情况的违约责任：</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（5）因发包人违反合同约定造成暂停施工的违约责任：</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（6）发包人无正当理由没有在约定期限内发出复工指示，导致承包人无法复工的违约责任：</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（7）其他：</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 xml:space="preserve">16.1.3  因发包人违约解除合同 </w:t>
      </w:r>
    </w:p>
    <w:p w:rsidR="00811C67" w:rsidRDefault="00811C67">
      <w:pPr>
        <w:spacing w:line="384" w:lineRule="exact"/>
        <w:ind w:firstLineChars="200" w:firstLine="422"/>
        <w:rPr>
          <w:rFonts w:ascii="宋体" w:hAnsi="宋体"/>
          <w:b/>
          <w:bCs/>
          <w:szCs w:val="21"/>
        </w:rPr>
      </w:pPr>
      <w:r>
        <w:rPr>
          <w:rFonts w:ascii="宋体" w:hAnsi="宋体" w:hint="eastAsia"/>
          <w:b/>
          <w:bCs/>
          <w:szCs w:val="21"/>
        </w:rPr>
        <w:t>承包人按16.1.1项</w:t>
      </w:r>
      <w:r>
        <w:rPr>
          <w:rFonts w:ascii="宋体" w:hAnsi="宋体" w:cs="宋体" w:hint="eastAsia"/>
          <w:b/>
          <w:bCs/>
          <w:szCs w:val="21"/>
        </w:rPr>
        <w:t>[</w:t>
      </w:r>
      <w:r>
        <w:rPr>
          <w:rFonts w:ascii="宋体" w:hAnsi="宋体" w:hint="eastAsia"/>
          <w:b/>
          <w:bCs/>
          <w:szCs w:val="21"/>
        </w:rPr>
        <w:t>发包人违约的情形</w:t>
      </w:r>
      <w:r>
        <w:rPr>
          <w:rFonts w:ascii="宋体" w:hAnsi="宋体" w:cs="宋体" w:hint="eastAsia"/>
          <w:b/>
          <w:bCs/>
          <w:szCs w:val="21"/>
        </w:rPr>
        <w:t>]</w:t>
      </w:r>
      <w:r>
        <w:rPr>
          <w:rFonts w:ascii="宋体" w:hAnsi="宋体" w:hint="eastAsia"/>
          <w:b/>
          <w:bCs/>
          <w:szCs w:val="21"/>
        </w:rPr>
        <w:t>约定暂停施工满</w:t>
      </w:r>
      <w:r>
        <w:rPr>
          <w:rFonts w:ascii="宋体" w:hAnsi="宋体" w:hint="eastAsia"/>
          <w:b/>
          <w:bCs/>
          <w:szCs w:val="21"/>
          <w:u w:val="single"/>
        </w:rPr>
        <w:t xml:space="preserve">    </w:t>
      </w:r>
      <w:r>
        <w:rPr>
          <w:rFonts w:ascii="宋体" w:hAnsi="宋体" w:hint="eastAsia"/>
          <w:b/>
          <w:bCs/>
          <w:szCs w:val="21"/>
        </w:rPr>
        <w:t>天后发包人仍不纠正其违约行为并致使合同目的不能实现的，承包人有权解除合同。</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16.2  承包人违约</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16.2.1  承包人违约的情形</w:t>
      </w:r>
    </w:p>
    <w:p w:rsidR="00811C67" w:rsidRDefault="00811C67">
      <w:pPr>
        <w:spacing w:line="384" w:lineRule="exact"/>
        <w:ind w:firstLineChars="200" w:firstLine="422"/>
        <w:rPr>
          <w:rFonts w:ascii="宋体" w:hAnsi="宋体"/>
          <w:b/>
          <w:bCs/>
          <w:szCs w:val="21"/>
        </w:rPr>
      </w:pPr>
      <w:r>
        <w:rPr>
          <w:rFonts w:ascii="宋体" w:hAnsi="宋体" w:hint="eastAsia"/>
          <w:b/>
          <w:bCs/>
          <w:szCs w:val="21"/>
        </w:rPr>
        <w:t>承包人违约的其他情形：</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lastRenderedPageBreak/>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16.2.2  承包人违约的责任</w:t>
      </w:r>
    </w:p>
    <w:p w:rsidR="00811C67" w:rsidRDefault="00811C67">
      <w:pPr>
        <w:spacing w:line="384" w:lineRule="exact"/>
        <w:ind w:firstLineChars="200" w:firstLine="422"/>
        <w:rPr>
          <w:rFonts w:ascii="宋体" w:hAnsi="宋体"/>
          <w:b/>
          <w:bCs/>
          <w:szCs w:val="21"/>
          <w:u w:val="single"/>
        </w:rPr>
      </w:pPr>
      <w:r>
        <w:rPr>
          <w:rFonts w:ascii="宋体" w:hAnsi="宋体" w:hint="eastAsia"/>
          <w:b/>
          <w:bCs/>
          <w:szCs w:val="21"/>
        </w:rPr>
        <w:t>承包人违约责任的承担方式和计算方法：</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 xml:space="preserve">。    </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16.2.3  因承包人违约解除合同</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关于承包人违约解除合同的特别约定：</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发包人继续使用承包人在施工现场的材料、设备、临时工程、承包人文件和由承包人或以其名义编制的其他文件的费用承担方式：</w:t>
      </w:r>
      <w:r>
        <w:rPr>
          <w:rFonts w:ascii="宋体" w:hAnsi="宋体" w:hint="eastAsia"/>
          <w:b/>
          <w:bCs/>
          <w:szCs w:val="21"/>
          <w:u w:val="single"/>
        </w:rPr>
        <w:t xml:space="preserve">                                             </w:t>
      </w:r>
      <w:r>
        <w:rPr>
          <w:rFonts w:ascii="宋体" w:hAnsi="宋体" w:hint="eastAsia"/>
          <w:b/>
          <w:bCs/>
          <w:szCs w:val="21"/>
        </w:rPr>
        <w:t>。</w:t>
      </w:r>
    </w:p>
    <w:p w:rsidR="00811C67" w:rsidRDefault="00811C67">
      <w:pPr>
        <w:spacing w:beforeLines="20" w:before="62" w:line="404" w:lineRule="exact"/>
        <w:rPr>
          <w:rFonts w:ascii="黑体" w:eastAsia="黑体" w:hAnsi="宋体"/>
          <w:b/>
          <w:bCs/>
          <w:sz w:val="28"/>
          <w:szCs w:val="28"/>
        </w:rPr>
      </w:pPr>
      <w:bookmarkStart w:id="988" w:name="_Toc351203649"/>
      <w:r>
        <w:rPr>
          <w:rFonts w:ascii="黑体" w:eastAsia="黑体" w:hAnsi="宋体" w:hint="eastAsia"/>
          <w:b/>
          <w:bCs/>
          <w:sz w:val="28"/>
          <w:szCs w:val="28"/>
        </w:rPr>
        <w:t>17、不可抗力</w:t>
      </w:r>
      <w:bookmarkEnd w:id="988"/>
      <w:r>
        <w:rPr>
          <w:rFonts w:ascii="黑体" w:eastAsia="黑体" w:hAnsi="宋体" w:hint="eastAsia"/>
          <w:b/>
          <w:bCs/>
          <w:sz w:val="28"/>
          <w:szCs w:val="28"/>
        </w:rPr>
        <w:t xml:space="preserve"> </w:t>
      </w:r>
      <w:bookmarkEnd w:id="986"/>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17.1  不可抗力的确认</w:t>
      </w:r>
    </w:p>
    <w:p w:rsidR="00811C67" w:rsidRDefault="00811C67">
      <w:pPr>
        <w:spacing w:line="384" w:lineRule="exact"/>
        <w:ind w:firstLineChars="200" w:firstLine="422"/>
        <w:rPr>
          <w:rFonts w:ascii="宋体" w:hAnsi="宋体"/>
          <w:b/>
          <w:bCs/>
          <w:szCs w:val="21"/>
        </w:rPr>
      </w:pPr>
      <w:r>
        <w:rPr>
          <w:rFonts w:ascii="宋体" w:hAnsi="宋体" w:hint="eastAsia"/>
          <w:b/>
          <w:bCs/>
          <w:szCs w:val="21"/>
        </w:rPr>
        <w:t>除通用合同条款约定的不可抗力事件之外，视为不可抗力的其他情形：</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17.4  因不可抗力解除合同</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合同解除后，发包人应在商定或确定发包人应支付款项后</w:t>
      </w:r>
      <w:r>
        <w:rPr>
          <w:rFonts w:ascii="宋体" w:hAnsi="宋体" w:hint="eastAsia"/>
          <w:b/>
          <w:bCs/>
          <w:szCs w:val="21"/>
          <w:u w:val="single"/>
        </w:rPr>
        <w:t xml:space="preserve">    </w:t>
      </w:r>
      <w:r>
        <w:rPr>
          <w:rFonts w:ascii="宋体" w:hAnsi="宋体" w:hint="eastAsia"/>
          <w:b/>
          <w:bCs/>
          <w:szCs w:val="21"/>
        </w:rPr>
        <w:t>天内完成款项的支付。</w:t>
      </w:r>
    </w:p>
    <w:p w:rsidR="00811C67" w:rsidRDefault="00811C67">
      <w:pPr>
        <w:spacing w:beforeLines="20" w:before="62" w:line="404" w:lineRule="exact"/>
        <w:rPr>
          <w:rFonts w:ascii="黑体" w:eastAsia="黑体" w:hAnsi="宋体"/>
          <w:b/>
          <w:bCs/>
          <w:sz w:val="28"/>
          <w:szCs w:val="28"/>
        </w:rPr>
      </w:pPr>
      <w:bookmarkStart w:id="989" w:name="_Toc351203650"/>
      <w:r>
        <w:rPr>
          <w:rFonts w:ascii="黑体" w:eastAsia="黑体" w:hAnsi="宋体" w:hint="eastAsia"/>
          <w:b/>
          <w:bCs/>
          <w:sz w:val="28"/>
          <w:szCs w:val="28"/>
        </w:rPr>
        <w:t>18、保险</w:t>
      </w:r>
      <w:bookmarkEnd w:id="989"/>
    </w:p>
    <w:bookmarkEnd w:id="987"/>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18.1  工程保险</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关于工程保险的特别约定：</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18.3  其他保险</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关于其他保险的约定：</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承包人是否应为其施工设备等办理财产保险：</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18.7  通知义务</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关于变更保险合同时的通知义务的约定：</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beforeLines="20" w:before="62" w:line="404" w:lineRule="exact"/>
        <w:rPr>
          <w:rFonts w:ascii="黑体" w:eastAsia="黑体" w:hAnsi="宋体"/>
          <w:b/>
          <w:bCs/>
          <w:sz w:val="28"/>
          <w:szCs w:val="28"/>
        </w:rPr>
      </w:pPr>
      <w:bookmarkStart w:id="990" w:name="_Toc351203651"/>
      <w:bookmarkEnd w:id="963"/>
      <w:bookmarkEnd w:id="964"/>
      <w:bookmarkEnd w:id="965"/>
      <w:bookmarkEnd w:id="966"/>
      <w:bookmarkEnd w:id="967"/>
      <w:bookmarkEnd w:id="968"/>
      <w:bookmarkEnd w:id="969"/>
      <w:bookmarkEnd w:id="970"/>
      <w:bookmarkEnd w:id="971"/>
      <w:bookmarkEnd w:id="972"/>
      <w:bookmarkEnd w:id="973"/>
      <w:bookmarkEnd w:id="974"/>
      <w:r>
        <w:rPr>
          <w:rFonts w:ascii="黑体" w:eastAsia="黑体" w:hAnsi="宋体" w:hint="eastAsia"/>
          <w:b/>
          <w:bCs/>
          <w:sz w:val="28"/>
          <w:szCs w:val="28"/>
        </w:rPr>
        <w:t>20、争议解决</w:t>
      </w:r>
      <w:bookmarkEnd w:id="990"/>
    </w:p>
    <w:bookmarkEnd w:id="975"/>
    <w:bookmarkEnd w:id="976"/>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t>20.3  争</w:t>
      </w:r>
      <w:bookmarkEnd w:id="977"/>
      <w:r>
        <w:rPr>
          <w:rFonts w:ascii="楷体_GB2312" w:eastAsia="楷体_GB2312" w:hAnsi="楷体_GB2312" w:cs="楷体_GB2312" w:hint="eastAsia"/>
          <w:b/>
          <w:bCs/>
          <w:szCs w:val="21"/>
        </w:rPr>
        <w:t>议评审</w:t>
      </w:r>
    </w:p>
    <w:p w:rsidR="00811C67" w:rsidRDefault="00811C67">
      <w:pPr>
        <w:spacing w:line="384" w:lineRule="exact"/>
        <w:ind w:firstLineChars="200" w:firstLine="422"/>
        <w:rPr>
          <w:rFonts w:ascii="宋体" w:hAnsi="宋体"/>
          <w:b/>
          <w:bCs/>
          <w:szCs w:val="21"/>
          <w:u w:val="single"/>
        </w:rPr>
      </w:pPr>
      <w:r>
        <w:rPr>
          <w:rFonts w:ascii="宋体" w:hAnsi="宋体" w:hint="eastAsia"/>
          <w:b/>
          <w:bCs/>
          <w:szCs w:val="21"/>
        </w:rPr>
        <w:t>合同当事人是否同意将工程争议提交争议评审小组决定：</w:t>
      </w:r>
      <w:r>
        <w:rPr>
          <w:rFonts w:ascii="宋体" w:hAnsi="宋体" w:hint="eastAsia"/>
          <w:b/>
          <w:bCs/>
          <w:szCs w:val="21"/>
          <w:u w:val="single"/>
        </w:rPr>
        <w:t xml:space="preserve">                                </w:t>
      </w:r>
    </w:p>
    <w:p w:rsidR="00811C67" w:rsidRDefault="00811C67">
      <w:pPr>
        <w:spacing w:line="384"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 xml:space="preserve">。  </w:t>
      </w:r>
    </w:p>
    <w:p w:rsidR="00811C67" w:rsidRDefault="00811C67">
      <w:pPr>
        <w:spacing w:line="384" w:lineRule="exact"/>
        <w:ind w:firstLineChars="200" w:firstLine="422"/>
        <w:rPr>
          <w:rFonts w:ascii="宋体" w:hAnsi="宋体"/>
          <w:b/>
          <w:bCs/>
          <w:szCs w:val="21"/>
        </w:rPr>
      </w:pPr>
      <w:r>
        <w:rPr>
          <w:rFonts w:ascii="宋体" w:hAnsi="宋体" w:hint="eastAsia"/>
          <w:b/>
          <w:bCs/>
          <w:szCs w:val="21"/>
        </w:rPr>
        <w:t>20.3.1  争议评审小组的确定</w:t>
      </w:r>
    </w:p>
    <w:p w:rsidR="00811C67" w:rsidRDefault="00811C67">
      <w:pPr>
        <w:spacing w:line="384" w:lineRule="exact"/>
        <w:ind w:firstLineChars="200" w:firstLine="422"/>
        <w:rPr>
          <w:rFonts w:ascii="宋体" w:hAnsi="宋体"/>
          <w:b/>
          <w:bCs/>
          <w:szCs w:val="21"/>
        </w:rPr>
      </w:pPr>
      <w:r>
        <w:rPr>
          <w:rFonts w:ascii="宋体" w:hAnsi="宋体" w:hint="eastAsia"/>
          <w:b/>
          <w:bCs/>
          <w:szCs w:val="21"/>
        </w:rPr>
        <w:t>争议评审小组成员的确定：</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选定争议评审员的期限：</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争议评审小组成员的报酬承担方式：</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其他事项的约定：</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宋体" w:hAnsi="宋体"/>
          <w:b/>
          <w:bCs/>
          <w:szCs w:val="21"/>
        </w:rPr>
      </w:pPr>
      <w:r>
        <w:rPr>
          <w:rFonts w:ascii="宋体" w:hAnsi="宋体" w:hint="eastAsia"/>
          <w:b/>
          <w:bCs/>
          <w:szCs w:val="21"/>
        </w:rPr>
        <w:t>20.3.2  争议评审小组的决定</w:t>
      </w:r>
    </w:p>
    <w:p w:rsidR="00811C67" w:rsidRDefault="00811C67">
      <w:pPr>
        <w:spacing w:line="384" w:lineRule="exact"/>
        <w:ind w:firstLineChars="200" w:firstLine="422"/>
        <w:rPr>
          <w:rFonts w:ascii="宋体" w:hAnsi="宋体"/>
          <w:b/>
          <w:bCs/>
          <w:szCs w:val="21"/>
        </w:rPr>
      </w:pPr>
      <w:r>
        <w:rPr>
          <w:rFonts w:ascii="宋体" w:hAnsi="宋体" w:hint="eastAsia"/>
          <w:b/>
          <w:bCs/>
          <w:szCs w:val="21"/>
        </w:rPr>
        <w:t>合同当事人关于本项的约定：</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4" w:lineRule="exact"/>
        <w:ind w:firstLineChars="200" w:firstLine="422"/>
        <w:rPr>
          <w:rFonts w:ascii="楷体_GB2312" w:eastAsia="楷体_GB2312" w:hAnsi="楷体_GB2312" w:cs="楷体_GB2312"/>
          <w:b/>
          <w:bCs/>
          <w:szCs w:val="21"/>
        </w:rPr>
      </w:pPr>
      <w:r>
        <w:rPr>
          <w:rFonts w:ascii="楷体_GB2312" w:eastAsia="楷体_GB2312" w:hAnsi="楷体_GB2312" w:cs="楷体_GB2312" w:hint="eastAsia"/>
          <w:b/>
          <w:bCs/>
          <w:szCs w:val="21"/>
        </w:rPr>
        <w:lastRenderedPageBreak/>
        <w:t>20.4  仲裁或诉讼</w:t>
      </w:r>
      <w:bookmarkEnd w:id="978"/>
    </w:p>
    <w:p w:rsidR="00811C67" w:rsidRDefault="00811C67">
      <w:pPr>
        <w:spacing w:line="384" w:lineRule="exact"/>
        <w:ind w:firstLineChars="200" w:firstLine="422"/>
        <w:rPr>
          <w:rFonts w:ascii="宋体" w:hAnsi="宋体"/>
          <w:b/>
          <w:bCs/>
          <w:szCs w:val="21"/>
        </w:rPr>
      </w:pPr>
      <w:r>
        <w:rPr>
          <w:rFonts w:ascii="宋体" w:hAnsi="宋体" w:hint="eastAsia"/>
          <w:b/>
          <w:bCs/>
          <w:szCs w:val="21"/>
        </w:rPr>
        <w:t>因合同及合同有关事项发生的争议，按下列第</w:t>
      </w:r>
      <w:r>
        <w:rPr>
          <w:rFonts w:ascii="宋体" w:hAnsi="宋体" w:hint="eastAsia"/>
          <w:b/>
          <w:bCs/>
          <w:szCs w:val="21"/>
          <w:u w:val="single"/>
        </w:rPr>
        <w:t xml:space="preserve">       </w:t>
      </w:r>
      <w:r>
        <w:rPr>
          <w:rFonts w:ascii="宋体" w:hAnsi="宋体" w:hint="eastAsia"/>
          <w:b/>
          <w:bCs/>
          <w:szCs w:val="21"/>
        </w:rPr>
        <w:t>种方式解决：</w:t>
      </w:r>
    </w:p>
    <w:p w:rsidR="00811C67" w:rsidRDefault="00811C67">
      <w:pPr>
        <w:spacing w:line="384" w:lineRule="exact"/>
        <w:ind w:firstLineChars="200" w:firstLine="422"/>
        <w:rPr>
          <w:rFonts w:ascii="宋体" w:hAnsi="宋体"/>
          <w:b/>
          <w:bCs/>
          <w:szCs w:val="21"/>
        </w:rPr>
      </w:pPr>
      <w:r>
        <w:rPr>
          <w:rFonts w:ascii="宋体" w:hAnsi="宋体" w:hint="eastAsia"/>
          <w:b/>
          <w:bCs/>
          <w:szCs w:val="21"/>
        </w:rPr>
        <w:t>（1）向</w:t>
      </w:r>
      <w:r>
        <w:rPr>
          <w:rFonts w:ascii="宋体" w:hAnsi="宋体" w:hint="eastAsia"/>
          <w:b/>
          <w:bCs/>
          <w:szCs w:val="21"/>
          <w:u w:val="single"/>
        </w:rPr>
        <w:t xml:space="preserve">                         </w:t>
      </w:r>
      <w:r>
        <w:rPr>
          <w:rFonts w:ascii="宋体" w:hAnsi="宋体" w:hint="eastAsia"/>
          <w:b/>
          <w:bCs/>
          <w:szCs w:val="21"/>
        </w:rPr>
        <w:t>仲裁委员会申请仲裁；</w:t>
      </w:r>
    </w:p>
    <w:p w:rsidR="00811C67" w:rsidRDefault="00811C67">
      <w:pPr>
        <w:spacing w:line="384" w:lineRule="exact"/>
        <w:ind w:firstLineChars="200" w:firstLine="422"/>
        <w:rPr>
          <w:rFonts w:ascii="宋体" w:hAnsi="宋体"/>
          <w:b/>
          <w:bCs/>
          <w:szCs w:val="21"/>
        </w:rPr>
      </w:pPr>
      <w:r>
        <w:rPr>
          <w:rFonts w:ascii="宋体" w:hAnsi="宋体" w:hint="eastAsia"/>
          <w:b/>
          <w:bCs/>
          <w:szCs w:val="21"/>
        </w:rPr>
        <w:t>（2）向</w:t>
      </w:r>
      <w:r>
        <w:rPr>
          <w:rFonts w:ascii="宋体" w:hAnsi="宋体" w:hint="eastAsia"/>
          <w:b/>
          <w:bCs/>
          <w:szCs w:val="21"/>
          <w:u w:val="single"/>
        </w:rPr>
        <w:t xml:space="preserve">                         </w:t>
      </w:r>
      <w:r>
        <w:rPr>
          <w:rFonts w:ascii="宋体" w:hAnsi="宋体" w:hint="eastAsia"/>
          <w:b/>
          <w:bCs/>
          <w:szCs w:val="21"/>
        </w:rPr>
        <w:t>人民法院起诉。</w:t>
      </w:r>
      <w:bookmarkEnd w:id="979"/>
      <w:bookmarkEnd w:id="980"/>
      <w:bookmarkEnd w:id="981"/>
      <w:bookmarkEnd w:id="982"/>
      <w:bookmarkEnd w:id="983"/>
      <w:bookmarkEnd w:id="984"/>
    </w:p>
    <w:p w:rsidR="00811C67" w:rsidRDefault="00811C67">
      <w:pPr>
        <w:spacing w:before="120" w:after="120" w:line="360" w:lineRule="exact"/>
        <w:rPr>
          <w:rFonts w:ascii="黑体" w:eastAsia="黑体" w:hAnsi="宋体"/>
          <w:bCs/>
          <w:color w:val="000000"/>
          <w:sz w:val="24"/>
        </w:rPr>
      </w:pPr>
      <w:r>
        <w:rPr>
          <w:rFonts w:ascii="宋体" w:hAnsi="宋体" w:cs="宋体" w:hint="eastAsia"/>
          <w:color w:val="000000"/>
          <w:sz w:val="24"/>
        </w:rPr>
        <w:br w:type="page"/>
      </w:r>
      <w:bookmarkStart w:id="991" w:name="_Toc351203652"/>
      <w:r>
        <w:rPr>
          <w:rFonts w:ascii="黑体" w:eastAsia="黑体" w:hAnsi="宋体" w:hint="eastAsia"/>
          <w:bCs/>
          <w:color w:val="000000"/>
          <w:sz w:val="28"/>
          <w:szCs w:val="28"/>
        </w:rPr>
        <w:lastRenderedPageBreak/>
        <w:t>附件</w:t>
      </w:r>
      <w:bookmarkEnd w:id="991"/>
    </w:p>
    <w:p w:rsidR="00811C67" w:rsidRDefault="00811C67">
      <w:pPr>
        <w:spacing w:line="240" w:lineRule="atLeast"/>
        <w:ind w:firstLineChars="150" w:firstLine="436"/>
        <w:rPr>
          <w:rFonts w:ascii="宋体" w:hAnsi="宋体" w:cs="黑体"/>
          <w:b/>
          <w:bCs/>
          <w:color w:val="000000"/>
          <w:spacing w:val="40"/>
          <w:szCs w:val="21"/>
        </w:rPr>
      </w:pPr>
      <w:r>
        <w:rPr>
          <w:rFonts w:ascii="宋体" w:hAnsi="宋体" w:cs="黑体" w:hint="eastAsia"/>
          <w:b/>
          <w:bCs/>
          <w:color w:val="000000"/>
          <w:spacing w:val="40"/>
          <w:szCs w:val="21"/>
        </w:rPr>
        <w:t>协议书附件：</w:t>
      </w:r>
    </w:p>
    <w:p w:rsidR="00811C67" w:rsidRDefault="00811C67">
      <w:pPr>
        <w:spacing w:line="240" w:lineRule="atLeast"/>
        <w:ind w:firstLineChars="200" w:firstLine="422"/>
        <w:rPr>
          <w:rFonts w:ascii="宋体" w:hAnsi="宋体" w:cs="黑体"/>
          <w:b/>
          <w:bCs/>
          <w:color w:val="000000"/>
          <w:spacing w:val="40"/>
          <w:szCs w:val="21"/>
        </w:rPr>
      </w:pPr>
      <w:r>
        <w:rPr>
          <w:rFonts w:ascii="宋体" w:hAnsi="宋体" w:hint="eastAsia"/>
          <w:b/>
          <w:bCs/>
          <w:szCs w:val="21"/>
        </w:rPr>
        <w:t>附件1：承包人承揽工程项目一览表（略）</w:t>
      </w:r>
    </w:p>
    <w:p w:rsidR="00811C67" w:rsidRDefault="00811C67">
      <w:pPr>
        <w:spacing w:line="240" w:lineRule="atLeast"/>
        <w:ind w:firstLineChars="200" w:firstLine="422"/>
        <w:rPr>
          <w:rFonts w:ascii="黑体" w:eastAsia="黑体" w:hAnsi="黑体" w:cs="黑体"/>
          <w:b/>
          <w:bCs/>
          <w:color w:val="000000"/>
          <w:spacing w:val="40"/>
          <w:sz w:val="44"/>
          <w:szCs w:val="44"/>
        </w:rPr>
      </w:pPr>
      <w:r>
        <w:rPr>
          <w:rFonts w:ascii="宋体" w:hAnsi="宋体" w:hint="eastAsia"/>
          <w:b/>
          <w:bCs/>
          <w:szCs w:val="21"/>
        </w:rPr>
        <w:t>专用合同条款附件：</w:t>
      </w:r>
    </w:p>
    <w:p w:rsidR="00811C67" w:rsidRDefault="00811C67">
      <w:pPr>
        <w:spacing w:line="240" w:lineRule="atLeast"/>
        <w:ind w:firstLineChars="200" w:firstLine="422"/>
        <w:rPr>
          <w:rFonts w:ascii="宋体" w:hAnsi="宋体"/>
          <w:b/>
          <w:bCs/>
          <w:szCs w:val="21"/>
        </w:rPr>
      </w:pPr>
      <w:r>
        <w:rPr>
          <w:rFonts w:ascii="宋体" w:hAnsi="宋体" w:hint="eastAsia"/>
          <w:b/>
          <w:bCs/>
          <w:szCs w:val="21"/>
        </w:rPr>
        <w:t>附件2：发包人供应材料设备一览表（略）</w:t>
      </w:r>
    </w:p>
    <w:p w:rsidR="00811C67" w:rsidRDefault="00811C67">
      <w:pPr>
        <w:spacing w:line="240" w:lineRule="atLeast"/>
        <w:ind w:firstLineChars="200" w:firstLine="422"/>
        <w:rPr>
          <w:rFonts w:ascii="宋体" w:hAnsi="宋体"/>
          <w:b/>
          <w:bCs/>
          <w:szCs w:val="21"/>
        </w:rPr>
      </w:pPr>
      <w:r>
        <w:rPr>
          <w:rFonts w:ascii="宋体" w:hAnsi="宋体" w:hint="eastAsia"/>
          <w:b/>
          <w:bCs/>
          <w:szCs w:val="21"/>
        </w:rPr>
        <w:t>附件3：工程质量保修书（略）</w:t>
      </w:r>
    </w:p>
    <w:p w:rsidR="00811C67" w:rsidRDefault="00811C67">
      <w:pPr>
        <w:spacing w:line="240" w:lineRule="atLeast"/>
        <w:ind w:firstLineChars="200" w:firstLine="422"/>
        <w:rPr>
          <w:rFonts w:ascii="宋体" w:hAnsi="宋体"/>
          <w:b/>
          <w:bCs/>
          <w:szCs w:val="21"/>
        </w:rPr>
      </w:pPr>
      <w:r>
        <w:rPr>
          <w:rFonts w:ascii="宋体" w:hAnsi="宋体" w:hint="eastAsia"/>
          <w:b/>
          <w:bCs/>
          <w:szCs w:val="21"/>
        </w:rPr>
        <w:t>附件4：主要建设工程文件目录（略）</w:t>
      </w:r>
    </w:p>
    <w:p w:rsidR="00811C67" w:rsidRDefault="00811C67">
      <w:pPr>
        <w:spacing w:line="240" w:lineRule="atLeast"/>
        <w:ind w:firstLineChars="200" w:firstLine="422"/>
        <w:rPr>
          <w:rFonts w:ascii="宋体" w:hAnsi="宋体"/>
          <w:b/>
          <w:bCs/>
          <w:szCs w:val="21"/>
        </w:rPr>
      </w:pPr>
      <w:r>
        <w:rPr>
          <w:rFonts w:ascii="宋体" w:hAnsi="宋体" w:hint="eastAsia"/>
          <w:b/>
          <w:bCs/>
          <w:szCs w:val="21"/>
        </w:rPr>
        <w:t>附件5：承包人用于本工程施工的机械设备表（略）</w:t>
      </w:r>
    </w:p>
    <w:p w:rsidR="00811C67" w:rsidRDefault="00811C67">
      <w:pPr>
        <w:spacing w:line="240" w:lineRule="atLeast"/>
        <w:ind w:firstLineChars="200" w:firstLine="422"/>
        <w:rPr>
          <w:rFonts w:ascii="宋体" w:hAnsi="宋体"/>
          <w:b/>
          <w:bCs/>
          <w:szCs w:val="21"/>
        </w:rPr>
      </w:pPr>
      <w:r>
        <w:rPr>
          <w:rFonts w:ascii="宋体" w:hAnsi="宋体" w:hint="eastAsia"/>
          <w:b/>
          <w:bCs/>
          <w:szCs w:val="21"/>
        </w:rPr>
        <w:t>附件6：承包人主要施工管理人员表（略）</w:t>
      </w:r>
    </w:p>
    <w:p w:rsidR="00811C67" w:rsidRDefault="00811C67">
      <w:pPr>
        <w:spacing w:line="240" w:lineRule="atLeast"/>
        <w:ind w:firstLineChars="200" w:firstLine="422"/>
        <w:rPr>
          <w:rFonts w:ascii="宋体" w:hAnsi="宋体"/>
          <w:b/>
          <w:bCs/>
          <w:szCs w:val="21"/>
        </w:rPr>
      </w:pPr>
      <w:r>
        <w:rPr>
          <w:rFonts w:ascii="宋体" w:hAnsi="宋体" w:hint="eastAsia"/>
          <w:b/>
          <w:bCs/>
          <w:szCs w:val="21"/>
        </w:rPr>
        <w:t>附件7：分包人主要施工管理人员表（略）</w:t>
      </w:r>
    </w:p>
    <w:p w:rsidR="00811C67" w:rsidRDefault="00811C67">
      <w:pPr>
        <w:spacing w:line="240" w:lineRule="atLeast"/>
        <w:ind w:firstLineChars="200" w:firstLine="422"/>
        <w:rPr>
          <w:rFonts w:ascii="宋体" w:hAnsi="宋体"/>
          <w:b/>
          <w:bCs/>
          <w:szCs w:val="21"/>
        </w:rPr>
      </w:pPr>
      <w:r>
        <w:rPr>
          <w:rFonts w:ascii="宋体" w:hAnsi="宋体" w:hint="eastAsia"/>
          <w:b/>
          <w:bCs/>
          <w:szCs w:val="21"/>
        </w:rPr>
        <w:t>附件8：履约担保格式（略）</w:t>
      </w:r>
    </w:p>
    <w:p w:rsidR="00811C67" w:rsidRDefault="00811C67">
      <w:pPr>
        <w:spacing w:line="240" w:lineRule="atLeast"/>
        <w:ind w:firstLineChars="200" w:firstLine="422"/>
        <w:rPr>
          <w:rFonts w:ascii="宋体" w:hAnsi="宋体"/>
          <w:b/>
          <w:bCs/>
          <w:szCs w:val="21"/>
        </w:rPr>
      </w:pPr>
      <w:r>
        <w:rPr>
          <w:rFonts w:ascii="宋体" w:hAnsi="宋体" w:hint="eastAsia"/>
          <w:b/>
          <w:bCs/>
          <w:szCs w:val="21"/>
        </w:rPr>
        <w:t>附件9：预付款担保格式（略）</w:t>
      </w:r>
    </w:p>
    <w:p w:rsidR="00811C67" w:rsidRDefault="00811C67">
      <w:pPr>
        <w:spacing w:line="240" w:lineRule="atLeast"/>
        <w:ind w:firstLineChars="200" w:firstLine="422"/>
        <w:rPr>
          <w:rFonts w:ascii="宋体" w:hAnsi="宋体"/>
          <w:b/>
          <w:bCs/>
          <w:szCs w:val="21"/>
        </w:rPr>
      </w:pPr>
      <w:r>
        <w:rPr>
          <w:rFonts w:ascii="宋体" w:hAnsi="宋体" w:hint="eastAsia"/>
          <w:b/>
          <w:bCs/>
          <w:szCs w:val="21"/>
        </w:rPr>
        <w:t>附件10：支付担保格式（略）</w:t>
      </w:r>
    </w:p>
    <w:p w:rsidR="00811C67" w:rsidRDefault="00811C67">
      <w:pPr>
        <w:spacing w:line="240" w:lineRule="atLeast"/>
        <w:ind w:firstLineChars="200" w:firstLine="422"/>
        <w:rPr>
          <w:rFonts w:ascii="宋体" w:hAnsi="宋体"/>
          <w:b/>
          <w:bCs/>
          <w:szCs w:val="21"/>
        </w:rPr>
      </w:pPr>
      <w:r>
        <w:rPr>
          <w:rFonts w:ascii="宋体" w:hAnsi="宋体" w:hint="eastAsia"/>
          <w:b/>
          <w:bCs/>
          <w:szCs w:val="21"/>
        </w:rPr>
        <w:t>附件11：暂估价一览表（略）</w:t>
      </w:r>
    </w:p>
    <w:p w:rsidR="00811C67" w:rsidRDefault="00811C67">
      <w:pPr>
        <w:spacing w:line="240" w:lineRule="atLeast"/>
        <w:ind w:firstLineChars="200" w:firstLine="480"/>
        <w:rPr>
          <w:color w:val="000000"/>
        </w:rPr>
      </w:pPr>
      <w:r>
        <w:rPr>
          <w:rFonts w:ascii="宋体" w:hAnsi="宋体" w:hint="eastAsia"/>
          <w:color w:val="000000"/>
          <w:sz w:val="24"/>
        </w:rPr>
        <w:br w:type="page"/>
      </w:r>
    </w:p>
    <w:p w:rsidR="00811C67" w:rsidRDefault="00213609">
      <w:pPr>
        <w:jc w:val="center"/>
        <w:rPr>
          <w:rFonts w:ascii="黑体" w:eastAsia="黑体"/>
          <w:b/>
          <w:bCs/>
          <w:sz w:val="30"/>
          <w:szCs w:val="30"/>
        </w:rPr>
      </w:pPr>
      <w:r>
        <w:rPr>
          <w:noProof/>
          <w:sz w:val="30"/>
        </w:rPr>
        <w:lastRenderedPageBreak/>
        <mc:AlternateContent>
          <mc:Choice Requires="wps">
            <w:drawing>
              <wp:anchor distT="0" distB="0" distL="114300" distR="114300" simplePos="0" relativeHeight="251655168" behindDoc="0" locked="0" layoutInCell="1" allowOverlap="1">
                <wp:simplePos x="0" y="0"/>
                <wp:positionH relativeFrom="column">
                  <wp:posOffset>137160</wp:posOffset>
                </wp:positionH>
                <wp:positionV relativeFrom="paragraph">
                  <wp:posOffset>8503920</wp:posOffset>
                </wp:positionV>
                <wp:extent cx="977900" cy="374650"/>
                <wp:effectExtent l="13335" t="7620" r="8890" b="8255"/>
                <wp:wrapNone/>
                <wp:docPr id="12" name="文本框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74650"/>
                        </a:xfrm>
                        <a:prstGeom prst="rect">
                          <a:avLst/>
                        </a:prstGeom>
                        <a:solidFill>
                          <a:srgbClr val="FFFFFF"/>
                        </a:solidFill>
                        <a:ln w="9525">
                          <a:solidFill>
                            <a:srgbClr val="FFFFFF"/>
                          </a:solidFill>
                          <a:miter lim="800000"/>
                          <a:headEnd/>
                          <a:tailEnd/>
                        </a:ln>
                      </wps:spPr>
                      <wps:txbx>
                        <w:txbxContent>
                          <w:p w:rsidR="00811C67" w:rsidRDefault="00811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9" o:spid="_x0000_s1030" type="#_x0000_t202" style="position:absolute;left:0;text-align:left;margin-left:10.8pt;margin-top:669.6pt;width:77pt;height: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" strokecolor="white">
                <v:textbox>
                  <w:txbxContent>
                    <w:p w:rsidR="00811C67" w:rsidRDefault="00811C67"/>
                  </w:txbxContent>
                </v:textbox>
              </v:shape>
            </w:pict>
          </mc:Fallback>
        </mc:AlternateContent>
      </w:r>
      <w:r w:rsidR="00811C67">
        <w:rPr>
          <w:rFonts w:ascii="黑体" w:eastAsia="黑体"/>
          <w:b/>
          <w:bCs/>
          <w:sz w:val="30"/>
          <w:szCs w:val="30"/>
        </w:rPr>
        <w:br w:type="page"/>
      </w:r>
    </w:p>
    <w:p w:rsidR="00811C67" w:rsidRDefault="00811C67">
      <w:pPr>
        <w:jc w:val="center"/>
        <w:rPr>
          <w:rFonts w:ascii="楷体_GB2312" w:eastAsia="楷体_GB2312" w:hAnsi="宋体"/>
          <w:b/>
          <w:bCs/>
          <w:sz w:val="48"/>
          <w:szCs w:val="48"/>
        </w:rPr>
      </w:pPr>
      <w:bookmarkStart w:id="992" w:name="_Toc490210338"/>
    </w:p>
    <w:p w:rsidR="00811C67" w:rsidRDefault="00213609">
      <w:pPr>
        <w:pStyle w:val="1"/>
        <w:spacing w:beforeLines="200" w:before="624"/>
        <w:ind w:left="0" w:firstLineChars="500" w:firstLine="2400"/>
        <w:jc w:val="both"/>
        <w:rPr>
          <w:rFonts w:ascii="楷体_GB2312" w:eastAsia="楷体_GB2312"/>
          <w:b/>
          <w:bCs/>
          <w:sz w:val="48"/>
          <w:szCs w:val="48"/>
        </w:rPr>
      </w:pPr>
      <w:r>
        <w:rPr>
          <w:noProof/>
          <w:sz w:val="48"/>
        </w:rPr>
        <mc:AlternateContent>
          <mc:Choice Requires="wps">
            <w:drawing>
              <wp:anchor distT="0" distB="0" distL="114300" distR="114300" simplePos="0" relativeHeight="251663360" behindDoc="0" locked="0" layoutInCell="1" allowOverlap="1">
                <wp:simplePos x="0" y="0"/>
                <wp:positionH relativeFrom="column">
                  <wp:posOffset>176530</wp:posOffset>
                </wp:positionH>
                <wp:positionV relativeFrom="paragraph">
                  <wp:posOffset>6894195</wp:posOffset>
                </wp:positionV>
                <wp:extent cx="1063625" cy="476250"/>
                <wp:effectExtent l="5080" t="7620" r="7620" b="11430"/>
                <wp:wrapNone/>
                <wp:docPr id="11" name="文本框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476250"/>
                        </a:xfrm>
                        <a:prstGeom prst="rect">
                          <a:avLst/>
                        </a:prstGeom>
                        <a:solidFill>
                          <a:srgbClr val="FFFFFF"/>
                        </a:solidFill>
                        <a:ln w="9525">
                          <a:solidFill>
                            <a:srgbClr val="FFFFFF"/>
                          </a:solidFill>
                          <a:miter lim="800000"/>
                          <a:headEnd/>
                          <a:tailEnd/>
                        </a:ln>
                      </wps:spPr>
                      <wps:txbx>
                        <w:txbxContent>
                          <w:p w:rsidR="00811C67" w:rsidRDefault="00811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7" o:spid="_x0000_s1031" type="#_x0000_t202" style="position:absolute;left:0;text-align:left;margin-left:13.9pt;margin-top:542.85pt;width:83.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" strokecolor="white">
                <v:textbox>
                  <w:txbxContent>
                    <w:p w:rsidR="00811C67" w:rsidRDefault="00811C67"/>
                  </w:txbxContent>
                </v:textbox>
              </v:shape>
            </w:pict>
          </mc:Fallback>
        </mc:AlternateContent>
      </w:r>
      <w:r w:rsidR="00811C67">
        <w:rPr>
          <w:rFonts w:ascii="楷体_GB2312" w:eastAsia="楷体_GB2312" w:hint="eastAsia"/>
          <w:b/>
          <w:bCs/>
          <w:sz w:val="48"/>
          <w:szCs w:val="48"/>
        </w:rPr>
        <w:t>第五章  工程量清单</w:t>
      </w:r>
      <w:bookmarkEnd w:id="992"/>
    </w:p>
    <w:p w:rsidR="00811C67" w:rsidRDefault="00811C67">
      <w:pPr>
        <w:pStyle w:val="2"/>
        <w:rPr>
          <w:rFonts w:ascii="楷体_GB2312" w:eastAsia="楷体_GB2312"/>
          <w:b w:val="0"/>
          <w:bCs w:val="0"/>
          <w:sz w:val="48"/>
          <w:szCs w:val="48"/>
        </w:rPr>
      </w:pPr>
    </w:p>
    <w:p w:rsidR="00811C67" w:rsidRDefault="00811C67">
      <w:pPr>
        <w:pStyle w:val="2"/>
        <w:rPr>
          <w:rFonts w:ascii="楷体_GB2312" w:eastAsia="楷体_GB2312"/>
          <w:b w:val="0"/>
          <w:bCs w:val="0"/>
          <w:sz w:val="48"/>
          <w:szCs w:val="48"/>
        </w:rPr>
      </w:pPr>
    </w:p>
    <w:p w:rsidR="00811C67" w:rsidRDefault="00811C67">
      <w:pPr>
        <w:pStyle w:val="2"/>
        <w:rPr>
          <w:rFonts w:ascii="楷体_GB2312" w:eastAsia="楷体_GB2312"/>
          <w:b w:val="0"/>
          <w:bCs w:val="0"/>
          <w:sz w:val="48"/>
          <w:szCs w:val="48"/>
        </w:rPr>
      </w:pPr>
    </w:p>
    <w:p w:rsidR="00811C67" w:rsidRDefault="00811C67">
      <w:pPr>
        <w:pStyle w:val="2"/>
        <w:rPr>
          <w:rFonts w:ascii="楷体_GB2312" w:eastAsia="楷体_GB2312"/>
          <w:b w:val="0"/>
          <w:bCs w:val="0"/>
          <w:sz w:val="48"/>
          <w:szCs w:val="48"/>
        </w:rPr>
      </w:pPr>
    </w:p>
    <w:p w:rsidR="00811C67" w:rsidRDefault="00811C67">
      <w:pPr>
        <w:pStyle w:val="2"/>
        <w:rPr>
          <w:rFonts w:ascii="楷体_GB2312" w:eastAsia="楷体_GB2312"/>
          <w:b w:val="0"/>
          <w:bCs w:val="0"/>
          <w:sz w:val="48"/>
          <w:szCs w:val="48"/>
        </w:rPr>
      </w:pPr>
    </w:p>
    <w:p w:rsidR="00811C67" w:rsidRDefault="00811C67">
      <w:pPr>
        <w:pStyle w:val="2"/>
        <w:rPr>
          <w:rFonts w:ascii="楷体_GB2312" w:eastAsia="楷体_GB2312"/>
          <w:b w:val="0"/>
          <w:bCs w:val="0"/>
          <w:sz w:val="48"/>
          <w:szCs w:val="48"/>
        </w:rPr>
      </w:pPr>
    </w:p>
    <w:p w:rsidR="00811C67" w:rsidRDefault="00811C67">
      <w:pPr>
        <w:pStyle w:val="2"/>
        <w:rPr>
          <w:rFonts w:ascii="楷体_GB2312" w:eastAsia="楷体_GB2312"/>
          <w:b w:val="0"/>
          <w:bCs w:val="0"/>
          <w:sz w:val="48"/>
          <w:szCs w:val="48"/>
        </w:rPr>
      </w:pPr>
    </w:p>
    <w:p w:rsidR="00811C67" w:rsidRDefault="00811C67">
      <w:pPr>
        <w:pStyle w:val="2"/>
        <w:rPr>
          <w:rFonts w:ascii="楷体_GB2312" w:eastAsia="楷体_GB2312"/>
          <w:b w:val="0"/>
          <w:bCs w:val="0"/>
          <w:sz w:val="48"/>
          <w:szCs w:val="48"/>
        </w:rPr>
      </w:pPr>
    </w:p>
    <w:p w:rsidR="00811C67" w:rsidRDefault="00811C67">
      <w:pPr>
        <w:pStyle w:val="2"/>
        <w:rPr>
          <w:rFonts w:ascii="黑体"/>
          <w:b w:val="0"/>
          <w:bCs w:val="0"/>
          <w:sz w:val="28"/>
          <w:szCs w:val="28"/>
        </w:rPr>
      </w:pPr>
      <w:r>
        <w:rPr>
          <w:rFonts w:ascii="楷体_GB2312" w:eastAsia="楷体_GB2312" w:hint="eastAsia"/>
          <w:b w:val="0"/>
          <w:bCs w:val="0"/>
          <w:sz w:val="48"/>
          <w:szCs w:val="48"/>
        </w:rPr>
        <w:br w:type="page"/>
      </w:r>
      <w:r w:rsidR="00213609">
        <w:rPr>
          <w:noProof/>
          <w:sz w:val="48"/>
        </w:rPr>
        <w:lastRenderedPageBreak/>
        <mc:AlternateContent>
          <mc:Choice Requires="wps">
            <w:drawing>
              <wp:anchor distT="0" distB="0" distL="114300" distR="114300" simplePos="0" relativeHeight="251661312" behindDoc="0" locked="0" layoutInCell="1" allowOverlap="1">
                <wp:simplePos x="0" y="0"/>
                <wp:positionH relativeFrom="column">
                  <wp:posOffset>57785</wp:posOffset>
                </wp:positionH>
                <wp:positionV relativeFrom="paragraph">
                  <wp:posOffset>8897620</wp:posOffset>
                </wp:positionV>
                <wp:extent cx="1122680" cy="401320"/>
                <wp:effectExtent l="10160" t="10795" r="10160" b="6985"/>
                <wp:wrapNone/>
                <wp:docPr id="10" name="文本框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401320"/>
                        </a:xfrm>
                        <a:prstGeom prst="rect">
                          <a:avLst/>
                        </a:prstGeom>
                        <a:solidFill>
                          <a:srgbClr val="FFFFFF"/>
                        </a:solidFill>
                        <a:ln w="9525">
                          <a:solidFill>
                            <a:srgbClr val="FFFFFF"/>
                          </a:solidFill>
                          <a:miter lim="800000"/>
                          <a:headEnd/>
                          <a:tailEnd/>
                        </a:ln>
                      </wps:spPr>
                      <wps:txbx>
                        <w:txbxContent>
                          <w:p w:rsidR="00811C67" w:rsidRDefault="00811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5" o:spid="_x0000_s1032" type="#_x0000_t202" style="position:absolute;left:0;text-align:left;margin-left:4.55pt;margin-top:700.6pt;width:88.4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" strokecolor="white">
                <v:textbox>
                  <w:txbxContent>
                    <w:p w:rsidR="00811C67" w:rsidRDefault="00811C67"/>
                  </w:txbxContent>
                </v:textbox>
              </v:shape>
            </w:pict>
          </mc:Fallback>
        </mc:AlternateContent>
      </w:r>
      <w:bookmarkStart w:id="993" w:name="_Toc490210339"/>
      <w:r>
        <w:rPr>
          <w:rFonts w:ascii="黑体" w:hint="eastAsia"/>
          <w:b w:val="0"/>
          <w:bCs w:val="0"/>
          <w:sz w:val="28"/>
          <w:szCs w:val="28"/>
        </w:rPr>
        <w:t>一、工程量清单</w:t>
      </w:r>
      <w:bookmarkEnd w:id="993"/>
    </w:p>
    <w:p w:rsidR="00811C67" w:rsidRDefault="00811C67" w:rsidP="00CB4922">
      <w:pPr>
        <w:ind w:left="250" w:hangingChars="119" w:hanging="250"/>
      </w:pPr>
      <w:r>
        <w:rPr>
          <w:rFonts w:hint="eastAsia"/>
        </w:rPr>
        <w:t xml:space="preserve">1. </w:t>
      </w:r>
      <w:r>
        <w:rPr>
          <w:rFonts w:hint="eastAsia"/>
        </w:rPr>
        <w:t>招标工程量清单应由具有编制能力的招标人或受其委托，具有相应资质的工程造价咨询人或招标代理人编制。</w:t>
      </w:r>
    </w:p>
    <w:p w:rsidR="00811C67" w:rsidRDefault="00811C67">
      <w:r>
        <w:rPr>
          <w:rFonts w:hint="eastAsia"/>
        </w:rPr>
        <w:t xml:space="preserve">2. </w:t>
      </w:r>
      <w:r>
        <w:rPr>
          <w:rFonts w:hint="eastAsia"/>
        </w:rPr>
        <w:t>招标工程量清单必须作为招标文件的组成部分，其准确性和完整性由招标人负责。</w:t>
      </w:r>
    </w:p>
    <w:p w:rsidR="00811C67" w:rsidRDefault="00811C67">
      <w:pPr>
        <w:ind w:left="258" w:hangingChars="123" w:hanging="258"/>
      </w:pPr>
      <w:r>
        <w:rPr>
          <w:rFonts w:hint="eastAsia"/>
        </w:rPr>
        <w:t xml:space="preserve">3. </w:t>
      </w:r>
      <w:r>
        <w:rPr>
          <w:rFonts w:hint="eastAsia"/>
        </w:rPr>
        <w:t>招标工程量清单是工程量清单计价的基础，应作为编制招标控制价、投标报价、计算工程量、</w:t>
      </w:r>
      <w:r>
        <w:rPr>
          <w:rFonts w:hint="eastAsia"/>
        </w:rPr>
        <w:t xml:space="preserve"> </w:t>
      </w:r>
      <w:r>
        <w:rPr>
          <w:rFonts w:hint="eastAsia"/>
        </w:rPr>
        <w:t>工程索赔等的依据之一。</w:t>
      </w:r>
    </w:p>
    <w:p w:rsidR="00811C67" w:rsidRDefault="00811C67">
      <w:pPr>
        <w:ind w:left="258" w:hangingChars="123" w:hanging="258"/>
      </w:pPr>
      <w:r>
        <w:rPr>
          <w:rFonts w:hint="eastAsia"/>
        </w:rPr>
        <w:t xml:space="preserve">4. </w:t>
      </w:r>
      <w:r>
        <w:rPr>
          <w:rFonts w:hint="eastAsia"/>
        </w:rPr>
        <w:t>招标工程量清单应以单位工程为单位编制，应由分部分项工程量清单、措施项目清单、其他项目清单、</w:t>
      </w:r>
      <w:proofErr w:type="gramStart"/>
      <w:r>
        <w:rPr>
          <w:rFonts w:hint="eastAsia"/>
        </w:rPr>
        <w:t>规</w:t>
      </w:r>
      <w:proofErr w:type="gramEnd"/>
      <w:r>
        <w:rPr>
          <w:rFonts w:hint="eastAsia"/>
        </w:rPr>
        <w:t>费和税金项目清单组成。单位工程工程量清单，是单项工程工程量清单的组成部分，单项工程工程量清单是建设项目工程量清单的组成部分。</w:t>
      </w:r>
    </w:p>
    <w:p w:rsidR="00811C67" w:rsidRDefault="00811C67">
      <w:r>
        <w:rPr>
          <w:rFonts w:hint="eastAsia"/>
        </w:rPr>
        <w:t xml:space="preserve">5. </w:t>
      </w:r>
      <w:r>
        <w:rPr>
          <w:rFonts w:hint="eastAsia"/>
        </w:rPr>
        <w:t>编制工程量清单应依据：</w:t>
      </w:r>
    </w:p>
    <w:p w:rsidR="00811C67" w:rsidRDefault="00811C67">
      <w:pPr>
        <w:ind w:firstLineChars="202" w:firstLine="424"/>
      </w:pPr>
      <w:r>
        <w:rPr>
          <w:rFonts w:hint="eastAsia"/>
        </w:rPr>
        <w:t>5.1</w:t>
      </w:r>
      <w:r>
        <w:rPr>
          <w:rFonts w:hint="eastAsia"/>
        </w:rPr>
        <w:t>《建设工程工程量清单计价规范》</w:t>
      </w:r>
      <w:r>
        <w:rPr>
          <w:rFonts w:hint="eastAsia"/>
        </w:rPr>
        <w:t>(GB50500-2013)</w:t>
      </w:r>
      <w:r>
        <w:rPr>
          <w:rFonts w:hint="eastAsia"/>
        </w:rPr>
        <w:t>等相关工程的国家计量规范；</w:t>
      </w:r>
    </w:p>
    <w:p w:rsidR="00811C67" w:rsidRDefault="00811C67">
      <w:pPr>
        <w:ind w:firstLineChars="202" w:firstLine="424"/>
      </w:pPr>
      <w:r>
        <w:rPr>
          <w:rFonts w:hint="eastAsia"/>
        </w:rPr>
        <w:t>5.2</w:t>
      </w:r>
      <w:r>
        <w:rPr>
          <w:rFonts w:hint="eastAsia"/>
        </w:rPr>
        <w:t>《山西省建设工程工程量清单计价补充规定》等国家或省级、行业建设主管部门颁发的计价依据和办法；</w:t>
      </w:r>
    </w:p>
    <w:p w:rsidR="00811C67" w:rsidRDefault="00811C67">
      <w:pPr>
        <w:ind w:firstLineChars="202" w:firstLine="424"/>
      </w:pPr>
      <w:r>
        <w:rPr>
          <w:rFonts w:hint="eastAsia"/>
        </w:rPr>
        <w:t>5.3</w:t>
      </w:r>
      <w:r>
        <w:rPr>
          <w:rFonts w:hint="eastAsia"/>
        </w:rPr>
        <w:t>建设工程设计文件；</w:t>
      </w:r>
    </w:p>
    <w:p w:rsidR="00811C67" w:rsidRDefault="00811C67">
      <w:pPr>
        <w:ind w:firstLineChars="202" w:firstLine="424"/>
      </w:pPr>
      <w:r>
        <w:rPr>
          <w:rFonts w:hint="eastAsia"/>
        </w:rPr>
        <w:t>5.4</w:t>
      </w:r>
      <w:r>
        <w:rPr>
          <w:rFonts w:hint="eastAsia"/>
        </w:rPr>
        <w:t>与建设工程有关的标准、规范、技术资料；</w:t>
      </w:r>
    </w:p>
    <w:p w:rsidR="00811C67" w:rsidRDefault="00811C67">
      <w:pPr>
        <w:ind w:firstLineChars="202" w:firstLine="424"/>
      </w:pPr>
      <w:r>
        <w:rPr>
          <w:rFonts w:hint="eastAsia"/>
        </w:rPr>
        <w:t>5.5</w:t>
      </w:r>
      <w:r>
        <w:rPr>
          <w:rFonts w:hint="eastAsia"/>
        </w:rPr>
        <w:t>拟定的招标文件；</w:t>
      </w:r>
    </w:p>
    <w:p w:rsidR="00811C67" w:rsidRDefault="00811C67">
      <w:pPr>
        <w:ind w:firstLineChars="202" w:firstLine="424"/>
      </w:pPr>
      <w:r>
        <w:rPr>
          <w:rFonts w:hint="eastAsia"/>
        </w:rPr>
        <w:t>5.6</w:t>
      </w:r>
      <w:r>
        <w:rPr>
          <w:rFonts w:hint="eastAsia"/>
        </w:rPr>
        <w:t>施工现场情况、工程特点及常规施工方案；</w:t>
      </w:r>
    </w:p>
    <w:p w:rsidR="00811C67" w:rsidRDefault="00811C67">
      <w:pPr>
        <w:ind w:firstLineChars="202" w:firstLine="424"/>
      </w:pPr>
      <w:r>
        <w:rPr>
          <w:rFonts w:hint="eastAsia"/>
        </w:rPr>
        <w:t>5.7</w:t>
      </w:r>
      <w:r>
        <w:rPr>
          <w:rFonts w:hint="eastAsia"/>
        </w:rPr>
        <w:t>其他相关资料。</w:t>
      </w:r>
    </w:p>
    <w:p w:rsidR="00811C67" w:rsidRDefault="00811C67">
      <w:pPr>
        <w:ind w:firstLineChars="202" w:firstLine="424"/>
      </w:pPr>
    </w:p>
    <w:p w:rsidR="00811C67" w:rsidRDefault="00811C67">
      <w:pPr>
        <w:rPr>
          <w:rFonts w:ascii="黑体" w:eastAsia="黑体" w:hAnsi="Arial"/>
          <w:b/>
          <w:bCs/>
          <w:sz w:val="28"/>
          <w:szCs w:val="28"/>
        </w:rPr>
      </w:pPr>
      <w:r>
        <w:rPr>
          <w:rFonts w:ascii="黑体" w:eastAsia="黑体" w:hAnsi="Arial" w:hint="eastAsia"/>
          <w:sz w:val="28"/>
          <w:szCs w:val="28"/>
        </w:rPr>
        <w:t>二、工程量清单与计价表</w:t>
      </w:r>
    </w:p>
    <w:p w:rsidR="00811C67" w:rsidRDefault="00811C67">
      <w:pPr>
        <w:spacing w:line="360" w:lineRule="auto"/>
        <w:jc w:val="left"/>
      </w:pPr>
    </w:p>
    <w:p w:rsidR="00811C67" w:rsidRDefault="00811C67">
      <w:pPr>
        <w:spacing w:line="360" w:lineRule="auto"/>
        <w:jc w:val="left"/>
      </w:pPr>
    </w:p>
    <w:p w:rsidR="00811C67" w:rsidRDefault="00811C67">
      <w:pPr>
        <w:spacing w:line="360" w:lineRule="auto"/>
        <w:jc w:val="left"/>
      </w:pPr>
    </w:p>
    <w:p w:rsidR="00811C67" w:rsidRDefault="00811C67">
      <w:pPr>
        <w:spacing w:line="360" w:lineRule="auto"/>
        <w:jc w:val="left"/>
      </w:pPr>
    </w:p>
    <w:p w:rsidR="00811C67" w:rsidRDefault="00811C67">
      <w:pPr>
        <w:spacing w:line="360" w:lineRule="auto"/>
        <w:jc w:val="left"/>
      </w:pPr>
    </w:p>
    <w:p w:rsidR="00811C67" w:rsidRDefault="00811C67">
      <w:pPr>
        <w:spacing w:line="360" w:lineRule="auto"/>
        <w:jc w:val="left"/>
      </w:pPr>
    </w:p>
    <w:p w:rsidR="00811C67" w:rsidRDefault="00811C67">
      <w:pPr>
        <w:spacing w:line="360" w:lineRule="auto"/>
        <w:jc w:val="left"/>
      </w:pPr>
    </w:p>
    <w:p w:rsidR="00811C67" w:rsidRDefault="00811C67">
      <w:pPr>
        <w:spacing w:line="360" w:lineRule="auto"/>
        <w:jc w:val="left"/>
      </w:pPr>
    </w:p>
    <w:p w:rsidR="00811C67" w:rsidRDefault="00811C67">
      <w:pPr>
        <w:spacing w:line="360" w:lineRule="auto"/>
        <w:jc w:val="left"/>
      </w:pPr>
    </w:p>
    <w:p w:rsidR="00811C67" w:rsidRDefault="00811C67">
      <w:pPr>
        <w:spacing w:line="360" w:lineRule="auto"/>
        <w:jc w:val="left"/>
      </w:pPr>
    </w:p>
    <w:p w:rsidR="00811C67" w:rsidRDefault="00811C67">
      <w:pPr>
        <w:spacing w:line="360" w:lineRule="auto"/>
        <w:jc w:val="left"/>
      </w:pPr>
    </w:p>
    <w:p w:rsidR="00811C67" w:rsidRDefault="00811C67">
      <w:pPr>
        <w:spacing w:line="360" w:lineRule="auto"/>
        <w:jc w:val="left"/>
      </w:pPr>
    </w:p>
    <w:p w:rsidR="00811C67" w:rsidRDefault="00811C67">
      <w:pPr>
        <w:spacing w:line="360" w:lineRule="auto"/>
        <w:jc w:val="left"/>
      </w:pPr>
    </w:p>
    <w:p w:rsidR="00811C67" w:rsidRDefault="00811C67">
      <w:pPr>
        <w:spacing w:line="360" w:lineRule="auto"/>
        <w:jc w:val="left"/>
      </w:pPr>
    </w:p>
    <w:p w:rsidR="00811C67" w:rsidRDefault="00811C67">
      <w:pPr>
        <w:spacing w:line="360" w:lineRule="auto"/>
        <w:jc w:val="left"/>
        <w:rPr>
          <w:rFonts w:ascii="宋体" w:hAnsi="宋体"/>
          <w:b/>
          <w:bCs/>
          <w:sz w:val="30"/>
          <w:szCs w:val="30"/>
          <w:highlight w:val="lightGray"/>
          <w:u w:val="single"/>
        </w:rPr>
      </w:pPr>
      <w:r>
        <w:lastRenderedPageBreak/>
        <w:t>封面</w:t>
      </w:r>
    </w:p>
    <w:p w:rsidR="00811C67" w:rsidRDefault="00811C67">
      <w:pPr>
        <w:spacing w:line="360" w:lineRule="auto"/>
        <w:ind w:firstLineChars="600" w:firstLine="1807"/>
        <w:rPr>
          <w:rFonts w:ascii="宋体" w:hAnsi="宋体"/>
          <w:b/>
          <w:bCs/>
          <w:sz w:val="30"/>
          <w:szCs w:val="30"/>
        </w:rPr>
      </w:pPr>
      <w:r>
        <w:rPr>
          <w:rFonts w:ascii="宋体" w:hAnsi="宋体" w:hint="eastAsia"/>
          <w:b/>
          <w:bCs/>
          <w:sz w:val="30"/>
          <w:szCs w:val="30"/>
          <w:u w:val="single"/>
        </w:rPr>
        <w:t xml:space="preserve">                          </w:t>
      </w:r>
      <w:r>
        <w:rPr>
          <w:rFonts w:ascii="宋体" w:hAnsi="宋体" w:hint="eastAsia"/>
          <w:b/>
          <w:bCs/>
          <w:sz w:val="30"/>
          <w:szCs w:val="30"/>
        </w:rPr>
        <w:t>工程</w:t>
      </w:r>
    </w:p>
    <w:p w:rsidR="00811C67" w:rsidRDefault="00811C67">
      <w:pPr>
        <w:spacing w:line="360" w:lineRule="auto"/>
        <w:rPr>
          <w:rFonts w:ascii="黑体" w:eastAsia="黑体" w:hAnsi="黑体"/>
          <w:b/>
          <w:bCs/>
          <w:sz w:val="30"/>
          <w:szCs w:val="30"/>
        </w:rPr>
      </w:pPr>
    </w:p>
    <w:p w:rsidR="00811C67" w:rsidRDefault="00811C67">
      <w:pPr>
        <w:spacing w:line="360" w:lineRule="auto"/>
        <w:jc w:val="center"/>
        <w:rPr>
          <w:rFonts w:ascii="宋体" w:hAnsi="宋体"/>
          <w:b/>
          <w:bCs/>
          <w:sz w:val="48"/>
          <w:szCs w:val="48"/>
        </w:rPr>
      </w:pPr>
      <w:r>
        <w:rPr>
          <w:rFonts w:ascii="宋体" w:hAnsi="宋体" w:hint="eastAsia"/>
          <w:b/>
          <w:bCs/>
          <w:sz w:val="48"/>
          <w:szCs w:val="48"/>
        </w:rPr>
        <w:t>招 标 工 程 量 清 单</w:t>
      </w:r>
    </w:p>
    <w:p w:rsidR="00811C67" w:rsidRDefault="00811C67">
      <w:pPr>
        <w:spacing w:line="360" w:lineRule="auto"/>
        <w:jc w:val="center"/>
        <w:rPr>
          <w:rFonts w:ascii="宋体" w:hAnsi="宋体"/>
          <w:b/>
          <w:bCs/>
          <w:sz w:val="36"/>
          <w:szCs w:val="36"/>
        </w:rPr>
      </w:pPr>
    </w:p>
    <w:p w:rsidR="00811C67" w:rsidRDefault="00811C67">
      <w:pPr>
        <w:spacing w:line="440" w:lineRule="exact"/>
        <w:rPr>
          <w:rFonts w:ascii="宋体" w:hAnsi="宋体"/>
          <w:b/>
          <w:bCs/>
          <w:sz w:val="28"/>
          <w:szCs w:val="28"/>
        </w:rPr>
      </w:pPr>
      <w:r>
        <w:rPr>
          <w:rFonts w:ascii="黑体" w:eastAsia="黑体" w:hAnsi="黑体" w:hint="eastAsia"/>
          <w:b/>
          <w:bCs/>
          <w:sz w:val="28"/>
          <w:szCs w:val="28"/>
        </w:rPr>
        <w:t xml:space="preserve">                             </w:t>
      </w:r>
      <w:r>
        <w:rPr>
          <w:rFonts w:ascii="宋体" w:hAnsi="宋体" w:hint="eastAsia"/>
          <w:b/>
          <w:bCs/>
          <w:sz w:val="28"/>
          <w:szCs w:val="28"/>
        </w:rPr>
        <w:t>造价</w:t>
      </w:r>
    </w:p>
    <w:p w:rsidR="00811C67" w:rsidRDefault="00811C67">
      <w:pPr>
        <w:spacing w:line="440" w:lineRule="exact"/>
        <w:rPr>
          <w:rFonts w:ascii="宋体" w:hAnsi="宋体"/>
          <w:b/>
          <w:bCs/>
          <w:sz w:val="28"/>
          <w:szCs w:val="28"/>
        </w:rPr>
      </w:pPr>
      <w:r>
        <w:rPr>
          <w:rFonts w:ascii="宋体" w:hAnsi="宋体" w:hint="eastAsia"/>
          <w:b/>
          <w:bCs/>
          <w:sz w:val="28"/>
          <w:szCs w:val="28"/>
        </w:rPr>
        <w:t>招标人:</w:t>
      </w:r>
      <w:r>
        <w:rPr>
          <w:rFonts w:ascii="宋体" w:hAnsi="宋体" w:hint="eastAsia"/>
          <w:b/>
          <w:bCs/>
          <w:sz w:val="28"/>
          <w:szCs w:val="28"/>
          <w:u w:val="single"/>
        </w:rPr>
        <w:t xml:space="preserve">               </w:t>
      </w:r>
      <w:r>
        <w:rPr>
          <w:rFonts w:ascii="宋体" w:hAnsi="宋体" w:hint="eastAsia"/>
          <w:b/>
          <w:bCs/>
          <w:sz w:val="28"/>
          <w:szCs w:val="28"/>
        </w:rPr>
        <w:t xml:space="preserve">       </w:t>
      </w:r>
      <w:proofErr w:type="gramStart"/>
      <w:r>
        <w:rPr>
          <w:rFonts w:ascii="宋体" w:hAnsi="宋体" w:hint="eastAsia"/>
          <w:b/>
          <w:bCs/>
          <w:sz w:val="28"/>
          <w:szCs w:val="28"/>
        </w:rPr>
        <w:t>咨</w:t>
      </w:r>
      <w:proofErr w:type="gramEnd"/>
      <w:r>
        <w:rPr>
          <w:rFonts w:ascii="宋体" w:hAnsi="宋体" w:hint="eastAsia"/>
          <w:b/>
          <w:bCs/>
          <w:sz w:val="28"/>
          <w:szCs w:val="28"/>
        </w:rPr>
        <w:t xml:space="preserve"> </w:t>
      </w:r>
      <w:proofErr w:type="gramStart"/>
      <w:r>
        <w:rPr>
          <w:rFonts w:ascii="宋体" w:hAnsi="宋体" w:hint="eastAsia"/>
          <w:b/>
          <w:bCs/>
          <w:sz w:val="28"/>
          <w:szCs w:val="28"/>
        </w:rPr>
        <w:t>询</w:t>
      </w:r>
      <w:proofErr w:type="gramEnd"/>
      <w:r>
        <w:rPr>
          <w:rFonts w:ascii="宋体" w:hAnsi="宋体" w:hint="eastAsia"/>
          <w:b/>
          <w:bCs/>
          <w:sz w:val="28"/>
          <w:szCs w:val="28"/>
        </w:rPr>
        <w:t xml:space="preserve"> 人:</w:t>
      </w:r>
      <w:r>
        <w:rPr>
          <w:rFonts w:ascii="黑体" w:eastAsia="黑体" w:hAnsi="黑体" w:hint="eastAsia"/>
          <w:b/>
          <w:bCs/>
          <w:sz w:val="28"/>
          <w:szCs w:val="28"/>
          <w:u w:val="single"/>
        </w:rPr>
        <w:t xml:space="preserve">                </w:t>
      </w:r>
    </w:p>
    <w:p w:rsidR="00811C67" w:rsidRDefault="00811C67">
      <w:pPr>
        <w:spacing w:line="440" w:lineRule="exact"/>
        <w:ind w:left="570"/>
        <w:rPr>
          <w:rFonts w:ascii="宋体" w:hAnsi="宋体"/>
          <w:b/>
          <w:bCs/>
          <w:szCs w:val="21"/>
        </w:rPr>
      </w:pPr>
      <w:r>
        <w:rPr>
          <w:rFonts w:ascii="宋体" w:hAnsi="宋体" w:hint="eastAsia"/>
          <w:b/>
          <w:bCs/>
          <w:sz w:val="28"/>
          <w:szCs w:val="28"/>
        </w:rPr>
        <w:t xml:space="preserve">     </w:t>
      </w:r>
      <w:r>
        <w:rPr>
          <w:rFonts w:ascii="宋体" w:hAnsi="宋体" w:hint="eastAsia"/>
          <w:b/>
          <w:bCs/>
          <w:szCs w:val="21"/>
        </w:rPr>
        <w:t>（单位盖章）</w:t>
      </w:r>
      <w:r>
        <w:rPr>
          <w:rFonts w:ascii="宋体" w:hAnsi="宋体" w:hint="eastAsia"/>
          <w:b/>
          <w:bCs/>
          <w:sz w:val="24"/>
        </w:rPr>
        <w:t xml:space="preserve">                         </w:t>
      </w:r>
      <w:r>
        <w:rPr>
          <w:rFonts w:ascii="宋体" w:hAnsi="宋体" w:hint="eastAsia"/>
          <w:b/>
          <w:bCs/>
          <w:szCs w:val="21"/>
        </w:rPr>
        <w:t>（单位资质专用章）</w:t>
      </w:r>
    </w:p>
    <w:p w:rsidR="00811C67" w:rsidRDefault="00811C67">
      <w:pPr>
        <w:spacing w:line="440" w:lineRule="exact"/>
        <w:ind w:left="570"/>
        <w:rPr>
          <w:rFonts w:ascii="宋体" w:hAnsi="宋体"/>
          <w:b/>
          <w:bCs/>
          <w:szCs w:val="21"/>
        </w:rPr>
      </w:pPr>
    </w:p>
    <w:p w:rsidR="00811C67" w:rsidRDefault="00811C67">
      <w:pPr>
        <w:spacing w:line="440" w:lineRule="exact"/>
        <w:ind w:left="570"/>
        <w:rPr>
          <w:rFonts w:ascii="宋体" w:hAnsi="宋体"/>
          <w:b/>
          <w:bCs/>
          <w:szCs w:val="21"/>
        </w:rPr>
      </w:pPr>
    </w:p>
    <w:p w:rsidR="00811C67" w:rsidRDefault="00811C67">
      <w:pPr>
        <w:spacing w:line="440" w:lineRule="exact"/>
        <w:ind w:left="570"/>
        <w:rPr>
          <w:rFonts w:ascii="宋体" w:hAnsi="宋体"/>
          <w:b/>
          <w:bCs/>
          <w:szCs w:val="21"/>
        </w:rPr>
      </w:pPr>
    </w:p>
    <w:p w:rsidR="00811C67" w:rsidRDefault="00811C67">
      <w:pPr>
        <w:spacing w:line="440" w:lineRule="exact"/>
        <w:ind w:left="570"/>
        <w:rPr>
          <w:rFonts w:ascii="宋体" w:hAnsi="宋体"/>
          <w:b/>
          <w:bCs/>
          <w:sz w:val="24"/>
        </w:rPr>
      </w:pPr>
    </w:p>
    <w:p w:rsidR="00811C67" w:rsidRDefault="00811C67">
      <w:pPr>
        <w:spacing w:line="440" w:lineRule="exact"/>
        <w:rPr>
          <w:rFonts w:ascii="宋体" w:hAnsi="宋体"/>
          <w:b/>
          <w:bCs/>
          <w:sz w:val="28"/>
          <w:szCs w:val="28"/>
        </w:rPr>
      </w:pPr>
      <w:r>
        <w:rPr>
          <w:rFonts w:ascii="宋体" w:hAnsi="宋体" w:hint="eastAsia"/>
          <w:b/>
          <w:bCs/>
          <w:sz w:val="28"/>
          <w:szCs w:val="28"/>
        </w:rPr>
        <w:t>法定代表人                     法定代表人</w:t>
      </w:r>
    </w:p>
    <w:p w:rsidR="00811C67" w:rsidRDefault="00811C67">
      <w:pPr>
        <w:spacing w:line="440" w:lineRule="exact"/>
        <w:rPr>
          <w:rFonts w:ascii="宋体" w:hAnsi="宋体"/>
          <w:b/>
          <w:bCs/>
          <w:sz w:val="28"/>
          <w:szCs w:val="28"/>
        </w:rPr>
      </w:pPr>
      <w:r>
        <w:rPr>
          <w:rFonts w:ascii="宋体" w:hAnsi="宋体" w:hint="eastAsia"/>
          <w:b/>
          <w:bCs/>
          <w:sz w:val="28"/>
          <w:szCs w:val="28"/>
        </w:rPr>
        <w:t>或者其授权人：</w:t>
      </w:r>
      <w:r>
        <w:rPr>
          <w:rFonts w:ascii="宋体" w:hAnsi="宋体" w:hint="eastAsia"/>
          <w:b/>
          <w:bCs/>
          <w:sz w:val="28"/>
          <w:szCs w:val="28"/>
          <w:u w:val="single"/>
        </w:rPr>
        <w:t xml:space="preserve">             </w:t>
      </w:r>
      <w:r>
        <w:rPr>
          <w:rFonts w:ascii="宋体" w:hAnsi="宋体" w:hint="eastAsia"/>
          <w:b/>
          <w:bCs/>
          <w:sz w:val="28"/>
          <w:szCs w:val="28"/>
        </w:rPr>
        <w:t xml:space="preserve">    或者其授权人：</w:t>
      </w:r>
      <w:r>
        <w:rPr>
          <w:rFonts w:ascii="黑体" w:eastAsia="黑体" w:hAnsi="黑体" w:hint="eastAsia"/>
          <w:b/>
          <w:bCs/>
          <w:sz w:val="28"/>
          <w:szCs w:val="28"/>
          <w:u w:val="single"/>
        </w:rPr>
        <w:t xml:space="preserve">             </w:t>
      </w:r>
    </w:p>
    <w:p w:rsidR="00811C67" w:rsidRDefault="00811C67">
      <w:pPr>
        <w:spacing w:line="440" w:lineRule="exact"/>
        <w:rPr>
          <w:rFonts w:ascii="宋体" w:hAnsi="宋体"/>
          <w:b/>
          <w:bCs/>
          <w:szCs w:val="21"/>
        </w:rPr>
      </w:pPr>
      <w:r>
        <w:rPr>
          <w:rFonts w:ascii="宋体" w:hAnsi="宋体" w:hint="eastAsia"/>
          <w:b/>
          <w:bCs/>
          <w:szCs w:val="21"/>
        </w:rPr>
        <w:t xml:space="preserve">                 （签字或者盖章）</w:t>
      </w:r>
      <w:r>
        <w:rPr>
          <w:rFonts w:ascii="宋体" w:hAnsi="宋体" w:hint="eastAsia"/>
          <w:b/>
          <w:bCs/>
          <w:sz w:val="24"/>
        </w:rPr>
        <w:t xml:space="preserve">                        </w:t>
      </w:r>
      <w:r>
        <w:rPr>
          <w:rFonts w:ascii="宋体" w:hAnsi="宋体" w:hint="eastAsia"/>
          <w:b/>
          <w:bCs/>
          <w:szCs w:val="21"/>
        </w:rPr>
        <w:t>（签字或者盖章）</w:t>
      </w:r>
    </w:p>
    <w:p w:rsidR="00811C67" w:rsidRDefault="00811C67">
      <w:pPr>
        <w:spacing w:line="440" w:lineRule="exact"/>
        <w:rPr>
          <w:rFonts w:ascii="宋体" w:hAnsi="宋体"/>
          <w:b/>
          <w:bCs/>
          <w:szCs w:val="21"/>
        </w:rPr>
      </w:pPr>
    </w:p>
    <w:p w:rsidR="00811C67" w:rsidRDefault="00811C67">
      <w:pPr>
        <w:spacing w:line="440" w:lineRule="exact"/>
        <w:rPr>
          <w:rFonts w:ascii="宋体" w:hAnsi="宋体"/>
          <w:b/>
          <w:bCs/>
          <w:szCs w:val="21"/>
        </w:rPr>
      </w:pPr>
    </w:p>
    <w:p w:rsidR="00811C67" w:rsidRDefault="00811C67">
      <w:pPr>
        <w:spacing w:line="440" w:lineRule="exact"/>
        <w:rPr>
          <w:rFonts w:ascii="宋体" w:hAnsi="宋体"/>
          <w:b/>
          <w:bCs/>
          <w:szCs w:val="21"/>
        </w:rPr>
      </w:pPr>
    </w:p>
    <w:p w:rsidR="00811C67" w:rsidRDefault="00811C67">
      <w:pPr>
        <w:spacing w:line="440" w:lineRule="exact"/>
        <w:rPr>
          <w:rFonts w:ascii="宋体" w:hAnsi="宋体"/>
          <w:b/>
          <w:bCs/>
          <w:szCs w:val="21"/>
        </w:rPr>
      </w:pPr>
    </w:p>
    <w:p w:rsidR="00811C67" w:rsidRDefault="00811C67">
      <w:pPr>
        <w:tabs>
          <w:tab w:val="left" w:pos="0"/>
          <w:tab w:val="left" w:pos="420"/>
          <w:tab w:val="left" w:pos="840"/>
          <w:tab w:val="left" w:pos="1080"/>
          <w:tab w:val="left" w:pos="1260"/>
          <w:tab w:val="left" w:pos="1620"/>
          <w:tab w:val="left" w:pos="1680"/>
          <w:tab w:val="left" w:pos="2100"/>
          <w:tab w:val="left" w:pos="2520"/>
          <w:tab w:val="left" w:pos="2700"/>
          <w:tab w:val="left" w:pos="2880"/>
          <w:tab w:val="left" w:pos="2940"/>
          <w:tab w:val="left" w:pos="3360"/>
        </w:tabs>
        <w:spacing w:line="440" w:lineRule="exact"/>
        <w:rPr>
          <w:rFonts w:ascii="黑体" w:eastAsia="黑体" w:hAnsi="黑体"/>
          <w:b/>
          <w:bCs/>
          <w:sz w:val="28"/>
          <w:szCs w:val="28"/>
        </w:rPr>
      </w:pPr>
      <w:r>
        <w:rPr>
          <w:rFonts w:ascii="宋体" w:hAnsi="宋体" w:hint="eastAsia"/>
          <w:b/>
          <w:bCs/>
          <w:sz w:val="28"/>
          <w:szCs w:val="28"/>
        </w:rPr>
        <w:t>编制人：</w:t>
      </w:r>
      <w:r>
        <w:rPr>
          <w:rFonts w:ascii="宋体" w:hAnsi="宋体" w:hint="eastAsia"/>
          <w:b/>
          <w:bCs/>
          <w:sz w:val="28"/>
          <w:szCs w:val="28"/>
          <w:u w:val="single"/>
        </w:rPr>
        <w:t xml:space="preserve"> </w:t>
      </w:r>
      <w:r>
        <w:rPr>
          <w:rFonts w:ascii="黑体" w:eastAsia="黑体" w:hAnsi="黑体" w:hint="eastAsia"/>
          <w:b/>
          <w:bCs/>
          <w:sz w:val="28"/>
          <w:szCs w:val="28"/>
          <w:u w:val="single"/>
        </w:rPr>
        <w:t xml:space="preserve">           </w:t>
      </w:r>
      <w:r>
        <w:rPr>
          <w:rFonts w:ascii="黑体" w:eastAsia="黑体" w:hAnsi="黑体" w:hint="eastAsia"/>
          <w:b/>
          <w:bCs/>
          <w:sz w:val="28"/>
          <w:szCs w:val="28"/>
          <w:u w:val="single"/>
        </w:rPr>
        <w:tab/>
      </w:r>
      <w:r>
        <w:rPr>
          <w:rFonts w:ascii="黑体" w:eastAsia="黑体" w:hAnsi="黑体" w:hint="eastAsia"/>
          <w:b/>
          <w:bCs/>
          <w:sz w:val="28"/>
          <w:szCs w:val="28"/>
          <w:u w:val="single"/>
        </w:rPr>
        <w:tab/>
        <w:t xml:space="preserve">   </w:t>
      </w:r>
      <w:r>
        <w:rPr>
          <w:rFonts w:ascii="黑体" w:eastAsia="黑体" w:hAnsi="黑体" w:hint="eastAsia"/>
          <w:b/>
          <w:bCs/>
          <w:sz w:val="28"/>
          <w:szCs w:val="28"/>
        </w:rPr>
        <w:t xml:space="preserve">     </w:t>
      </w:r>
      <w:r>
        <w:rPr>
          <w:rFonts w:ascii="宋体" w:hAnsi="宋体" w:hint="eastAsia"/>
          <w:b/>
          <w:bCs/>
          <w:sz w:val="28"/>
          <w:szCs w:val="28"/>
        </w:rPr>
        <w:t>复核人：</w:t>
      </w:r>
      <w:r>
        <w:rPr>
          <w:rFonts w:ascii="宋体" w:hAnsi="宋体" w:hint="eastAsia"/>
          <w:b/>
          <w:bCs/>
          <w:sz w:val="28"/>
          <w:szCs w:val="28"/>
          <w:u w:val="single"/>
        </w:rPr>
        <w:t xml:space="preserve"> </w:t>
      </w:r>
      <w:r>
        <w:rPr>
          <w:rFonts w:ascii="黑体" w:eastAsia="黑体" w:hAnsi="黑体" w:hint="eastAsia"/>
          <w:b/>
          <w:bCs/>
          <w:sz w:val="28"/>
          <w:szCs w:val="28"/>
          <w:u w:val="single"/>
        </w:rPr>
        <w:t xml:space="preserve">           </w:t>
      </w:r>
      <w:r>
        <w:rPr>
          <w:rFonts w:ascii="黑体" w:eastAsia="黑体" w:hAnsi="黑体" w:hint="eastAsia"/>
          <w:b/>
          <w:bCs/>
          <w:sz w:val="28"/>
          <w:szCs w:val="28"/>
          <w:u w:val="single"/>
        </w:rPr>
        <w:tab/>
      </w:r>
      <w:r>
        <w:rPr>
          <w:rFonts w:ascii="黑体" w:eastAsia="黑体" w:hAnsi="黑体" w:hint="eastAsia"/>
          <w:b/>
          <w:bCs/>
          <w:sz w:val="28"/>
          <w:szCs w:val="28"/>
          <w:u w:val="single"/>
        </w:rPr>
        <w:tab/>
        <w:t xml:space="preserve">  </w:t>
      </w:r>
      <w:r>
        <w:rPr>
          <w:rFonts w:ascii="黑体" w:eastAsia="黑体" w:hAnsi="黑体" w:hint="eastAsia"/>
          <w:b/>
          <w:bCs/>
          <w:sz w:val="28"/>
          <w:szCs w:val="28"/>
        </w:rPr>
        <w:t xml:space="preserve">     </w:t>
      </w:r>
    </w:p>
    <w:p w:rsidR="00811C67" w:rsidRDefault="00811C67">
      <w:pPr>
        <w:spacing w:line="440" w:lineRule="exact"/>
        <w:rPr>
          <w:rFonts w:ascii="宋体" w:hAnsi="宋体"/>
          <w:b/>
          <w:bCs/>
          <w:szCs w:val="21"/>
        </w:rPr>
      </w:pPr>
      <w:r>
        <w:rPr>
          <w:rFonts w:ascii="宋体" w:hAnsi="宋体" w:hint="eastAsia"/>
          <w:b/>
          <w:bCs/>
          <w:szCs w:val="21"/>
        </w:rPr>
        <w:t xml:space="preserve">           （造价人员签字盖专用章）</w:t>
      </w:r>
      <w:r>
        <w:rPr>
          <w:rFonts w:ascii="宋体" w:hAnsi="宋体" w:hint="eastAsia"/>
          <w:b/>
          <w:bCs/>
          <w:sz w:val="24"/>
        </w:rPr>
        <w:t xml:space="preserve">              </w:t>
      </w:r>
      <w:r>
        <w:rPr>
          <w:rFonts w:ascii="宋体" w:hAnsi="宋体" w:hint="eastAsia"/>
          <w:b/>
          <w:bCs/>
          <w:szCs w:val="21"/>
        </w:rPr>
        <w:t>（造价工程师签字盖专用章）</w:t>
      </w:r>
    </w:p>
    <w:p w:rsidR="00811C67" w:rsidRDefault="00811C67">
      <w:pPr>
        <w:spacing w:line="440" w:lineRule="exact"/>
        <w:rPr>
          <w:rFonts w:ascii="宋体" w:hAnsi="宋体"/>
          <w:b/>
          <w:bCs/>
          <w:szCs w:val="21"/>
        </w:rPr>
      </w:pPr>
    </w:p>
    <w:p w:rsidR="00811C67" w:rsidRDefault="00811C67">
      <w:pPr>
        <w:spacing w:line="440" w:lineRule="exact"/>
        <w:rPr>
          <w:rFonts w:ascii="宋体" w:hAnsi="宋体"/>
          <w:b/>
          <w:bCs/>
          <w:sz w:val="24"/>
        </w:rPr>
      </w:pPr>
    </w:p>
    <w:p w:rsidR="00811C67" w:rsidRDefault="00811C67">
      <w:pPr>
        <w:spacing w:line="440" w:lineRule="exact"/>
        <w:rPr>
          <w:rFonts w:ascii="宋体" w:hAnsi="宋体"/>
          <w:b/>
          <w:bCs/>
          <w:sz w:val="24"/>
        </w:rPr>
      </w:pPr>
    </w:p>
    <w:p w:rsidR="00811C67" w:rsidRDefault="00811C67">
      <w:pPr>
        <w:spacing w:line="440" w:lineRule="exact"/>
        <w:rPr>
          <w:rFonts w:ascii="宋体" w:hAnsi="宋体"/>
          <w:b/>
          <w:bCs/>
          <w:sz w:val="24"/>
        </w:rPr>
      </w:pPr>
    </w:p>
    <w:p w:rsidR="00811C67" w:rsidRDefault="00811C67">
      <w:pPr>
        <w:tabs>
          <w:tab w:val="left" w:pos="6410"/>
        </w:tabs>
        <w:spacing w:line="440" w:lineRule="exact"/>
        <w:rPr>
          <w:rFonts w:ascii="宋体" w:hAnsi="宋体"/>
          <w:b/>
          <w:bCs/>
          <w:sz w:val="28"/>
          <w:szCs w:val="28"/>
        </w:rPr>
      </w:pPr>
      <w:r>
        <w:rPr>
          <w:rFonts w:ascii="宋体" w:hAnsi="宋体" w:hint="eastAsia"/>
          <w:b/>
          <w:bCs/>
          <w:sz w:val="28"/>
          <w:szCs w:val="28"/>
        </w:rPr>
        <w:t>编制时间：    年   月   日   复核时间：     年   月   日</w:t>
      </w:r>
    </w:p>
    <w:p w:rsidR="00811C67" w:rsidRDefault="00811C67" w:rsidP="00CB4922">
      <w:pPr>
        <w:spacing w:beforeLines="20" w:before="62" w:line="312" w:lineRule="auto"/>
        <w:ind w:left="397" w:hangingChars="189" w:hanging="397"/>
        <w:rPr>
          <w:bCs/>
          <w:szCs w:val="21"/>
        </w:rPr>
      </w:pPr>
    </w:p>
    <w:p w:rsidR="00811C67" w:rsidRDefault="00811C67" w:rsidP="00CB4922">
      <w:pPr>
        <w:spacing w:beforeLines="20" w:before="62" w:line="312" w:lineRule="auto"/>
        <w:ind w:left="397" w:hangingChars="189" w:hanging="397"/>
        <w:rPr>
          <w:bCs/>
          <w:szCs w:val="21"/>
        </w:rPr>
      </w:pPr>
      <w:r>
        <w:rPr>
          <w:rFonts w:hint="eastAsia"/>
          <w:bCs/>
          <w:szCs w:val="21"/>
        </w:rPr>
        <w:t>注：封面应按规定的内容填写、签字、盖章，</w:t>
      </w:r>
      <w:proofErr w:type="gramStart"/>
      <w:r>
        <w:rPr>
          <w:rFonts w:hint="eastAsia"/>
          <w:bCs/>
          <w:szCs w:val="21"/>
        </w:rPr>
        <w:t>造价员</w:t>
      </w:r>
      <w:proofErr w:type="gramEnd"/>
      <w:r>
        <w:rPr>
          <w:rFonts w:hint="eastAsia"/>
          <w:bCs/>
          <w:szCs w:val="21"/>
        </w:rPr>
        <w:t>编制的工程量清单应有负责审核的造价工程师签字、盖章。</w:t>
      </w:r>
    </w:p>
    <w:p w:rsidR="00811C67" w:rsidRDefault="00811C67">
      <w:pPr>
        <w:spacing w:line="360" w:lineRule="auto"/>
        <w:rPr>
          <w:bCs/>
          <w:szCs w:val="21"/>
        </w:rPr>
      </w:pPr>
    </w:p>
    <w:p w:rsidR="00811C67" w:rsidRDefault="00811C67">
      <w:pPr>
        <w:spacing w:line="360" w:lineRule="auto"/>
        <w:jc w:val="left"/>
      </w:pPr>
      <w:r>
        <w:lastRenderedPageBreak/>
        <w:t>表一</w:t>
      </w:r>
    </w:p>
    <w:p w:rsidR="00811C67" w:rsidRDefault="00811C67">
      <w:pPr>
        <w:tabs>
          <w:tab w:val="left" w:pos="6135"/>
        </w:tabs>
        <w:jc w:val="center"/>
        <w:rPr>
          <w:rFonts w:ascii="黑体" w:eastAsia="黑体" w:hAnsi="宋体"/>
          <w:b/>
          <w:bCs/>
          <w:sz w:val="36"/>
          <w:szCs w:val="36"/>
        </w:rPr>
      </w:pPr>
      <w:r>
        <w:rPr>
          <w:rFonts w:ascii="黑体" w:eastAsia="黑体" w:hAnsi="宋体" w:hint="eastAsia"/>
          <w:b/>
          <w:bCs/>
          <w:sz w:val="36"/>
          <w:szCs w:val="36"/>
        </w:rPr>
        <w:t>总  说  明</w:t>
      </w:r>
    </w:p>
    <w:p w:rsidR="00811C67" w:rsidRDefault="00811C67">
      <w:pPr>
        <w:tabs>
          <w:tab w:val="left" w:pos="6615"/>
        </w:tabs>
        <w:spacing w:line="360" w:lineRule="auto"/>
        <w:rPr>
          <w:rFonts w:ascii="宋体" w:hAnsi="宋体"/>
          <w:b/>
          <w:bCs/>
          <w:sz w:val="24"/>
        </w:rPr>
      </w:pPr>
      <w:r>
        <w:rPr>
          <w:rFonts w:ascii="宋体" w:hAnsi="宋体" w:hint="eastAsia"/>
          <w:b/>
          <w:bCs/>
          <w:sz w:val="24"/>
        </w:rPr>
        <w:t>工程名称：</w:t>
      </w:r>
      <w:r>
        <w:rPr>
          <w:rFonts w:ascii="宋体" w:hAnsi="宋体"/>
          <w:b/>
          <w:bCs/>
          <w:sz w:val="24"/>
        </w:rPr>
        <w:tab/>
      </w:r>
      <w:r>
        <w:rPr>
          <w:rFonts w:ascii="宋体" w:hAnsi="宋体" w:hint="eastAsia"/>
          <w:b/>
          <w:bCs/>
          <w:sz w:val="24"/>
        </w:rPr>
        <w:t>第   页  共    页</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789"/>
      </w:tblGrid>
      <w:tr w:rsidR="00811C67">
        <w:trPr>
          <w:trHeight w:val="10895"/>
          <w:jc w:val="center"/>
        </w:trPr>
        <w:tc>
          <w:tcPr>
            <w:tcW w:w="8789" w:type="dxa"/>
          </w:tcPr>
          <w:p w:rsidR="00811C67" w:rsidRDefault="00811C67">
            <w:pPr>
              <w:tabs>
                <w:tab w:val="left" w:pos="6135"/>
              </w:tabs>
              <w:spacing w:line="360" w:lineRule="auto"/>
              <w:rPr>
                <w:rFonts w:ascii="宋体" w:hAnsi="宋体"/>
                <w:b/>
                <w:bCs/>
                <w:sz w:val="28"/>
                <w:szCs w:val="28"/>
              </w:rPr>
            </w:pPr>
            <w:r>
              <w:rPr>
                <w:rFonts w:ascii="宋体" w:hAnsi="宋体" w:hint="eastAsia"/>
                <w:b/>
                <w:bCs/>
                <w:sz w:val="28"/>
                <w:szCs w:val="28"/>
              </w:rPr>
              <w:t>1）工程概况：建设规模、工程特征、计划工期、施工现场实际情况、自然地理条件、环境保护要求等。</w:t>
            </w:r>
          </w:p>
          <w:p w:rsidR="00811C67" w:rsidRDefault="00811C67">
            <w:pPr>
              <w:tabs>
                <w:tab w:val="left" w:pos="6135"/>
              </w:tabs>
              <w:spacing w:line="360" w:lineRule="auto"/>
              <w:rPr>
                <w:rFonts w:ascii="宋体" w:hAnsi="宋体"/>
                <w:b/>
                <w:bCs/>
                <w:sz w:val="28"/>
                <w:szCs w:val="28"/>
              </w:rPr>
            </w:pPr>
            <w:r>
              <w:rPr>
                <w:rFonts w:ascii="宋体" w:hAnsi="宋体" w:hint="eastAsia"/>
                <w:b/>
                <w:bCs/>
                <w:sz w:val="28"/>
                <w:szCs w:val="28"/>
              </w:rPr>
              <w:t>2）工程招标和分包范围。</w:t>
            </w:r>
          </w:p>
          <w:p w:rsidR="00811C67" w:rsidRDefault="00811C67">
            <w:pPr>
              <w:tabs>
                <w:tab w:val="left" w:pos="6135"/>
              </w:tabs>
              <w:spacing w:line="360" w:lineRule="auto"/>
              <w:rPr>
                <w:rFonts w:ascii="宋体" w:hAnsi="宋体"/>
                <w:b/>
                <w:bCs/>
                <w:sz w:val="28"/>
                <w:szCs w:val="28"/>
              </w:rPr>
            </w:pPr>
            <w:r>
              <w:rPr>
                <w:rFonts w:ascii="宋体" w:hAnsi="宋体" w:hint="eastAsia"/>
                <w:b/>
                <w:bCs/>
                <w:sz w:val="28"/>
                <w:szCs w:val="28"/>
              </w:rPr>
              <w:t>3）工程量清单编制依据。</w:t>
            </w:r>
          </w:p>
          <w:p w:rsidR="00811C67" w:rsidRDefault="00811C67">
            <w:pPr>
              <w:tabs>
                <w:tab w:val="left" w:pos="6135"/>
              </w:tabs>
              <w:spacing w:line="360" w:lineRule="auto"/>
              <w:rPr>
                <w:rFonts w:ascii="宋体" w:hAnsi="宋体"/>
                <w:b/>
                <w:bCs/>
                <w:sz w:val="28"/>
                <w:szCs w:val="28"/>
              </w:rPr>
            </w:pPr>
            <w:r>
              <w:rPr>
                <w:rFonts w:ascii="宋体" w:hAnsi="宋体" w:hint="eastAsia"/>
                <w:b/>
                <w:bCs/>
                <w:sz w:val="28"/>
                <w:szCs w:val="28"/>
              </w:rPr>
              <w:t>4）工程质量、材料、施工等的特殊要求。</w:t>
            </w:r>
          </w:p>
          <w:p w:rsidR="00811C67" w:rsidRDefault="00811C67">
            <w:pPr>
              <w:tabs>
                <w:tab w:val="left" w:pos="6135"/>
              </w:tabs>
              <w:spacing w:line="360" w:lineRule="auto"/>
              <w:rPr>
                <w:rFonts w:ascii="宋体" w:hAnsi="宋体"/>
                <w:b/>
                <w:bCs/>
                <w:sz w:val="36"/>
                <w:szCs w:val="36"/>
              </w:rPr>
            </w:pPr>
            <w:r>
              <w:rPr>
                <w:rFonts w:ascii="宋体" w:hAnsi="宋体" w:hint="eastAsia"/>
                <w:b/>
                <w:bCs/>
                <w:sz w:val="28"/>
                <w:szCs w:val="28"/>
              </w:rPr>
              <w:t>5）其他需要说明的问题。</w:t>
            </w:r>
          </w:p>
        </w:tc>
      </w:tr>
    </w:tbl>
    <w:p w:rsidR="00811C67" w:rsidRDefault="00811C67"/>
    <w:p w:rsidR="00811C67" w:rsidRDefault="00811C67">
      <w:pPr>
        <w:spacing w:line="360" w:lineRule="auto"/>
        <w:jc w:val="left"/>
      </w:pPr>
      <w:r>
        <w:br w:type="page"/>
      </w:r>
      <w:bookmarkStart w:id="994" w:name="OLE_LINK20"/>
      <w:bookmarkStart w:id="995" w:name="OLE_LINK19"/>
      <w:r>
        <w:lastRenderedPageBreak/>
        <w:t>表二</w:t>
      </w:r>
    </w:p>
    <w:p w:rsidR="00811C67" w:rsidRDefault="00811C67">
      <w:pPr>
        <w:spacing w:line="360" w:lineRule="auto"/>
        <w:jc w:val="center"/>
        <w:rPr>
          <w:rFonts w:ascii="黑体" w:eastAsia="黑体" w:hAnsi="宋体"/>
          <w:b/>
          <w:bCs/>
          <w:sz w:val="36"/>
          <w:szCs w:val="36"/>
        </w:rPr>
      </w:pPr>
      <w:r>
        <w:rPr>
          <w:rFonts w:ascii="黑体" w:eastAsia="黑体" w:hAnsi="宋体" w:hint="eastAsia"/>
          <w:b/>
          <w:bCs/>
          <w:sz w:val="36"/>
          <w:szCs w:val="36"/>
        </w:rPr>
        <w:t>分部分项工程和单价措施项目清单与计价表</w:t>
      </w:r>
      <w:bookmarkEnd w:id="994"/>
      <w:bookmarkEnd w:id="995"/>
    </w:p>
    <w:p w:rsidR="00811C67" w:rsidRDefault="00811C67">
      <w:pPr>
        <w:tabs>
          <w:tab w:val="left" w:pos="12120"/>
        </w:tabs>
        <w:spacing w:line="360" w:lineRule="auto"/>
        <w:ind w:left="105" w:hangingChars="50" w:hanging="105"/>
        <w:rPr>
          <w:rFonts w:ascii="宋体" w:hAnsi="宋体"/>
          <w:bCs/>
          <w:szCs w:val="21"/>
        </w:rPr>
      </w:pPr>
      <w:r>
        <w:rPr>
          <w:rFonts w:ascii="宋体" w:hAnsi="宋体" w:hint="eastAsia"/>
          <w:bCs/>
          <w:szCs w:val="21"/>
        </w:rPr>
        <w:t>工程名称：                       标段：                  第   页 共    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9"/>
        <w:gridCol w:w="1137"/>
        <w:gridCol w:w="1326"/>
        <w:gridCol w:w="1138"/>
        <w:gridCol w:w="575"/>
        <w:gridCol w:w="886"/>
        <w:gridCol w:w="957"/>
        <w:gridCol w:w="911"/>
        <w:gridCol w:w="1358"/>
      </w:tblGrid>
      <w:tr w:rsidR="00811C67">
        <w:trPr>
          <w:trHeight w:val="465"/>
          <w:jc w:val="center"/>
        </w:trPr>
        <w:tc>
          <w:tcPr>
            <w:tcW w:w="499" w:type="dxa"/>
            <w:vMerge w:val="restart"/>
            <w:vAlign w:val="center"/>
          </w:tcPr>
          <w:p w:rsidR="00811C67" w:rsidRDefault="00811C67">
            <w:pPr>
              <w:jc w:val="center"/>
              <w:rPr>
                <w:rFonts w:ascii="宋体" w:hAnsi="宋体"/>
                <w:sz w:val="24"/>
              </w:rPr>
            </w:pPr>
            <w:r>
              <w:rPr>
                <w:rFonts w:ascii="宋体" w:hAnsi="宋体" w:hint="eastAsia"/>
                <w:sz w:val="24"/>
              </w:rPr>
              <w:t>序号</w:t>
            </w:r>
          </w:p>
        </w:tc>
        <w:tc>
          <w:tcPr>
            <w:tcW w:w="1137" w:type="dxa"/>
            <w:vMerge w:val="restart"/>
            <w:vAlign w:val="center"/>
          </w:tcPr>
          <w:p w:rsidR="00811C67" w:rsidRDefault="00811C67">
            <w:pPr>
              <w:jc w:val="center"/>
              <w:rPr>
                <w:rFonts w:ascii="宋体" w:hAnsi="宋体"/>
                <w:sz w:val="24"/>
              </w:rPr>
            </w:pPr>
            <w:r>
              <w:rPr>
                <w:rFonts w:ascii="宋体" w:hAnsi="宋体" w:hint="eastAsia"/>
                <w:sz w:val="24"/>
              </w:rPr>
              <w:t>项目编码</w:t>
            </w:r>
          </w:p>
        </w:tc>
        <w:tc>
          <w:tcPr>
            <w:tcW w:w="1326" w:type="dxa"/>
            <w:vMerge w:val="restart"/>
            <w:vAlign w:val="center"/>
          </w:tcPr>
          <w:p w:rsidR="00811C67" w:rsidRDefault="00811C67">
            <w:pPr>
              <w:jc w:val="center"/>
              <w:rPr>
                <w:rFonts w:ascii="宋体" w:hAnsi="宋体"/>
                <w:sz w:val="24"/>
              </w:rPr>
            </w:pPr>
            <w:r>
              <w:rPr>
                <w:rFonts w:ascii="宋体" w:hAnsi="宋体" w:hint="eastAsia"/>
                <w:sz w:val="24"/>
              </w:rPr>
              <w:t>项目名称</w:t>
            </w:r>
          </w:p>
        </w:tc>
        <w:tc>
          <w:tcPr>
            <w:tcW w:w="1138" w:type="dxa"/>
            <w:vMerge w:val="restart"/>
            <w:vAlign w:val="center"/>
          </w:tcPr>
          <w:p w:rsidR="00811C67" w:rsidRDefault="00811C67">
            <w:pPr>
              <w:jc w:val="center"/>
              <w:rPr>
                <w:rFonts w:ascii="宋体" w:hAnsi="宋体"/>
                <w:sz w:val="24"/>
              </w:rPr>
            </w:pPr>
            <w:r>
              <w:rPr>
                <w:rFonts w:ascii="宋体" w:hAnsi="宋体" w:hint="eastAsia"/>
                <w:sz w:val="24"/>
              </w:rPr>
              <w:t>项目特征描述</w:t>
            </w:r>
          </w:p>
        </w:tc>
        <w:tc>
          <w:tcPr>
            <w:tcW w:w="575" w:type="dxa"/>
            <w:vMerge w:val="restart"/>
            <w:vAlign w:val="center"/>
          </w:tcPr>
          <w:p w:rsidR="00811C67" w:rsidRDefault="00811C67">
            <w:pPr>
              <w:jc w:val="center"/>
              <w:rPr>
                <w:rFonts w:ascii="宋体" w:hAnsi="宋体"/>
                <w:sz w:val="24"/>
              </w:rPr>
            </w:pPr>
            <w:r>
              <w:rPr>
                <w:rFonts w:ascii="宋体" w:hAnsi="宋体" w:hint="eastAsia"/>
                <w:sz w:val="24"/>
              </w:rPr>
              <w:t>计量单位</w:t>
            </w:r>
          </w:p>
        </w:tc>
        <w:tc>
          <w:tcPr>
            <w:tcW w:w="886" w:type="dxa"/>
            <w:vMerge w:val="restart"/>
            <w:vAlign w:val="center"/>
          </w:tcPr>
          <w:p w:rsidR="00811C67" w:rsidRDefault="00811C67">
            <w:pPr>
              <w:jc w:val="center"/>
              <w:rPr>
                <w:rFonts w:ascii="宋体" w:hAnsi="宋体"/>
                <w:sz w:val="24"/>
              </w:rPr>
            </w:pPr>
            <w:r>
              <w:rPr>
                <w:rFonts w:ascii="宋体" w:hAnsi="宋体" w:hint="eastAsia"/>
                <w:sz w:val="24"/>
              </w:rPr>
              <w:t>工程量</w:t>
            </w:r>
          </w:p>
        </w:tc>
        <w:tc>
          <w:tcPr>
            <w:tcW w:w="3226" w:type="dxa"/>
            <w:gridSpan w:val="3"/>
            <w:vAlign w:val="center"/>
          </w:tcPr>
          <w:p w:rsidR="00811C67" w:rsidRDefault="00811C67">
            <w:pPr>
              <w:jc w:val="center"/>
              <w:rPr>
                <w:rFonts w:ascii="宋体" w:hAnsi="宋体"/>
                <w:sz w:val="24"/>
                <w:highlight w:val="lightGray"/>
              </w:rPr>
            </w:pPr>
            <w:r>
              <w:rPr>
                <w:rFonts w:ascii="宋体" w:hAnsi="宋体" w:hint="eastAsia"/>
                <w:sz w:val="24"/>
              </w:rPr>
              <w:t>金额（元）</w:t>
            </w:r>
          </w:p>
        </w:tc>
      </w:tr>
      <w:tr w:rsidR="00811C67">
        <w:trPr>
          <w:trHeight w:val="435"/>
          <w:jc w:val="center"/>
        </w:trPr>
        <w:tc>
          <w:tcPr>
            <w:tcW w:w="499" w:type="dxa"/>
            <w:vMerge/>
            <w:vAlign w:val="center"/>
          </w:tcPr>
          <w:p w:rsidR="00811C67" w:rsidRDefault="00811C67">
            <w:pPr>
              <w:jc w:val="center"/>
              <w:rPr>
                <w:rFonts w:ascii="黑体" w:eastAsia="黑体" w:hAnsi="宋体"/>
                <w:sz w:val="24"/>
                <w:highlight w:val="lightGray"/>
              </w:rPr>
            </w:pPr>
          </w:p>
        </w:tc>
        <w:tc>
          <w:tcPr>
            <w:tcW w:w="1137" w:type="dxa"/>
            <w:vMerge/>
            <w:vAlign w:val="center"/>
          </w:tcPr>
          <w:p w:rsidR="00811C67" w:rsidRDefault="00811C67">
            <w:pPr>
              <w:jc w:val="center"/>
              <w:rPr>
                <w:rFonts w:ascii="黑体" w:eastAsia="黑体" w:hAnsi="宋体"/>
                <w:sz w:val="24"/>
                <w:highlight w:val="lightGray"/>
              </w:rPr>
            </w:pPr>
          </w:p>
        </w:tc>
        <w:tc>
          <w:tcPr>
            <w:tcW w:w="1326" w:type="dxa"/>
            <w:vMerge/>
            <w:vAlign w:val="center"/>
          </w:tcPr>
          <w:p w:rsidR="00811C67" w:rsidRDefault="00811C67">
            <w:pPr>
              <w:jc w:val="center"/>
              <w:rPr>
                <w:rFonts w:ascii="黑体" w:eastAsia="黑体" w:hAnsi="宋体"/>
                <w:sz w:val="24"/>
                <w:highlight w:val="lightGray"/>
              </w:rPr>
            </w:pPr>
          </w:p>
        </w:tc>
        <w:tc>
          <w:tcPr>
            <w:tcW w:w="1138" w:type="dxa"/>
            <w:vMerge/>
            <w:vAlign w:val="center"/>
          </w:tcPr>
          <w:p w:rsidR="00811C67" w:rsidRDefault="00811C67">
            <w:pPr>
              <w:jc w:val="center"/>
              <w:rPr>
                <w:rFonts w:ascii="黑体" w:eastAsia="黑体" w:hAnsi="宋体"/>
                <w:sz w:val="24"/>
                <w:highlight w:val="lightGray"/>
              </w:rPr>
            </w:pPr>
          </w:p>
        </w:tc>
        <w:tc>
          <w:tcPr>
            <w:tcW w:w="575" w:type="dxa"/>
            <w:vMerge/>
            <w:vAlign w:val="center"/>
          </w:tcPr>
          <w:p w:rsidR="00811C67" w:rsidRDefault="00811C67">
            <w:pPr>
              <w:jc w:val="center"/>
              <w:rPr>
                <w:rFonts w:ascii="黑体" w:eastAsia="黑体" w:hAnsi="宋体"/>
                <w:sz w:val="24"/>
                <w:highlight w:val="lightGray"/>
              </w:rPr>
            </w:pPr>
          </w:p>
        </w:tc>
        <w:tc>
          <w:tcPr>
            <w:tcW w:w="886" w:type="dxa"/>
            <w:vMerge/>
            <w:vAlign w:val="center"/>
          </w:tcPr>
          <w:p w:rsidR="00811C67" w:rsidRDefault="00811C67">
            <w:pPr>
              <w:jc w:val="center"/>
              <w:rPr>
                <w:rFonts w:ascii="黑体" w:eastAsia="黑体" w:hAnsi="宋体"/>
                <w:sz w:val="24"/>
                <w:highlight w:val="lightGray"/>
              </w:rPr>
            </w:pPr>
          </w:p>
        </w:tc>
        <w:tc>
          <w:tcPr>
            <w:tcW w:w="957" w:type="dxa"/>
            <w:vMerge w:val="restart"/>
            <w:vAlign w:val="center"/>
          </w:tcPr>
          <w:p w:rsidR="00811C67" w:rsidRDefault="00811C67">
            <w:pPr>
              <w:jc w:val="center"/>
              <w:rPr>
                <w:rFonts w:ascii="宋体" w:hAnsi="宋体"/>
                <w:sz w:val="24"/>
              </w:rPr>
            </w:pPr>
            <w:r>
              <w:rPr>
                <w:rFonts w:ascii="宋体" w:hAnsi="宋体" w:hint="eastAsia"/>
                <w:sz w:val="24"/>
              </w:rPr>
              <w:t>综合</w:t>
            </w:r>
          </w:p>
          <w:p w:rsidR="00811C67" w:rsidRDefault="00811C67">
            <w:pPr>
              <w:jc w:val="center"/>
              <w:rPr>
                <w:rFonts w:ascii="宋体" w:hAnsi="宋体"/>
                <w:sz w:val="24"/>
                <w:highlight w:val="lightGray"/>
              </w:rPr>
            </w:pPr>
            <w:r>
              <w:rPr>
                <w:rFonts w:ascii="宋体" w:hAnsi="宋体" w:hint="eastAsia"/>
                <w:sz w:val="24"/>
              </w:rPr>
              <w:t>单价</w:t>
            </w:r>
          </w:p>
        </w:tc>
        <w:tc>
          <w:tcPr>
            <w:tcW w:w="911" w:type="dxa"/>
            <w:vMerge w:val="restart"/>
            <w:vAlign w:val="center"/>
          </w:tcPr>
          <w:p w:rsidR="00811C67" w:rsidRDefault="00811C67">
            <w:pPr>
              <w:jc w:val="center"/>
              <w:rPr>
                <w:rFonts w:ascii="宋体" w:hAnsi="宋体"/>
                <w:sz w:val="24"/>
                <w:highlight w:val="lightGray"/>
              </w:rPr>
            </w:pPr>
            <w:r>
              <w:rPr>
                <w:rFonts w:ascii="宋体" w:hAnsi="宋体" w:hint="eastAsia"/>
                <w:sz w:val="24"/>
              </w:rPr>
              <w:t>合价</w:t>
            </w:r>
          </w:p>
        </w:tc>
        <w:tc>
          <w:tcPr>
            <w:tcW w:w="1358" w:type="dxa"/>
            <w:vAlign w:val="center"/>
          </w:tcPr>
          <w:p w:rsidR="00811C67" w:rsidRDefault="00811C67">
            <w:pPr>
              <w:jc w:val="center"/>
              <w:rPr>
                <w:rFonts w:ascii="宋体" w:hAnsi="宋体"/>
                <w:sz w:val="24"/>
              </w:rPr>
            </w:pPr>
            <w:r>
              <w:rPr>
                <w:rFonts w:ascii="宋体" w:hAnsi="宋体" w:hint="eastAsia"/>
                <w:sz w:val="24"/>
              </w:rPr>
              <w:t>其中</w:t>
            </w:r>
          </w:p>
        </w:tc>
      </w:tr>
      <w:tr w:rsidR="00811C67">
        <w:trPr>
          <w:trHeight w:val="397"/>
          <w:jc w:val="center"/>
        </w:trPr>
        <w:tc>
          <w:tcPr>
            <w:tcW w:w="499" w:type="dxa"/>
            <w:vMerge/>
            <w:vAlign w:val="center"/>
          </w:tcPr>
          <w:p w:rsidR="00811C67" w:rsidRDefault="00811C67">
            <w:pPr>
              <w:jc w:val="center"/>
              <w:rPr>
                <w:rFonts w:ascii="黑体" w:eastAsia="黑体" w:hAnsi="宋体"/>
                <w:sz w:val="24"/>
                <w:highlight w:val="lightGray"/>
              </w:rPr>
            </w:pPr>
          </w:p>
        </w:tc>
        <w:tc>
          <w:tcPr>
            <w:tcW w:w="1137" w:type="dxa"/>
            <w:vMerge/>
            <w:vAlign w:val="center"/>
          </w:tcPr>
          <w:p w:rsidR="00811C67" w:rsidRDefault="00811C67">
            <w:pPr>
              <w:jc w:val="center"/>
              <w:rPr>
                <w:rFonts w:ascii="黑体" w:eastAsia="黑体" w:hAnsi="宋体"/>
                <w:sz w:val="24"/>
                <w:highlight w:val="lightGray"/>
              </w:rPr>
            </w:pPr>
          </w:p>
        </w:tc>
        <w:tc>
          <w:tcPr>
            <w:tcW w:w="1326" w:type="dxa"/>
            <w:vMerge/>
            <w:vAlign w:val="center"/>
          </w:tcPr>
          <w:p w:rsidR="00811C67" w:rsidRDefault="00811C67">
            <w:pPr>
              <w:jc w:val="center"/>
              <w:rPr>
                <w:rFonts w:ascii="黑体" w:eastAsia="黑体" w:hAnsi="宋体"/>
                <w:sz w:val="24"/>
                <w:highlight w:val="lightGray"/>
              </w:rPr>
            </w:pPr>
          </w:p>
        </w:tc>
        <w:tc>
          <w:tcPr>
            <w:tcW w:w="1138" w:type="dxa"/>
            <w:vMerge/>
            <w:vAlign w:val="center"/>
          </w:tcPr>
          <w:p w:rsidR="00811C67" w:rsidRDefault="00811C67">
            <w:pPr>
              <w:jc w:val="center"/>
              <w:rPr>
                <w:rFonts w:ascii="黑体" w:eastAsia="黑体" w:hAnsi="宋体"/>
                <w:sz w:val="24"/>
                <w:highlight w:val="lightGray"/>
              </w:rPr>
            </w:pPr>
          </w:p>
        </w:tc>
        <w:tc>
          <w:tcPr>
            <w:tcW w:w="575" w:type="dxa"/>
            <w:vMerge/>
            <w:vAlign w:val="center"/>
          </w:tcPr>
          <w:p w:rsidR="00811C67" w:rsidRDefault="00811C67">
            <w:pPr>
              <w:jc w:val="center"/>
              <w:rPr>
                <w:rFonts w:ascii="黑体" w:eastAsia="黑体" w:hAnsi="宋体"/>
                <w:sz w:val="24"/>
                <w:highlight w:val="lightGray"/>
              </w:rPr>
            </w:pPr>
          </w:p>
        </w:tc>
        <w:tc>
          <w:tcPr>
            <w:tcW w:w="886" w:type="dxa"/>
            <w:vMerge/>
            <w:vAlign w:val="center"/>
          </w:tcPr>
          <w:p w:rsidR="00811C67" w:rsidRDefault="00811C67">
            <w:pPr>
              <w:jc w:val="center"/>
              <w:rPr>
                <w:rFonts w:ascii="黑体" w:eastAsia="黑体" w:hAnsi="宋体"/>
                <w:sz w:val="24"/>
                <w:highlight w:val="lightGray"/>
              </w:rPr>
            </w:pPr>
          </w:p>
        </w:tc>
        <w:tc>
          <w:tcPr>
            <w:tcW w:w="957" w:type="dxa"/>
            <w:vMerge/>
            <w:vAlign w:val="center"/>
          </w:tcPr>
          <w:p w:rsidR="00811C67" w:rsidRDefault="00811C67">
            <w:pPr>
              <w:jc w:val="center"/>
              <w:rPr>
                <w:rFonts w:ascii="宋体" w:hAnsi="宋体"/>
                <w:sz w:val="24"/>
                <w:highlight w:val="lightGray"/>
              </w:rPr>
            </w:pPr>
          </w:p>
        </w:tc>
        <w:tc>
          <w:tcPr>
            <w:tcW w:w="911" w:type="dxa"/>
            <w:vMerge/>
            <w:vAlign w:val="center"/>
          </w:tcPr>
          <w:p w:rsidR="00811C67" w:rsidRDefault="00811C67">
            <w:pPr>
              <w:jc w:val="center"/>
              <w:rPr>
                <w:rFonts w:ascii="宋体" w:hAnsi="宋体"/>
                <w:sz w:val="24"/>
                <w:highlight w:val="lightGray"/>
              </w:rPr>
            </w:pPr>
          </w:p>
        </w:tc>
        <w:tc>
          <w:tcPr>
            <w:tcW w:w="1358" w:type="dxa"/>
            <w:vAlign w:val="center"/>
          </w:tcPr>
          <w:p w:rsidR="00811C67" w:rsidRDefault="00811C67">
            <w:pPr>
              <w:jc w:val="center"/>
              <w:rPr>
                <w:rFonts w:ascii="宋体" w:hAnsi="宋体"/>
                <w:sz w:val="24"/>
              </w:rPr>
            </w:pPr>
            <w:r>
              <w:rPr>
                <w:rFonts w:ascii="宋体" w:hAnsi="宋体" w:hint="eastAsia"/>
                <w:sz w:val="24"/>
              </w:rPr>
              <w:t>暂估价</w:t>
            </w:r>
          </w:p>
        </w:tc>
      </w:tr>
      <w:tr w:rsidR="00811C67">
        <w:trPr>
          <w:trHeight w:val="535"/>
          <w:jc w:val="center"/>
        </w:trPr>
        <w:tc>
          <w:tcPr>
            <w:tcW w:w="499" w:type="dxa"/>
            <w:vAlign w:val="center"/>
          </w:tcPr>
          <w:p w:rsidR="00811C67" w:rsidRDefault="00811C67">
            <w:pPr>
              <w:spacing w:line="360" w:lineRule="auto"/>
              <w:jc w:val="center"/>
              <w:rPr>
                <w:rFonts w:ascii="宋体" w:hAnsi="宋体"/>
                <w:b/>
                <w:bCs/>
                <w:sz w:val="24"/>
                <w:highlight w:val="lightGray"/>
              </w:rPr>
            </w:pPr>
          </w:p>
        </w:tc>
        <w:tc>
          <w:tcPr>
            <w:tcW w:w="1137" w:type="dxa"/>
            <w:vAlign w:val="center"/>
          </w:tcPr>
          <w:p w:rsidR="00811C67" w:rsidRDefault="00811C67">
            <w:pPr>
              <w:spacing w:line="360" w:lineRule="auto"/>
              <w:jc w:val="center"/>
              <w:rPr>
                <w:rFonts w:ascii="宋体" w:hAnsi="宋体"/>
                <w:b/>
                <w:bCs/>
                <w:sz w:val="24"/>
                <w:highlight w:val="lightGray"/>
              </w:rPr>
            </w:pPr>
          </w:p>
        </w:tc>
        <w:tc>
          <w:tcPr>
            <w:tcW w:w="1326" w:type="dxa"/>
            <w:vAlign w:val="center"/>
          </w:tcPr>
          <w:p w:rsidR="00811C67" w:rsidRDefault="00811C67">
            <w:pPr>
              <w:spacing w:line="360" w:lineRule="auto"/>
              <w:jc w:val="center"/>
              <w:rPr>
                <w:rFonts w:ascii="宋体" w:hAnsi="宋体"/>
                <w:b/>
                <w:bCs/>
                <w:sz w:val="24"/>
                <w:highlight w:val="lightGray"/>
              </w:rPr>
            </w:pPr>
          </w:p>
        </w:tc>
        <w:tc>
          <w:tcPr>
            <w:tcW w:w="1138" w:type="dxa"/>
            <w:vAlign w:val="center"/>
          </w:tcPr>
          <w:p w:rsidR="00811C67" w:rsidRDefault="00811C67">
            <w:pPr>
              <w:spacing w:line="360" w:lineRule="auto"/>
              <w:jc w:val="center"/>
              <w:rPr>
                <w:rFonts w:ascii="宋体" w:hAnsi="宋体"/>
                <w:b/>
                <w:bCs/>
                <w:sz w:val="24"/>
                <w:highlight w:val="lightGray"/>
              </w:rPr>
            </w:pPr>
          </w:p>
        </w:tc>
        <w:tc>
          <w:tcPr>
            <w:tcW w:w="575" w:type="dxa"/>
            <w:vAlign w:val="center"/>
          </w:tcPr>
          <w:p w:rsidR="00811C67" w:rsidRDefault="00811C67">
            <w:pPr>
              <w:spacing w:line="360" w:lineRule="auto"/>
              <w:jc w:val="center"/>
              <w:rPr>
                <w:rFonts w:ascii="宋体" w:hAnsi="宋体"/>
                <w:b/>
                <w:bCs/>
                <w:sz w:val="24"/>
                <w:highlight w:val="lightGray"/>
              </w:rPr>
            </w:pPr>
          </w:p>
        </w:tc>
        <w:tc>
          <w:tcPr>
            <w:tcW w:w="886" w:type="dxa"/>
            <w:vAlign w:val="center"/>
          </w:tcPr>
          <w:p w:rsidR="00811C67" w:rsidRDefault="00811C67">
            <w:pPr>
              <w:spacing w:line="360" w:lineRule="auto"/>
              <w:jc w:val="center"/>
              <w:rPr>
                <w:rFonts w:ascii="宋体" w:hAnsi="宋体"/>
                <w:b/>
                <w:bCs/>
                <w:sz w:val="24"/>
                <w:highlight w:val="lightGray"/>
              </w:rPr>
            </w:pPr>
          </w:p>
        </w:tc>
        <w:tc>
          <w:tcPr>
            <w:tcW w:w="957" w:type="dxa"/>
            <w:vAlign w:val="center"/>
          </w:tcPr>
          <w:p w:rsidR="00811C67" w:rsidRDefault="00811C67">
            <w:pPr>
              <w:spacing w:line="360" w:lineRule="auto"/>
              <w:jc w:val="center"/>
              <w:rPr>
                <w:rFonts w:ascii="宋体" w:hAnsi="宋体"/>
                <w:b/>
                <w:bCs/>
                <w:sz w:val="24"/>
                <w:highlight w:val="lightGray"/>
              </w:rPr>
            </w:pPr>
          </w:p>
        </w:tc>
        <w:tc>
          <w:tcPr>
            <w:tcW w:w="911" w:type="dxa"/>
            <w:vAlign w:val="center"/>
          </w:tcPr>
          <w:p w:rsidR="00811C67" w:rsidRDefault="00811C67">
            <w:pPr>
              <w:spacing w:line="360" w:lineRule="auto"/>
              <w:jc w:val="center"/>
              <w:rPr>
                <w:rFonts w:ascii="宋体" w:hAnsi="宋体"/>
                <w:b/>
                <w:bCs/>
                <w:sz w:val="24"/>
                <w:highlight w:val="lightGray"/>
              </w:rPr>
            </w:pPr>
          </w:p>
        </w:tc>
        <w:tc>
          <w:tcPr>
            <w:tcW w:w="1358" w:type="dxa"/>
            <w:vAlign w:val="center"/>
          </w:tcPr>
          <w:p w:rsidR="00811C67" w:rsidRDefault="00811C67">
            <w:pPr>
              <w:spacing w:line="360" w:lineRule="auto"/>
              <w:jc w:val="center"/>
              <w:rPr>
                <w:rFonts w:ascii="宋体" w:hAnsi="宋体"/>
                <w:b/>
                <w:bCs/>
                <w:sz w:val="24"/>
                <w:highlight w:val="lightGray"/>
              </w:rPr>
            </w:pPr>
          </w:p>
        </w:tc>
      </w:tr>
      <w:tr w:rsidR="00811C67">
        <w:trPr>
          <w:trHeight w:val="536"/>
          <w:jc w:val="center"/>
        </w:trPr>
        <w:tc>
          <w:tcPr>
            <w:tcW w:w="499" w:type="dxa"/>
            <w:vAlign w:val="center"/>
          </w:tcPr>
          <w:p w:rsidR="00811C67" w:rsidRDefault="00811C67">
            <w:pPr>
              <w:spacing w:line="360" w:lineRule="auto"/>
              <w:jc w:val="center"/>
              <w:rPr>
                <w:rFonts w:ascii="宋体" w:hAnsi="宋体"/>
                <w:b/>
                <w:bCs/>
                <w:sz w:val="24"/>
                <w:highlight w:val="lightGray"/>
              </w:rPr>
            </w:pPr>
          </w:p>
        </w:tc>
        <w:tc>
          <w:tcPr>
            <w:tcW w:w="1137" w:type="dxa"/>
            <w:vAlign w:val="center"/>
          </w:tcPr>
          <w:p w:rsidR="00811C67" w:rsidRDefault="00811C67">
            <w:pPr>
              <w:spacing w:line="360" w:lineRule="auto"/>
              <w:jc w:val="center"/>
              <w:rPr>
                <w:rFonts w:ascii="宋体" w:hAnsi="宋体"/>
                <w:b/>
                <w:bCs/>
                <w:sz w:val="24"/>
                <w:highlight w:val="lightGray"/>
              </w:rPr>
            </w:pPr>
          </w:p>
        </w:tc>
        <w:tc>
          <w:tcPr>
            <w:tcW w:w="1326" w:type="dxa"/>
            <w:vAlign w:val="center"/>
          </w:tcPr>
          <w:p w:rsidR="00811C67" w:rsidRDefault="00811C67">
            <w:pPr>
              <w:spacing w:line="360" w:lineRule="auto"/>
              <w:jc w:val="center"/>
              <w:rPr>
                <w:rFonts w:ascii="宋体" w:hAnsi="宋体"/>
                <w:b/>
                <w:bCs/>
                <w:sz w:val="24"/>
                <w:highlight w:val="lightGray"/>
              </w:rPr>
            </w:pPr>
          </w:p>
        </w:tc>
        <w:tc>
          <w:tcPr>
            <w:tcW w:w="1138" w:type="dxa"/>
            <w:vAlign w:val="center"/>
          </w:tcPr>
          <w:p w:rsidR="00811C67" w:rsidRDefault="00811C67">
            <w:pPr>
              <w:spacing w:line="360" w:lineRule="auto"/>
              <w:jc w:val="center"/>
              <w:rPr>
                <w:rFonts w:ascii="宋体" w:hAnsi="宋体"/>
                <w:b/>
                <w:bCs/>
                <w:sz w:val="24"/>
                <w:highlight w:val="lightGray"/>
              </w:rPr>
            </w:pPr>
          </w:p>
        </w:tc>
        <w:tc>
          <w:tcPr>
            <w:tcW w:w="575" w:type="dxa"/>
            <w:vAlign w:val="center"/>
          </w:tcPr>
          <w:p w:rsidR="00811C67" w:rsidRDefault="00811C67">
            <w:pPr>
              <w:spacing w:line="360" w:lineRule="auto"/>
              <w:jc w:val="center"/>
              <w:rPr>
                <w:rFonts w:ascii="宋体" w:hAnsi="宋体"/>
                <w:b/>
                <w:bCs/>
                <w:sz w:val="24"/>
                <w:highlight w:val="lightGray"/>
              </w:rPr>
            </w:pPr>
          </w:p>
        </w:tc>
        <w:tc>
          <w:tcPr>
            <w:tcW w:w="886" w:type="dxa"/>
            <w:vAlign w:val="center"/>
          </w:tcPr>
          <w:p w:rsidR="00811C67" w:rsidRDefault="00811C67">
            <w:pPr>
              <w:spacing w:line="360" w:lineRule="auto"/>
              <w:jc w:val="center"/>
              <w:rPr>
                <w:rFonts w:ascii="宋体" w:hAnsi="宋体"/>
                <w:b/>
                <w:bCs/>
                <w:sz w:val="24"/>
                <w:highlight w:val="lightGray"/>
              </w:rPr>
            </w:pPr>
          </w:p>
        </w:tc>
        <w:tc>
          <w:tcPr>
            <w:tcW w:w="957" w:type="dxa"/>
            <w:vAlign w:val="center"/>
          </w:tcPr>
          <w:p w:rsidR="00811C67" w:rsidRDefault="00811C67">
            <w:pPr>
              <w:spacing w:line="360" w:lineRule="auto"/>
              <w:jc w:val="center"/>
              <w:rPr>
                <w:rFonts w:ascii="宋体" w:hAnsi="宋体"/>
                <w:b/>
                <w:bCs/>
                <w:sz w:val="24"/>
                <w:highlight w:val="lightGray"/>
              </w:rPr>
            </w:pPr>
          </w:p>
        </w:tc>
        <w:tc>
          <w:tcPr>
            <w:tcW w:w="911" w:type="dxa"/>
            <w:vAlign w:val="center"/>
          </w:tcPr>
          <w:p w:rsidR="00811C67" w:rsidRDefault="00811C67">
            <w:pPr>
              <w:spacing w:line="360" w:lineRule="auto"/>
              <w:jc w:val="center"/>
              <w:rPr>
                <w:rFonts w:ascii="宋体" w:hAnsi="宋体"/>
                <w:b/>
                <w:bCs/>
                <w:sz w:val="24"/>
                <w:highlight w:val="lightGray"/>
              </w:rPr>
            </w:pPr>
          </w:p>
        </w:tc>
        <w:tc>
          <w:tcPr>
            <w:tcW w:w="1358" w:type="dxa"/>
            <w:vAlign w:val="center"/>
          </w:tcPr>
          <w:p w:rsidR="00811C67" w:rsidRDefault="00811C67">
            <w:pPr>
              <w:spacing w:line="360" w:lineRule="auto"/>
              <w:jc w:val="center"/>
              <w:rPr>
                <w:rFonts w:ascii="宋体" w:hAnsi="宋体"/>
                <w:b/>
                <w:bCs/>
                <w:sz w:val="24"/>
                <w:highlight w:val="lightGray"/>
              </w:rPr>
            </w:pPr>
          </w:p>
        </w:tc>
      </w:tr>
      <w:tr w:rsidR="00811C67">
        <w:trPr>
          <w:trHeight w:val="536"/>
          <w:jc w:val="center"/>
        </w:trPr>
        <w:tc>
          <w:tcPr>
            <w:tcW w:w="499" w:type="dxa"/>
            <w:vAlign w:val="center"/>
          </w:tcPr>
          <w:p w:rsidR="00811C67" w:rsidRDefault="00811C67">
            <w:pPr>
              <w:spacing w:line="360" w:lineRule="auto"/>
              <w:jc w:val="center"/>
              <w:rPr>
                <w:rFonts w:ascii="宋体" w:hAnsi="宋体"/>
                <w:b/>
                <w:bCs/>
                <w:sz w:val="24"/>
                <w:highlight w:val="lightGray"/>
              </w:rPr>
            </w:pPr>
          </w:p>
        </w:tc>
        <w:tc>
          <w:tcPr>
            <w:tcW w:w="1137" w:type="dxa"/>
            <w:vAlign w:val="center"/>
          </w:tcPr>
          <w:p w:rsidR="00811C67" w:rsidRDefault="00811C67">
            <w:pPr>
              <w:spacing w:line="360" w:lineRule="auto"/>
              <w:jc w:val="center"/>
              <w:rPr>
                <w:rFonts w:ascii="宋体" w:hAnsi="宋体"/>
                <w:b/>
                <w:bCs/>
                <w:sz w:val="24"/>
                <w:highlight w:val="lightGray"/>
              </w:rPr>
            </w:pPr>
          </w:p>
        </w:tc>
        <w:tc>
          <w:tcPr>
            <w:tcW w:w="1326" w:type="dxa"/>
            <w:vAlign w:val="center"/>
          </w:tcPr>
          <w:p w:rsidR="00811C67" w:rsidRDefault="00811C67">
            <w:pPr>
              <w:spacing w:line="360" w:lineRule="auto"/>
              <w:jc w:val="center"/>
              <w:rPr>
                <w:rFonts w:ascii="宋体" w:hAnsi="宋体"/>
                <w:b/>
                <w:bCs/>
                <w:sz w:val="24"/>
                <w:highlight w:val="lightGray"/>
              </w:rPr>
            </w:pPr>
          </w:p>
        </w:tc>
        <w:tc>
          <w:tcPr>
            <w:tcW w:w="1138" w:type="dxa"/>
            <w:vAlign w:val="center"/>
          </w:tcPr>
          <w:p w:rsidR="00811C67" w:rsidRDefault="00811C67">
            <w:pPr>
              <w:spacing w:line="360" w:lineRule="auto"/>
              <w:jc w:val="center"/>
              <w:rPr>
                <w:rFonts w:ascii="宋体" w:hAnsi="宋体"/>
                <w:b/>
                <w:bCs/>
                <w:sz w:val="24"/>
                <w:highlight w:val="lightGray"/>
              </w:rPr>
            </w:pPr>
          </w:p>
        </w:tc>
        <w:tc>
          <w:tcPr>
            <w:tcW w:w="575" w:type="dxa"/>
            <w:vAlign w:val="center"/>
          </w:tcPr>
          <w:p w:rsidR="00811C67" w:rsidRDefault="00811C67">
            <w:pPr>
              <w:spacing w:line="360" w:lineRule="auto"/>
              <w:jc w:val="center"/>
              <w:rPr>
                <w:rFonts w:ascii="宋体" w:hAnsi="宋体"/>
                <w:b/>
                <w:bCs/>
                <w:sz w:val="24"/>
                <w:highlight w:val="lightGray"/>
              </w:rPr>
            </w:pPr>
          </w:p>
        </w:tc>
        <w:tc>
          <w:tcPr>
            <w:tcW w:w="886" w:type="dxa"/>
            <w:vAlign w:val="center"/>
          </w:tcPr>
          <w:p w:rsidR="00811C67" w:rsidRDefault="00811C67">
            <w:pPr>
              <w:spacing w:line="360" w:lineRule="auto"/>
              <w:jc w:val="center"/>
              <w:rPr>
                <w:rFonts w:ascii="宋体" w:hAnsi="宋体"/>
                <w:b/>
                <w:bCs/>
                <w:sz w:val="24"/>
                <w:highlight w:val="lightGray"/>
              </w:rPr>
            </w:pPr>
          </w:p>
        </w:tc>
        <w:tc>
          <w:tcPr>
            <w:tcW w:w="957" w:type="dxa"/>
            <w:vAlign w:val="center"/>
          </w:tcPr>
          <w:p w:rsidR="00811C67" w:rsidRDefault="00811C67">
            <w:pPr>
              <w:spacing w:line="360" w:lineRule="auto"/>
              <w:jc w:val="center"/>
              <w:rPr>
                <w:rFonts w:ascii="宋体" w:hAnsi="宋体"/>
                <w:b/>
                <w:bCs/>
                <w:sz w:val="24"/>
                <w:highlight w:val="lightGray"/>
              </w:rPr>
            </w:pPr>
          </w:p>
        </w:tc>
        <w:tc>
          <w:tcPr>
            <w:tcW w:w="911" w:type="dxa"/>
            <w:vAlign w:val="center"/>
          </w:tcPr>
          <w:p w:rsidR="00811C67" w:rsidRDefault="00811C67">
            <w:pPr>
              <w:spacing w:line="360" w:lineRule="auto"/>
              <w:jc w:val="center"/>
              <w:rPr>
                <w:rFonts w:ascii="宋体" w:hAnsi="宋体"/>
                <w:b/>
                <w:bCs/>
                <w:sz w:val="24"/>
                <w:highlight w:val="lightGray"/>
              </w:rPr>
            </w:pPr>
          </w:p>
        </w:tc>
        <w:tc>
          <w:tcPr>
            <w:tcW w:w="1358" w:type="dxa"/>
            <w:vAlign w:val="center"/>
          </w:tcPr>
          <w:p w:rsidR="00811C67" w:rsidRDefault="00811C67">
            <w:pPr>
              <w:spacing w:line="360" w:lineRule="auto"/>
              <w:jc w:val="center"/>
              <w:rPr>
                <w:rFonts w:ascii="宋体" w:hAnsi="宋体"/>
                <w:b/>
                <w:bCs/>
                <w:sz w:val="24"/>
                <w:highlight w:val="lightGray"/>
              </w:rPr>
            </w:pPr>
          </w:p>
        </w:tc>
      </w:tr>
      <w:tr w:rsidR="00811C67">
        <w:trPr>
          <w:trHeight w:val="536"/>
          <w:jc w:val="center"/>
        </w:trPr>
        <w:tc>
          <w:tcPr>
            <w:tcW w:w="499" w:type="dxa"/>
            <w:vAlign w:val="center"/>
          </w:tcPr>
          <w:p w:rsidR="00811C67" w:rsidRDefault="00811C67">
            <w:pPr>
              <w:spacing w:line="360" w:lineRule="auto"/>
              <w:jc w:val="center"/>
              <w:rPr>
                <w:rFonts w:ascii="宋体" w:hAnsi="宋体"/>
                <w:b/>
                <w:bCs/>
                <w:sz w:val="24"/>
                <w:highlight w:val="lightGray"/>
              </w:rPr>
            </w:pPr>
          </w:p>
        </w:tc>
        <w:tc>
          <w:tcPr>
            <w:tcW w:w="1137" w:type="dxa"/>
            <w:vAlign w:val="center"/>
          </w:tcPr>
          <w:p w:rsidR="00811C67" w:rsidRDefault="00811C67">
            <w:pPr>
              <w:spacing w:line="360" w:lineRule="auto"/>
              <w:jc w:val="center"/>
              <w:rPr>
                <w:rFonts w:ascii="宋体" w:hAnsi="宋体"/>
                <w:b/>
                <w:bCs/>
                <w:sz w:val="24"/>
                <w:highlight w:val="lightGray"/>
              </w:rPr>
            </w:pPr>
          </w:p>
        </w:tc>
        <w:tc>
          <w:tcPr>
            <w:tcW w:w="1326" w:type="dxa"/>
            <w:vAlign w:val="center"/>
          </w:tcPr>
          <w:p w:rsidR="00811C67" w:rsidRDefault="00811C67">
            <w:pPr>
              <w:spacing w:line="360" w:lineRule="auto"/>
              <w:jc w:val="center"/>
              <w:rPr>
                <w:rFonts w:ascii="宋体" w:hAnsi="宋体"/>
                <w:b/>
                <w:bCs/>
                <w:sz w:val="24"/>
                <w:highlight w:val="lightGray"/>
              </w:rPr>
            </w:pPr>
          </w:p>
        </w:tc>
        <w:tc>
          <w:tcPr>
            <w:tcW w:w="1138" w:type="dxa"/>
            <w:vAlign w:val="center"/>
          </w:tcPr>
          <w:p w:rsidR="00811C67" w:rsidRDefault="00811C67">
            <w:pPr>
              <w:spacing w:line="360" w:lineRule="auto"/>
              <w:jc w:val="center"/>
              <w:rPr>
                <w:rFonts w:ascii="宋体" w:hAnsi="宋体"/>
                <w:b/>
                <w:bCs/>
                <w:sz w:val="24"/>
                <w:highlight w:val="lightGray"/>
              </w:rPr>
            </w:pPr>
          </w:p>
        </w:tc>
        <w:tc>
          <w:tcPr>
            <w:tcW w:w="575" w:type="dxa"/>
            <w:vAlign w:val="center"/>
          </w:tcPr>
          <w:p w:rsidR="00811C67" w:rsidRDefault="00811C67">
            <w:pPr>
              <w:spacing w:line="360" w:lineRule="auto"/>
              <w:jc w:val="center"/>
              <w:rPr>
                <w:rFonts w:ascii="宋体" w:hAnsi="宋体"/>
                <w:b/>
                <w:bCs/>
                <w:sz w:val="24"/>
                <w:highlight w:val="lightGray"/>
              </w:rPr>
            </w:pPr>
          </w:p>
        </w:tc>
        <w:tc>
          <w:tcPr>
            <w:tcW w:w="886" w:type="dxa"/>
            <w:vAlign w:val="center"/>
          </w:tcPr>
          <w:p w:rsidR="00811C67" w:rsidRDefault="00811C67">
            <w:pPr>
              <w:spacing w:line="360" w:lineRule="auto"/>
              <w:jc w:val="center"/>
              <w:rPr>
                <w:rFonts w:ascii="宋体" w:hAnsi="宋体"/>
                <w:b/>
                <w:bCs/>
                <w:sz w:val="24"/>
                <w:highlight w:val="lightGray"/>
              </w:rPr>
            </w:pPr>
          </w:p>
        </w:tc>
        <w:tc>
          <w:tcPr>
            <w:tcW w:w="957" w:type="dxa"/>
            <w:vAlign w:val="center"/>
          </w:tcPr>
          <w:p w:rsidR="00811C67" w:rsidRDefault="00811C67">
            <w:pPr>
              <w:spacing w:line="360" w:lineRule="auto"/>
              <w:jc w:val="center"/>
              <w:rPr>
                <w:rFonts w:ascii="宋体" w:hAnsi="宋体"/>
                <w:b/>
                <w:bCs/>
                <w:sz w:val="24"/>
                <w:highlight w:val="lightGray"/>
              </w:rPr>
            </w:pPr>
          </w:p>
        </w:tc>
        <w:tc>
          <w:tcPr>
            <w:tcW w:w="911" w:type="dxa"/>
            <w:vAlign w:val="center"/>
          </w:tcPr>
          <w:p w:rsidR="00811C67" w:rsidRDefault="00811C67">
            <w:pPr>
              <w:spacing w:line="360" w:lineRule="auto"/>
              <w:jc w:val="center"/>
              <w:rPr>
                <w:rFonts w:ascii="宋体" w:hAnsi="宋体"/>
                <w:b/>
                <w:bCs/>
                <w:sz w:val="24"/>
                <w:highlight w:val="lightGray"/>
              </w:rPr>
            </w:pPr>
          </w:p>
        </w:tc>
        <w:tc>
          <w:tcPr>
            <w:tcW w:w="1358" w:type="dxa"/>
            <w:vAlign w:val="center"/>
          </w:tcPr>
          <w:p w:rsidR="00811C67" w:rsidRDefault="00811C67">
            <w:pPr>
              <w:spacing w:line="360" w:lineRule="auto"/>
              <w:jc w:val="center"/>
              <w:rPr>
                <w:rFonts w:ascii="宋体" w:hAnsi="宋体"/>
                <w:b/>
                <w:bCs/>
                <w:sz w:val="24"/>
                <w:highlight w:val="lightGray"/>
              </w:rPr>
            </w:pPr>
          </w:p>
        </w:tc>
      </w:tr>
      <w:tr w:rsidR="00811C67">
        <w:trPr>
          <w:trHeight w:val="536"/>
          <w:jc w:val="center"/>
        </w:trPr>
        <w:tc>
          <w:tcPr>
            <w:tcW w:w="499" w:type="dxa"/>
            <w:vAlign w:val="center"/>
          </w:tcPr>
          <w:p w:rsidR="00811C67" w:rsidRDefault="00811C67">
            <w:pPr>
              <w:spacing w:line="360" w:lineRule="auto"/>
              <w:jc w:val="center"/>
              <w:rPr>
                <w:rFonts w:ascii="宋体" w:hAnsi="宋体"/>
                <w:b/>
                <w:bCs/>
                <w:sz w:val="24"/>
                <w:highlight w:val="lightGray"/>
              </w:rPr>
            </w:pPr>
          </w:p>
        </w:tc>
        <w:tc>
          <w:tcPr>
            <w:tcW w:w="1137" w:type="dxa"/>
            <w:vAlign w:val="center"/>
          </w:tcPr>
          <w:p w:rsidR="00811C67" w:rsidRDefault="00811C67">
            <w:pPr>
              <w:spacing w:line="360" w:lineRule="auto"/>
              <w:jc w:val="center"/>
              <w:rPr>
                <w:rFonts w:ascii="宋体" w:hAnsi="宋体"/>
                <w:b/>
                <w:bCs/>
                <w:sz w:val="24"/>
                <w:highlight w:val="lightGray"/>
              </w:rPr>
            </w:pPr>
          </w:p>
        </w:tc>
        <w:tc>
          <w:tcPr>
            <w:tcW w:w="1326" w:type="dxa"/>
            <w:vAlign w:val="center"/>
          </w:tcPr>
          <w:p w:rsidR="00811C67" w:rsidRDefault="00811C67">
            <w:pPr>
              <w:spacing w:line="360" w:lineRule="auto"/>
              <w:jc w:val="center"/>
              <w:rPr>
                <w:rFonts w:ascii="宋体" w:hAnsi="宋体"/>
                <w:b/>
                <w:bCs/>
                <w:sz w:val="24"/>
                <w:highlight w:val="lightGray"/>
              </w:rPr>
            </w:pPr>
          </w:p>
        </w:tc>
        <w:tc>
          <w:tcPr>
            <w:tcW w:w="1138" w:type="dxa"/>
            <w:vAlign w:val="center"/>
          </w:tcPr>
          <w:p w:rsidR="00811C67" w:rsidRDefault="00811C67">
            <w:pPr>
              <w:spacing w:line="360" w:lineRule="auto"/>
              <w:jc w:val="center"/>
              <w:rPr>
                <w:rFonts w:ascii="宋体" w:hAnsi="宋体"/>
                <w:b/>
                <w:bCs/>
                <w:sz w:val="24"/>
                <w:highlight w:val="lightGray"/>
              </w:rPr>
            </w:pPr>
          </w:p>
        </w:tc>
        <w:tc>
          <w:tcPr>
            <w:tcW w:w="575" w:type="dxa"/>
            <w:vAlign w:val="center"/>
          </w:tcPr>
          <w:p w:rsidR="00811C67" w:rsidRDefault="00811C67">
            <w:pPr>
              <w:spacing w:line="360" w:lineRule="auto"/>
              <w:jc w:val="center"/>
              <w:rPr>
                <w:rFonts w:ascii="宋体" w:hAnsi="宋体"/>
                <w:b/>
                <w:bCs/>
                <w:sz w:val="24"/>
                <w:highlight w:val="lightGray"/>
              </w:rPr>
            </w:pPr>
          </w:p>
        </w:tc>
        <w:tc>
          <w:tcPr>
            <w:tcW w:w="886" w:type="dxa"/>
            <w:vAlign w:val="center"/>
          </w:tcPr>
          <w:p w:rsidR="00811C67" w:rsidRDefault="00811C67">
            <w:pPr>
              <w:spacing w:line="360" w:lineRule="auto"/>
              <w:jc w:val="center"/>
              <w:rPr>
                <w:rFonts w:ascii="宋体" w:hAnsi="宋体"/>
                <w:b/>
                <w:bCs/>
                <w:sz w:val="24"/>
                <w:highlight w:val="lightGray"/>
              </w:rPr>
            </w:pPr>
          </w:p>
        </w:tc>
        <w:tc>
          <w:tcPr>
            <w:tcW w:w="957" w:type="dxa"/>
            <w:vAlign w:val="center"/>
          </w:tcPr>
          <w:p w:rsidR="00811C67" w:rsidRDefault="00811C67">
            <w:pPr>
              <w:spacing w:line="360" w:lineRule="auto"/>
              <w:jc w:val="center"/>
              <w:rPr>
                <w:rFonts w:ascii="宋体" w:hAnsi="宋体"/>
                <w:b/>
                <w:bCs/>
                <w:sz w:val="24"/>
                <w:highlight w:val="lightGray"/>
              </w:rPr>
            </w:pPr>
          </w:p>
        </w:tc>
        <w:tc>
          <w:tcPr>
            <w:tcW w:w="911" w:type="dxa"/>
            <w:vAlign w:val="center"/>
          </w:tcPr>
          <w:p w:rsidR="00811C67" w:rsidRDefault="00811C67">
            <w:pPr>
              <w:spacing w:line="360" w:lineRule="auto"/>
              <w:jc w:val="center"/>
              <w:rPr>
                <w:rFonts w:ascii="宋体" w:hAnsi="宋体"/>
                <w:b/>
                <w:bCs/>
                <w:sz w:val="24"/>
                <w:highlight w:val="lightGray"/>
              </w:rPr>
            </w:pPr>
          </w:p>
        </w:tc>
        <w:tc>
          <w:tcPr>
            <w:tcW w:w="1358" w:type="dxa"/>
            <w:vAlign w:val="center"/>
          </w:tcPr>
          <w:p w:rsidR="00811C67" w:rsidRDefault="00811C67">
            <w:pPr>
              <w:spacing w:line="360" w:lineRule="auto"/>
              <w:jc w:val="center"/>
              <w:rPr>
                <w:rFonts w:ascii="宋体" w:hAnsi="宋体"/>
                <w:b/>
                <w:bCs/>
                <w:sz w:val="24"/>
                <w:highlight w:val="lightGray"/>
              </w:rPr>
            </w:pPr>
          </w:p>
        </w:tc>
      </w:tr>
      <w:tr w:rsidR="00811C67">
        <w:trPr>
          <w:trHeight w:val="536"/>
          <w:jc w:val="center"/>
        </w:trPr>
        <w:tc>
          <w:tcPr>
            <w:tcW w:w="499" w:type="dxa"/>
            <w:vAlign w:val="center"/>
          </w:tcPr>
          <w:p w:rsidR="00811C67" w:rsidRDefault="00811C67">
            <w:pPr>
              <w:spacing w:line="360" w:lineRule="auto"/>
              <w:jc w:val="center"/>
              <w:rPr>
                <w:rFonts w:ascii="宋体" w:hAnsi="宋体"/>
                <w:b/>
                <w:bCs/>
                <w:sz w:val="24"/>
                <w:highlight w:val="lightGray"/>
              </w:rPr>
            </w:pPr>
          </w:p>
        </w:tc>
        <w:tc>
          <w:tcPr>
            <w:tcW w:w="1137" w:type="dxa"/>
            <w:vAlign w:val="center"/>
          </w:tcPr>
          <w:p w:rsidR="00811C67" w:rsidRDefault="00811C67">
            <w:pPr>
              <w:spacing w:line="360" w:lineRule="auto"/>
              <w:jc w:val="center"/>
              <w:rPr>
                <w:rFonts w:ascii="宋体" w:hAnsi="宋体"/>
                <w:b/>
                <w:bCs/>
                <w:sz w:val="24"/>
                <w:highlight w:val="lightGray"/>
              </w:rPr>
            </w:pPr>
          </w:p>
        </w:tc>
        <w:tc>
          <w:tcPr>
            <w:tcW w:w="1326" w:type="dxa"/>
            <w:vAlign w:val="center"/>
          </w:tcPr>
          <w:p w:rsidR="00811C67" w:rsidRDefault="00811C67">
            <w:pPr>
              <w:spacing w:line="360" w:lineRule="auto"/>
              <w:jc w:val="center"/>
              <w:rPr>
                <w:rFonts w:ascii="宋体" w:hAnsi="宋体"/>
                <w:b/>
                <w:bCs/>
                <w:sz w:val="24"/>
                <w:highlight w:val="lightGray"/>
              </w:rPr>
            </w:pPr>
          </w:p>
        </w:tc>
        <w:tc>
          <w:tcPr>
            <w:tcW w:w="1138" w:type="dxa"/>
            <w:vAlign w:val="center"/>
          </w:tcPr>
          <w:p w:rsidR="00811C67" w:rsidRDefault="00811C67">
            <w:pPr>
              <w:spacing w:line="360" w:lineRule="auto"/>
              <w:jc w:val="center"/>
              <w:rPr>
                <w:rFonts w:ascii="宋体" w:hAnsi="宋体"/>
                <w:b/>
                <w:bCs/>
                <w:sz w:val="24"/>
                <w:highlight w:val="lightGray"/>
              </w:rPr>
            </w:pPr>
          </w:p>
        </w:tc>
        <w:tc>
          <w:tcPr>
            <w:tcW w:w="575" w:type="dxa"/>
            <w:vAlign w:val="center"/>
          </w:tcPr>
          <w:p w:rsidR="00811C67" w:rsidRDefault="00811C67">
            <w:pPr>
              <w:spacing w:line="360" w:lineRule="auto"/>
              <w:jc w:val="center"/>
              <w:rPr>
                <w:rFonts w:ascii="宋体" w:hAnsi="宋体"/>
                <w:b/>
                <w:bCs/>
                <w:sz w:val="24"/>
                <w:highlight w:val="lightGray"/>
              </w:rPr>
            </w:pPr>
          </w:p>
        </w:tc>
        <w:tc>
          <w:tcPr>
            <w:tcW w:w="886" w:type="dxa"/>
            <w:vAlign w:val="center"/>
          </w:tcPr>
          <w:p w:rsidR="00811C67" w:rsidRDefault="00811C67">
            <w:pPr>
              <w:spacing w:line="360" w:lineRule="auto"/>
              <w:jc w:val="center"/>
              <w:rPr>
                <w:rFonts w:ascii="宋体" w:hAnsi="宋体"/>
                <w:b/>
                <w:bCs/>
                <w:sz w:val="24"/>
                <w:highlight w:val="lightGray"/>
              </w:rPr>
            </w:pPr>
          </w:p>
        </w:tc>
        <w:tc>
          <w:tcPr>
            <w:tcW w:w="957" w:type="dxa"/>
            <w:vAlign w:val="center"/>
          </w:tcPr>
          <w:p w:rsidR="00811C67" w:rsidRDefault="00811C67">
            <w:pPr>
              <w:spacing w:line="360" w:lineRule="auto"/>
              <w:jc w:val="center"/>
              <w:rPr>
                <w:rFonts w:ascii="宋体" w:hAnsi="宋体"/>
                <w:b/>
                <w:bCs/>
                <w:sz w:val="24"/>
                <w:highlight w:val="lightGray"/>
              </w:rPr>
            </w:pPr>
          </w:p>
        </w:tc>
        <w:tc>
          <w:tcPr>
            <w:tcW w:w="911" w:type="dxa"/>
            <w:vAlign w:val="center"/>
          </w:tcPr>
          <w:p w:rsidR="00811C67" w:rsidRDefault="00811C67">
            <w:pPr>
              <w:spacing w:line="360" w:lineRule="auto"/>
              <w:jc w:val="center"/>
              <w:rPr>
                <w:rFonts w:ascii="宋体" w:hAnsi="宋体"/>
                <w:b/>
                <w:bCs/>
                <w:sz w:val="24"/>
                <w:highlight w:val="lightGray"/>
              </w:rPr>
            </w:pPr>
          </w:p>
        </w:tc>
        <w:tc>
          <w:tcPr>
            <w:tcW w:w="1358" w:type="dxa"/>
            <w:vAlign w:val="center"/>
          </w:tcPr>
          <w:p w:rsidR="00811C67" w:rsidRDefault="00811C67">
            <w:pPr>
              <w:spacing w:line="360" w:lineRule="auto"/>
              <w:jc w:val="center"/>
              <w:rPr>
                <w:rFonts w:ascii="宋体" w:hAnsi="宋体"/>
                <w:b/>
                <w:bCs/>
                <w:sz w:val="24"/>
                <w:highlight w:val="lightGray"/>
              </w:rPr>
            </w:pPr>
          </w:p>
        </w:tc>
      </w:tr>
      <w:tr w:rsidR="00811C67">
        <w:trPr>
          <w:trHeight w:val="535"/>
          <w:jc w:val="center"/>
        </w:trPr>
        <w:tc>
          <w:tcPr>
            <w:tcW w:w="499" w:type="dxa"/>
            <w:vAlign w:val="center"/>
          </w:tcPr>
          <w:p w:rsidR="00811C67" w:rsidRDefault="00811C67">
            <w:pPr>
              <w:spacing w:line="360" w:lineRule="auto"/>
              <w:jc w:val="center"/>
              <w:rPr>
                <w:rFonts w:ascii="宋体" w:hAnsi="宋体"/>
                <w:b/>
                <w:bCs/>
                <w:sz w:val="24"/>
                <w:highlight w:val="lightGray"/>
              </w:rPr>
            </w:pPr>
          </w:p>
        </w:tc>
        <w:tc>
          <w:tcPr>
            <w:tcW w:w="1137" w:type="dxa"/>
            <w:vAlign w:val="center"/>
          </w:tcPr>
          <w:p w:rsidR="00811C67" w:rsidRDefault="00811C67">
            <w:pPr>
              <w:spacing w:line="360" w:lineRule="auto"/>
              <w:jc w:val="center"/>
              <w:rPr>
                <w:rFonts w:ascii="宋体" w:hAnsi="宋体"/>
                <w:b/>
                <w:bCs/>
                <w:sz w:val="24"/>
                <w:highlight w:val="lightGray"/>
              </w:rPr>
            </w:pPr>
          </w:p>
        </w:tc>
        <w:tc>
          <w:tcPr>
            <w:tcW w:w="1326" w:type="dxa"/>
            <w:vAlign w:val="center"/>
          </w:tcPr>
          <w:p w:rsidR="00811C67" w:rsidRDefault="00811C67">
            <w:pPr>
              <w:spacing w:line="360" w:lineRule="auto"/>
              <w:jc w:val="center"/>
              <w:rPr>
                <w:rFonts w:ascii="宋体" w:hAnsi="宋体"/>
                <w:b/>
                <w:bCs/>
                <w:sz w:val="24"/>
                <w:highlight w:val="lightGray"/>
              </w:rPr>
            </w:pPr>
          </w:p>
        </w:tc>
        <w:tc>
          <w:tcPr>
            <w:tcW w:w="1138" w:type="dxa"/>
            <w:vAlign w:val="center"/>
          </w:tcPr>
          <w:p w:rsidR="00811C67" w:rsidRDefault="00811C67">
            <w:pPr>
              <w:spacing w:line="360" w:lineRule="auto"/>
              <w:jc w:val="center"/>
              <w:rPr>
                <w:rFonts w:ascii="宋体" w:hAnsi="宋体"/>
                <w:b/>
                <w:bCs/>
                <w:sz w:val="24"/>
                <w:highlight w:val="lightGray"/>
              </w:rPr>
            </w:pPr>
          </w:p>
        </w:tc>
        <w:tc>
          <w:tcPr>
            <w:tcW w:w="575" w:type="dxa"/>
            <w:vAlign w:val="center"/>
          </w:tcPr>
          <w:p w:rsidR="00811C67" w:rsidRDefault="00811C67">
            <w:pPr>
              <w:spacing w:line="360" w:lineRule="auto"/>
              <w:jc w:val="center"/>
              <w:rPr>
                <w:rFonts w:ascii="宋体" w:hAnsi="宋体"/>
                <w:b/>
                <w:bCs/>
                <w:sz w:val="24"/>
                <w:highlight w:val="lightGray"/>
              </w:rPr>
            </w:pPr>
          </w:p>
        </w:tc>
        <w:tc>
          <w:tcPr>
            <w:tcW w:w="886" w:type="dxa"/>
            <w:vAlign w:val="center"/>
          </w:tcPr>
          <w:p w:rsidR="00811C67" w:rsidRDefault="00811C67">
            <w:pPr>
              <w:spacing w:line="360" w:lineRule="auto"/>
              <w:jc w:val="center"/>
              <w:rPr>
                <w:rFonts w:ascii="宋体" w:hAnsi="宋体"/>
                <w:b/>
                <w:bCs/>
                <w:sz w:val="24"/>
                <w:highlight w:val="lightGray"/>
              </w:rPr>
            </w:pPr>
          </w:p>
        </w:tc>
        <w:tc>
          <w:tcPr>
            <w:tcW w:w="957" w:type="dxa"/>
            <w:vAlign w:val="center"/>
          </w:tcPr>
          <w:p w:rsidR="00811C67" w:rsidRDefault="00811C67">
            <w:pPr>
              <w:spacing w:line="360" w:lineRule="auto"/>
              <w:jc w:val="center"/>
              <w:rPr>
                <w:rFonts w:ascii="宋体" w:hAnsi="宋体"/>
                <w:b/>
                <w:bCs/>
                <w:sz w:val="24"/>
                <w:highlight w:val="lightGray"/>
              </w:rPr>
            </w:pPr>
          </w:p>
        </w:tc>
        <w:tc>
          <w:tcPr>
            <w:tcW w:w="911" w:type="dxa"/>
            <w:vAlign w:val="center"/>
          </w:tcPr>
          <w:p w:rsidR="00811C67" w:rsidRDefault="00811C67">
            <w:pPr>
              <w:spacing w:line="360" w:lineRule="auto"/>
              <w:jc w:val="center"/>
              <w:rPr>
                <w:rFonts w:ascii="宋体" w:hAnsi="宋体"/>
                <w:b/>
                <w:bCs/>
                <w:sz w:val="24"/>
                <w:highlight w:val="lightGray"/>
              </w:rPr>
            </w:pPr>
          </w:p>
        </w:tc>
        <w:tc>
          <w:tcPr>
            <w:tcW w:w="1358" w:type="dxa"/>
            <w:vAlign w:val="center"/>
          </w:tcPr>
          <w:p w:rsidR="00811C67" w:rsidRDefault="00811C67">
            <w:pPr>
              <w:spacing w:line="360" w:lineRule="auto"/>
              <w:jc w:val="center"/>
              <w:rPr>
                <w:rFonts w:ascii="宋体" w:hAnsi="宋体"/>
                <w:b/>
                <w:bCs/>
                <w:sz w:val="24"/>
                <w:highlight w:val="lightGray"/>
              </w:rPr>
            </w:pPr>
          </w:p>
        </w:tc>
      </w:tr>
      <w:tr w:rsidR="00811C67">
        <w:trPr>
          <w:trHeight w:val="536"/>
          <w:jc w:val="center"/>
        </w:trPr>
        <w:tc>
          <w:tcPr>
            <w:tcW w:w="499" w:type="dxa"/>
            <w:vAlign w:val="center"/>
          </w:tcPr>
          <w:p w:rsidR="00811C67" w:rsidRDefault="00811C67">
            <w:pPr>
              <w:spacing w:line="360" w:lineRule="auto"/>
              <w:jc w:val="center"/>
              <w:rPr>
                <w:rFonts w:ascii="宋体" w:hAnsi="宋体"/>
                <w:b/>
                <w:bCs/>
                <w:sz w:val="24"/>
                <w:highlight w:val="lightGray"/>
              </w:rPr>
            </w:pPr>
          </w:p>
        </w:tc>
        <w:tc>
          <w:tcPr>
            <w:tcW w:w="1137" w:type="dxa"/>
            <w:vAlign w:val="center"/>
          </w:tcPr>
          <w:p w:rsidR="00811C67" w:rsidRDefault="00811C67">
            <w:pPr>
              <w:spacing w:line="360" w:lineRule="auto"/>
              <w:jc w:val="center"/>
              <w:rPr>
                <w:rFonts w:ascii="宋体" w:hAnsi="宋体"/>
                <w:b/>
                <w:bCs/>
                <w:sz w:val="24"/>
                <w:highlight w:val="lightGray"/>
              </w:rPr>
            </w:pPr>
          </w:p>
        </w:tc>
        <w:tc>
          <w:tcPr>
            <w:tcW w:w="1326" w:type="dxa"/>
            <w:vAlign w:val="center"/>
          </w:tcPr>
          <w:p w:rsidR="00811C67" w:rsidRDefault="00811C67">
            <w:pPr>
              <w:spacing w:line="360" w:lineRule="auto"/>
              <w:jc w:val="center"/>
              <w:rPr>
                <w:rFonts w:ascii="宋体" w:hAnsi="宋体"/>
                <w:b/>
                <w:bCs/>
                <w:sz w:val="24"/>
                <w:highlight w:val="lightGray"/>
              </w:rPr>
            </w:pPr>
          </w:p>
        </w:tc>
        <w:tc>
          <w:tcPr>
            <w:tcW w:w="1138" w:type="dxa"/>
            <w:vAlign w:val="center"/>
          </w:tcPr>
          <w:p w:rsidR="00811C67" w:rsidRDefault="00811C67">
            <w:pPr>
              <w:spacing w:line="360" w:lineRule="auto"/>
              <w:jc w:val="center"/>
              <w:rPr>
                <w:rFonts w:ascii="宋体" w:hAnsi="宋体"/>
                <w:b/>
                <w:bCs/>
                <w:sz w:val="24"/>
                <w:highlight w:val="lightGray"/>
              </w:rPr>
            </w:pPr>
          </w:p>
        </w:tc>
        <w:tc>
          <w:tcPr>
            <w:tcW w:w="575" w:type="dxa"/>
            <w:vAlign w:val="center"/>
          </w:tcPr>
          <w:p w:rsidR="00811C67" w:rsidRDefault="00811C67">
            <w:pPr>
              <w:spacing w:line="360" w:lineRule="auto"/>
              <w:jc w:val="center"/>
              <w:rPr>
                <w:rFonts w:ascii="宋体" w:hAnsi="宋体"/>
                <w:b/>
                <w:bCs/>
                <w:sz w:val="24"/>
                <w:highlight w:val="lightGray"/>
              </w:rPr>
            </w:pPr>
          </w:p>
        </w:tc>
        <w:tc>
          <w:tcPr>
            <w:tcW w:w="886" w:type="dxa"/>
            <w:vAlign w:val="center"/>
          </w:tcPr>
          <w:p w:rsidR="00811C67" w:rsidRDefault="00811C67">
            <w:pPr>
              <w:spacing w:line="360" w:lineRule="auto"/>
              <w:jc w:val="center"/>
              <w:rPr>
                <w:rFonts w:ascii="宋体" w:hAnsi="宋体"/>
                <w:b/>
                <w:bCs/>
                <w:sz w:val="24"/>
                <w:highlight w:val="lightGray"/>
              </w:rPr>
            </w:pPr>
          </w:p>
        </w:tc>
        <w:tc>
          <w:tcPr>
            <w:tcW w:w="957" w:type="dxa"/>
            <w:vAlign w:val="center"/>
          </w:tcPr>
          <w:p w:rsidR="00811C67" w:rsidRDefault="00811C67">
            <w:pPr>
              <w:spacing w:line="360" w:lineRule="auto"/>
              <w:jc w:val="center"/>
              <w:rPr>
                <w:rFonts w:ascii="宋体" w:hAnsi="宋体"/>
                <w:b/>
                <w:bCs/>
                <w:sz w:val="24"/>
                <w:highlight w:val="lightGray"/>
              </w:rPr>
            </w:pPr>
          </w:p>
        </w:tc>
        <w:tc>
          <w:tcPr>
            <w:tcW w:w="911" w:type="dxa"/>
            <w:vAlign w:val="center"/>
          </w:tcPr>
          <w:p w:rsidR="00811C67" w:rsidRDefault="00811C67">
            <w:pPr>
              <w:spacing w:line="360" w:lineRule="auto"/>
              <w:jc w:val="center"/>
              <w:rPr>
                <w:rFonts w:ascii="宋体" w:hAnsi="宋体"/>
                <w:b/>
                <w:bCs/>
                <w:sz w:val="24"/>
                <w:highlight w:val="lightGray"/>
              </w:rPr>
            </w:pPr>
          </w:p>
        </w:tc>
        <w:tc>
          <w:tcPr>
            <w:tcW w:w="1358" w:type="dxa"/>
            <w:vAlign w:val="center"/>
          </w:tcPr>
          <w:p w:rsidR="00811C67" w:rsidRDefault="00811C67">
            <w:pPr>
              <w:spacing w:line="360" w:lineRule="auto"/>
              <w:jc w:val="center"/>
              <w:rPr>
                <w:rFonts w:ascii="宋体" w:hAnsi="宋体"/>
                <w:b/>
                <w:bCs/>
                <w:sz w:val="24"/>
                <w:highlight w:val="lightGray"/>
              </w:rPr>
            </w:pPr>
          </w:p>
        </w:tc>
      </w:tr>
      <w:tr w:rsidR="00811C67">
        <w:trPr>
          <w:trHeight w:val="536"/>
          <w:jc w:val="center"/>
        </w:trPr>
        <w:tc>
          <w:tcPr>
            <w:tcW w:w="499" w:type="dxa"/>
            <w:vAlign w:val="center"/>
          </w:tcPr>
          <w:p w:rsidR="00811C67" w:rsidRDefault="00811C67">
            <w:pPr>
              <w:spacing w:line="360" w:lineRule="auto"/>
              <w:jc w:val="center"/>
              <w:rPr>
                <w:rFonts w:ascii="宋体" w:hAnsi="宋体"/>
                <w:b/>
                <w:bCs/>
                <w:sz w:val="24"/>
                <w:highlight w:val="lightGray"/>
              </w:rPr>
            </w:pPr>
          </w:p>
        </w:tc>
        <w:tc>
          <w:tcPr>
            <w:tcW w:w="1137" w:type="dxa"/>
            <w:vAlign w:val="center"/>
          </w:tcPr>
          <w:p w:rsidR="00811C67" w:rsidRDefault="00811C67">
            <w:pPr>
              <w:spacing w:line="360" w:lineRule="auto"/>
              <w:jc w:val="center"/>
              <w:rPr>
                <w:rFonts w:ascii="宋体" w:hAnsi="宋体"/>
                <w:b/>
                <w:bCs/>
                <w:sz w:val="24"/>
                <w:highlight w:val="lightGray"/>
              </w:rPr>
            </w:pPr>
          </w:p>
        </w:tc>
        <w:tc>
          <w:tcPr>
            <w:tcW w:w="1326" w:type="dxa"/>
            <w:vAlign w:val="center"/>
          </w:tcPr>
          <w:p w:rsidR="00811C67" w:rsidRDefault="00811C67">
            <w:pPr>
              <w:spacing w:line="360" w:lineRule="auto"/>
              <w:jc w:val="center"/>
              <w:rPr>
                <w:rFonts w:ascii="宋体" w:hAnsi="宋体"/>
                <w:b/>
                <w:bCs/>
                <w:sz w:val="24"/>
                <w:highlight w:val="lightGray"/>
              </w:rPr>
            </w:pPr>
          </w:p>
        </w:tc>
        <w:tc>
          <w:tcPr>
            <w:tcW w:w="1138" w:type="dxa"/>
            <w:vAlign w:val="center"/>
          </w:tcPr>
          <w:p w:rsidR="00811C67" w:rsidRDefault="00811C67">
            <w:pPr>
              <w:spacing w:line="360" w:lineRule="auto"/>
              <w:jc w:val="center"/>
              <w:rPr>
                <w:rFonts w:ascii="宋体" w:hAnsi="宋体"/>
                <w:b/>
                <w:bCs/>
                <w:sz w:val="24"/>
                <w:highlight w:val="lightGray"/>
              </w:rPr>
            </w:pPr>
          </w:p>
        </w:tc>
        <w:tc>
          <w:tcPr>
            <w:tcW w:w="575" w:type="dxa"/>
            <w:vAlign w:val="center"/>
          </w:tcPr>
          <w:p w:rsidR="00811C67" w:rsidRDefault="00811C67">
            <w:pPr>
              <w:spacing w:line="360" w:lineRule="auto"/>
              <w:jc w:val="center"/>
              <w:rPr>
                <w:rFonts w:ascii="宋体" w:hAnsi="宋体"/>
                <w:b/>
                <w:bCs/>
                <w:sz w:val="24"/>
                <w:highlight w:val="lightGray"/>
              </w:rPr>
            </w:pPr>
          </w:p>
        </w:tc>
        <w:tc>
          <w:tcPr>
            <w:tcW w:w="886" w:type="dxa"/>
            <w:vAlign w:val="center"/>
          </w:tcPr>
          <w:p w:rsidR="00811C67" w:rsidRDefault="00811C67">
            <w:pPr>
              <w:spacing w:line="360" w:lineRule="auto"/>
              <w:jc w:val="center"/>
              <w:rPr>
                <w:rFonts w:ascii="宋体" w:hAnsi="宋体"/>
                <w:b/>
                <w:bCs/>
                <w:sz w:val="24"/>
                <w:highlight w:val="lightGray"/>
              </w:rPr>
            </w:pPr>
          </w:p>
        </w:tc>
        <w:tc>
          <w:tcPr>
            <w:tcW w:w="957" w:type="dxa"/>
            <w:vAlign w:val="center"/>
          </w:tcPr>
          <w:p w:rsidR="00811C67" w:rsidRDefault="00811C67">
            <w:pPr>
              <w:spacing w:line="360" w:lineRule="auto"/>
              <w:jc w:val="center"/>
              <w:rPr>
                <w:rFonts w:ascii="宋体" w:hAnsi="宋体"/>
                <w:b/>
                <w:bCs/>
                <w:sz w:val="24"/>
                <w:highlight w:val="lightGray"/>
              </w:rPr>
            </w:pPr>
          </w:p>
        </w:tc>
        <w:tc>
          <w:tcPr>
            <w:tcW w:w="911" w:type="dxa"/>
            <w:vAlign w:val="center"/>
          </w:tcPr>
          <w:p w:rsidR="00811C67" w:rsidRDefault="00811C67">
            <w:pPr>
              <w:spacing w:line="360" w:lineRule="auto"/>
              <w:jc w:val="center"/>
              <w:rPr>
                <w:rFonts w:ascii="宋体" w:hAnsi="宋体"/>
                <w:b/>
                <w:bCs/>
                <w:sz w:val="24"/>
                <w:highlight w:val="lightGray"/>
              </w:rPr>
            </w:pPr>
          </w:p>
        </w:tc>
        <w:tc>
          <w:tcPr>
            <w:tcW w:w="1358" w:type="dxa"/>
            <w:vAlign w:val="center"/>
          </w:tcPr>
          <w:p w:rsidR="00811C67" w:rsidRDefault="00811C67">
            <w:pPr>
              <w:spacing w:line="360" w:lineRule="auto"/>
              <w:jc w:val="center"/>
              <w:rPr>
                <w:rFonts w:ascii="宋体" w:hAnsi="宋体"/>
                <w:b/>
                <w:bCs/>
                <w:sz w:val="24"/>
                <w:highlight w:val="lightGray"/>
              </w:rPr>
            </w:pPr>
          </w:p>
        </w:tc>
      </w:tr>
      <w:tr w:rsidR="00811C67">
        <w:trPr>
          <w:trHeight w:val="536"/>
          <w:jc w:val="center"/>
        </w:trPr>
        <w:tc>
          <w:tcPr>
            <w:tcW w:w="499" w:type="dxa"/>
            <w:vAlign w:val="center"/>
          </w:tcPr>
          <w:p w:rsidR="00811C67" w:rsidRDefault="00811C67">
            <w:pPr>
              <w:spacing w:line="360" w:lineRule="auto"/>
              <w:jc w:val="center"/>
              <w:rPr>
                <w:rFonts w:ascii="宋体" w:hAnsi="宋体"/>
                <w:b/>
                <w:bCs/>
                <w:sz w:val="24"/>
                <w:highlight w:val="lightGray"/>
              </w:rPr>
            </w:pPr>
          </w:p>
        </w:tc>
        <w:tc>
          <w:tcPr>
            <w:tcW w:w="1137" w:type="dxa"/>
            <w:vAlign w:val="center"/>
          </w:tcPr>
          <w:p w:rsidR="00811C67" w:rsidRDefault="00811C67">
            <w:pPr>
              <w:spacing w:line="360" w:lineRule="auto"/>
              <w:jc w:val="center"/>
              <w:rPr>
                <w:rFonts w:ascii="宋体" w:hAnsi="宋体"/>
                <w:b/>
                <w:bCs/>
                <w:sz w:val="24"/>
                <w:highlight w:val="lightGray"/>
              </w:rPr>
            </w:pPr>
          </w:p>
        </w:tc>
        <w:tc>
          <w:tcPr>
            <w:tcW w:w="1326" w:type="dxa"/>
            <w:vAlign w:val="center"/>
          </w:tcPr>
          <w:p w:rsidR="00811C67" w:rsidRDefault="00811C67">
            <w:pPr>
              <w:spacing w:line="360" w:lineRule="auto"/>
              <w:jc w:val="center"/>
              <w:rPr>
                <w:rFonts w:ascii="宋体" w:hAnsi="宋体"/>
                <w:b/>
                <w:bCs/>
                <w:sz w:val="24"/>
                <w:highlight w:val="lightGray"/>
              </w:rPr>
            </w:pPr>
          </w:p>
        </w:tc>
        <w:tc>
          <w:tcPr>
            <w:tcW w:w="1138" w:type="dxa"/>
            <w:vAlign w:val="center"/>
          </w:tcPr>
          <w:p w:rsidR="00811C67" w:rsidRDefault="00811C67">
            <w:pPr>
              <w:spacing w:line="360" w:lineRule="auto"/>
              <w:jc w:val="center"/>
              <w:rPr>
                <w:rFonts w:ascii="宋体" w:hAnsi="宋体"/>
                <w:b/>
                <w:bCs/>
                <w:sz w:val="24"/>
                <w:highlight w:val="lightGray"/>
              </w:rPr>
            </w:pPr>
          </w:p>
        </w:tc>
        <w:tc>
          <w:tcPr>
            <w:tcW w:w="575" w:type="dxa"/>
            <w:vAlign w:val="center"/>
          </w:tcPr>
          <w:p w:rsidR="00811C67" w:rsidRDefault="00811C67">
            <w:pPr>
              <w:spacing w:line="360" w:lineRule="auto"/>
              <w:jc w:val="center"/>
              <w:rPr>
                <w:rFonts w:ascii="宋体" w:hAnsi="宋体"/>
                <w:b/>
                <w:bCs/>
                <w:sz w:val="24"/>
                <w:highlight w:val="lightGray"/>
              </w:rPr>
            </w:pPr>
          </w:p>
        </w:tc>
        <w:tc>
          <w:tcPr>
            <w:tcW w:w="886" w:type="dxa"/>
            <w:vAlign w:val="center"/>
          </w:tcPr>
          <w:p w:rsidR="00811C67" w:rsidRDefault="00811C67">
            <w:pPr>
              <w:spacing w:line="360" w:lineRule="auto"/>
              <w:jc w:val="center"/>
              <w:rPr>
                <w:rFonts w:ascii="宋体" w:hAnsi="宋体"/>
                <w:b/>
                <w:bCs/>
                <w:sz w:val="24"/>
                <w:highlight w:val="lightGray"/>
              </w:rPr>
            </w:pPr>
          </w:p>
        </w:tc>
        <w:tc>
          <w:tcPr>
            <w:tcW w:w="957" w:type="dxa"/>
            <w:vAlign w:val="center"/>
          </w:tcPr>
          <w:p w:rsidR="00811C67" w:rsidRDefault="00811C67">
            <w:pPr>
              <w:spacing w:line="360" w:lineRule="auto"/>
              <w:jc w:val="center"/>
              <w:rPr>
                <w:rFonts w:ascii="宋体" w:hAnsi="宋体"/>
                <w:b/>
                <w:bCs/>
                <w:sz w:val="24"/>
                <w:highlight w:val="lightGray"/>
              </w:rPr>
            </w:pPr>
          </w:p>
        </w:tc>
        <w:tc>
          <w:tcPr>
            <w:tcW w:w="911" w:type="dxa"/>
            <w:vAlign w:val="center"/>
          </w:tcPr>
          <w:p w:rsidR="00811C67" w:rsidRDefault="00811C67">
            <w:pPr>
              <w:spacing w:line="360" w:lineRule="auto"/>
              <w:jc w:val="center"/>
              <w:rPr>
                <w:rFonts w:ascii="宋体" w:hAnsi="宋体"/>
                <w:b/>
                <w:bCs/>
                <w:sz w:val="24"/>
                <w:highlight w:val="lightGray"/>
              </w:rPr>
            </w:pPr>
          </w:p>
        </w:tc>
        <w:tc>
          <w:tcPr>
            <w:tcW w:w="1358" w:type="dxa"/>
            <w:vAlign w:val="center"/>
          </w:tcPr>
          <w:p w:rsidR="00811C67" w:rsidRDefault="00811C67">
            <w:pPr>
              <w:spacing w:line="360" w:lineRule="auto"/>
              <w:jc w:val="center"/>
              <w:rPr>
                <w:rFonts w:ascii="宋体" w:hAnsi="宋体"/>
                <w:b/>
                <w:bCs/>
                <w:sz w:val="24"/>
                <w:highlight w:val="lightGray"/>
              </w:rPr>
            </w:pPr>
          </w:p>
        </w:tc>
      </w:tr>
      <w:tr w:rsidR="00811C67">
        <w:trPr>
          <w:trHeight w:val="536"/>
          <w:jc w:val="center"/>
        </w:trPr>
        <w:tc>
          <w:tcPr>
            <w:tcW w:w="499" w:type="dxa"/>
            <w:vAlign w:val="center"/>
          </w:tcPr>
          <w:p w:rsidR="00811C67" w:rsidRDefault="00811C67">
            <w:pPr>
              <w:spacing w:line="360" w:lineRule="auto"/>
              <w:jc w:val="center"/>
              <w:rPr>
                <w:rFonts w:ascii="宋体" w:hAnsi="宋体"/>
                <w:b/>
                <w:bCs/>
                <w:sz w:val="24"/>
                <w:highlight w:val="lightGray"/>
              </w:rPr>
            </w:pPr>
          </w:p>
        </w:tc>
        <w:tc>
          <w:tcPr>
            <w:tcW w:w="1137" w:type="dxa"/>
            <w:vAlign w:val="center"/>
          </w:tcPr>
          <w:p w:rsidR="00811C67" w:rsidRDefault="00811C67">
            <w:pPr>
              <w:spacing w:line="360" w:lineRule="auto"/>
              <w:jc w:val="center"/>
              <w:rPr>
                <w:rFonts w:ascii="宋体" w:hAnsi="宋体"/>
                <w:b/>
                <w:bCs/>
                <w:sz w:val="24"/>
                <w:highlight w:val="lightGray"/>
              </w:rPr>
            </w:pPr>
          </w:p>
        </w:tc>
        <w:tc>
          <w:tcPr>
            <w:tcW w:w="1326" w:type="dxa"/>
            <w:vAlign w:val="center"/>
          </w:tcPr>
          <w:p w:rsidR="00811C67" w:rsidRDefault="00811C67">
            <w:pPr>
              <w:spacing w:line="360" w:lineRule="auto"/>
              <w:jc w:val="center"/>
              <w:rPr>
                <w:rFonts w:ascii="宋体" w:hAnsi="宋体"/>
                <w:b/>
                <w:bCs/>
                <w:sz w:val="24"/>
                <w:highlight w:val="lightGray"/>
              </w:rPr>
            </w:pPr>
          </w:p>
        </w:tc>
        <w:tc>
          <w:tcPr>
            <w:tcW w:w="1138" w:type="dxa"/>
            <w:vAlign w:val="center"/>
          </w:tcPr>
          <w:p w:rsidR="00811C67" w:rsidRDefault="00811C67">
            <w:pPr>
              <w:spacing w:line="360" w:lineRule="auto"/>
              <w:jc w:val="center"/>
              <w:rPr>
                <w:rFonts w:ascii="宋体" w:hAnsi="宋体"/>
                <w:b/>
                <w:bCs/>
                <w:sz w:val="24"/>
                <w:highlight w:val="lightGray"/>
              </w:rPr>
            </w:pPr>
          </w:p>
        </w:tc>
        <w:tc>
          <w:tcPr>
            <w:tcW w:w="575" w:type="dxa"/>
            <w:vAlign w:val="center"/>
          </w:tcPr>
          <w:p w:rsidR="00811C67" w:rsidRDefault="00811C67">
            <w:pPr>
              <w:spacing w:line="360" w:lineRule="auto"/>
              <w:jc w:val="center"/>
              <w:rPr>
                <w:rFonts w:ascii="宋体" w:hAnsi="宋体"/>
                <w:b/>
                <w:bCs/>
                <w:sz w:val="24"/>
                <w:highlight w:val="lightGray"/>
              </w:rPr>
            </w:pPr>
          </w:p>
        </w:tc>
        <w:tc>
          <w:tcPr>
            <w:tcW w:w="886" w:type="dxa"/>
            <w:vAlign w:val="center"/>
          </w:tcPr>
          <w:p w:rsidR="00811C67" w:rsidRDefault="00811C67">
            <w:pPr>
              <w:spacing w:line="360" w:lineRule="auto"/>
              <w:jc w:val="center"/>
              <w:rPr>
                <w:rFonts w:ascii="宋体" w:hAnsi="宋体"/>
                <w:b/>
                <w:bCs/>
                <w:sz w:val="24"/>
                <w:highlight w:val="lightGray"/>
              </w:rPr>
            </w:pPr>
          </w:p>
        </w:tc>
        <w:tc>
          <w:tcPr>
            <w:tcW w:w="957" w:type="dxa"/>
            <w:vAlign w:val="center"/>
          </w:tcPr>
          <w:p w:rsidR="00811C67" w:rsidRDefault="00811C67">
            <w:pPr>
              <w:spacing w:line="360" w:lineRule="auto"/>
              <w:jc w:val="center"/>
              <w:rPr>
                <w:rFonts w:ascii="宋体" w:hAnsi="宋体"/>
                <w:b/>
                <w:bCs/>
                <w:sz w:val="24"/>
                <w:highlight w:val="lightGray"/>
              </w:rPr>
            </w:pPr>
          </w:p>
        </w:tc>
        <w:tc>
          <w:tcPr>
            <w:tcW w:w="911" w:type="dxa"/>
            <w:vAlign w:val="center"/>
          </w:tcPr>
          <w:p w:rsidR="00811C67" w:rsidRDefault="00811C67">
            <w:pPr>
              <w:spacing w:line="360" w:lineRule="auto"/>
              <w:jc w:val="center"/>
              <w:rPr>
                <w:rFonts w:ascii="宋体" w:hAnsi="宋体"/>
                <w:b/>
                <w:bCs/>
                <w:sz w:val="24"/>
                <w:highlight w:val="lightGray"/>
              </w:rPr>
            </w:pPr>
          </w:p>
        </w:tc>
        <w:tc>
          <w:tcPr>
            <w:tcW w:w="1358" w:type="dxa"/>
            <w:vAlign w:val="center"/>
          </w:tcPr>
          <w:p w:rsidR="00811C67" w:rsidRDefault="00811C67">
            <w:pPr>
              <w:spacing w:line="360" w:lineRule="auto"/>
              <w:jc w:val="center"/>
              <w:rPr>
                <w:rFonts w:ascii="宋体" w:hAnsi="宋体"/>
                <w:b/>
                <w:bCs/>
                <w:sz w:val="24"/>
                <w:highlight w:val="lightGray"/>
              </w:rPr>
            </w:pPr>
          </w:p>
        </w:tc>
      </w:tr>
      <w:tr w:rsidR="00811C67">
        <w:trPr>
          <w:trHeight w:val="536"/>
          <w:jc w:val="center"/>
        </w:trPr>
        <w:tc>
          <w:tcPr>
            <w:tcW w:w="499" w:type="dxa"/>
            <w:vAlign w:val="center"/>
          </w:tcPr>
          <w:p w:rsidR="00811C67" w:rsidRDefault="00811C67">
            <w:pPr>
              <w:spacing w:line="360" w:lineRule="auto"/>
              <w:jc w:val="center"/>
              <w:rPr>
                <w:rFonts w:ascii="宋体" w:hAnsi="宋体"/>
                <w:b/>
                <w:bCs/>
                <w:sz w:val="24"/>
                <w:highlight w:val="lightGray"/>
              </w:rPr>
            </w:pPr>
          </w:p>
        </w:tc>
        <w:tc>
          <w:tcPr>
            <w:tcW w:w="1137" w:type="dxa"/>
            <w:vAlign w:val="center"/>
          </w:tcPr>
          <w:p w:rsidR="00811C67" w:rsidRDefault="00811C67">
            <w:pPr>
              <w:spacing w:line="360" w:lineRule="auto"/>
              <w:jc w:val="center"/>
              <w:rPr>
                <w:rFonts w:ascii="宋体" w:hAnsi="宋体"/>
                <w:b/>
                <w:bCs/>
                <w:sz w:val="24"/>
                <w:highlight w:val="lightGray"/>
              </w:rPr>
            </w:pPr>
          </w:p>
        </w:tc>
        <w:tc>
          <w:tcPr>
            <w:tcW w:w="1326" w:type="dxa"/>
            <w:vAlign w:val="center"/>
          </w:tcPr>
          <w:p w:rsidR="00811C67" w:rsidRDefault="00811C67">
            <w:pPr>
              <w:spacing w:line="360" w:lineRule="auto"/>
              <w:jc w:val="center"/>
              <w:rPr>
                <w:rFonts w:ascii="宋体" w:hAnsi="宋体"/>
                <w:b/>
                <w:bCs/>
                <w:sz w:val="24"/>
                <w:highlight w:val="lightGray"/>
              </w:rPr>
            </w:pPr>
          </w:p>
        </w:tc>
        <w:tc>
          <w:tcPr>
            <w:tcW w:w="1138" w:type="dxa"/>
            <w:vAlign w:val="center"/>
          </w:tcPr>
          <w:p w:rsidR="00811C67" w:rsidRDefault="00811C67">
            <w:pPr>
              <w:spacing w:line="360" w:lineRule="auto"/>
              <w:jc w:val="center"/>
              <w:rPr>
                <w:rFonts w:ascii="宋体" w:hAnsi="宋体"/>
                <w:b/>
                <w:bCs/>
                <w:sz w:val="24"/>
                <w:highlight w:val="lightGray"/>
              </w:rPr>
            </w:pPr>
          </w:p>
        </w:tc>
        <w:tc>
          <w:tcPr>
            <w:tcW w:w="575" w:type="dxa"/>
            <w:vAlign w:val="center"/>
          </w:tcPr>
          <w:p w:rsidR="00811C67" w:rsidRDefault="00811C67">
            <w:pPr>
              <w:spacing w:line="360" w:lineRule="auto"/>
              <w:jc w:val="center"/>
              <w:rPr>
                <w:rFonts w:ascii="宋体" w:hAnsi="宋体"/>
                <w:b/>
                <w:bCs/>
                <w:sz w:val="24"/>
                <w:highlight w:val="lightGray"/>
              </w:rPr>
            </w:pPr>
          </w:p>
        </w:tc>
        <w:tc>
          <w:tcPr>
            <w:tcW w:w="886" w:type="dxa"/>
            <w:vAlign w:val="center"/>
          </w:tcPr>
          <w:p w:rsidR="00811C67" w:rsidRDefault="00811C67">
            <w:pPr>
              <w:spacing w:line="360" w:lineRule="auto"/>
              <w:jc w:val="center"/>
              <w:rPr>
                <w:rFonts w:ascii="宋体" w:hAnsi="宋体"/>
                <w:b/>
                <w:bCs/>
                <w:sz w:val="24"/>
                <w:highlight w:val="lightGray"/>
              </w:rPr>
            </w:pPr>
          </w:p>
        </w:tc>
        <w:tc>
          <w:tcPr>
            <w:tcW w:w="957" w:type="dxa"/>
            <w:vAlign w:val="center"/>
          </w:tcPr>
          <w:p w:rsidR="00811C67" w:rsidRDefault="00811C67">
            <w:pPr>
              <w:spacing w:line="360" w:lineRule="auto"/>
              <w:jc w:val="center"/>
              <w:rPr>
                <w:rFonts w:ascii="宋体" w:hAnsi="宋体"/>
                <w:b/>
                <w:bCs/>
                <w:sz w:val="24"/>
                <w:highlight w:val="lightGray"/>
              </w:rPr>
            </w:pPr>
          </w:p>
        </w:tc>
        <w:tc>
          <w:tcPr>
            <w:tcW w:w="911" w:type="dxa"/>
            <w:vAlign w:val="center"/>
          </w:tcPr>
          <w:p w:rsidR="00811C67" w:rsidRDefault="00811C67">
            <w:pPr>
              <w:spacing w:line="360" w:lineRule="auto"/>
              <w:jc w:val="center"/>
              <w:rPr>
                <w:rFonts w:ascii="宋体" w:hAnsi="宋体"/>
                <w:b/>
                <w:bCs/>
                <w:sz w:val="24"/>
                <w:highlight w:val="lightGray"/>
              </w:rPr>
            </w:pPr>
          </w:p>
        </w:tc>
        <w:tc>
          <w:tcPr>
            <w:tcW w:w="1358" w:type="dxa"/>
            <w:vAlign w:val="center"/>
          </w:tcPr>
          <w:p w:rsidR="00811C67" w:rsidRDefault="00811C67">
            <w:pPr>
              <w:spacing w:line="360" w:lineRule="auto"/>
              <w:jc w:val="center"/>
              <w:rPr>
                <w:rFonts w:ascii="宋体" w:hAnsi="宋体"/>
                <w:b/>
                <w:bCs/>
                <w:sz w:val="24"/>
                <w:highlight w:val="lightGray"/>
              </w:rPr>
            </w:pPr>
          </w:p>
        </w:tc>
      </w:tr>
      <w:tr w:rsidR="00811C67">
        <w:trPr>
          <w:trHeight w:val="535"/>
          <w:jc w:val="center"/>
        </w:trPr>
        <w:tc>
          <w:tcPr>
            <w:tcW w:w="499" w:type="dxa"/>
            <w:vAlign w:val="center"/>
          </w:tcPr>
          <w:p w:rsidR="00811C67" w:rsidRDefault="00811C67">
            <w:pPr>
              <w:spacing w:line="360" w:lineRule="auto"/>
              <w:jc w:val="center"/>
              <w:rPr>
                <w:rFonts w:ascii="宋体" w:hAnsi="宋体"/>
                <w:b/>
                <w:bCs/>
                <w:sz w:val="24"/>
                <w:highlight w:val="lightGray"/>
              </w:rPr>
            </w:pPr>
          </w:p>
        </w:tc>
        <w:tc>
          <w:tcPr>
            <w:tcW w:w="1137" w:type="dxa"/>
            <w:vAlign w:val="center"/>
          </w:tcPr>
          <w:p w:rsidR="00811C67" w:rsidRDefault="00811C67">
            <w:pPr>
              <w:spacing w:line="360" w:lineRule="auto"/>
              <w:jc w:val="center"/>
              <w:rPr>
                <w:rFonts w:ascii="宋体" w:hAnsi="宋体"/>
                <w:b/>
                <w:bCs/>
                <w:sz w:val="24"/>
                <w:highlight w:val="lightGray"/>
              </w:rPr>
            </w:pPr>
          </w:p>
        </w:tc>
        <w:tc>
          <w:tcPr>
            <w:tcW w:w="1326" w:type="dxa"/>
            <w:vAlign w:val="center"/>
          </w:tcPr>
          <w:p w:rsidR="00811C67" w:rsidRDefault="00811C67">
            <w:pPr>
              <w:spacing w:line="360" w:lineRule="auto"/>
              <w:jc w:val="center"/>
              <w:rPr>
                <w:rFonts w:ascii="宋体" w:hAnsi="宋体"/>
                <w:b/>
                <w:bCs/>
                <w:sz w:val="24"/>
                <w:highlight w:val="lightGray"/>
              </w:rPr>
            </w:pPr>
          </w:p>
        </w:tc>
        <w:tc>
          <w:tcPr>
            <w:tcW w:w="1138" w:type="dxa"/>
            <w:vAlign w:val="center"/>
          </w:tcPr>
          <w:p w:rsidR="00811C67" w:rsidRDefault="00811C67">
            <w:pPr>
              <w:spacing w:line="360" w:lineRule="auto"/>
              <w:jc w:val="center"/>
              <w:rPr>
                <w:rFonts w:ascii="宋体" w:hAnsi="宋体"/>
                <w:b/>
                <w:bCs/>
                <w:sz w:val="24"/>
                <w:highlight w:val="lightGray"/>
              </w:rPr>
            </w:pPr>
          </w:p>
        </w:tc>
        <w:tc>
          <w:tcPr>
            <w:tcW w:w="575" w:type="dxa"/>
            <w:vAlign w:val="center"/>
          </w:tcPr>
          <w:p w:rsidR="00811C67" w:rsidRDefault="00811C67">
            <w:pPr>
              <w:spacing w:line="360" w:lineRule="auto"/>
              <w:jc w:val="center"/>
              <w:rPr>
                <w:rFonts w:ascii="宋体" w:hAnsi="宋体"/>
                <w:b/>
                <w:bCs/>
                <w:sz w:val="24"/>
                <w:highlight w:val="lightGray"/>
              </w:rPr>
            </w:pPr>
          </w:p>
        </w:tc>
        <w:tc>
          <w:tcPr>
            <w:tcW w:w="886" w:type="dxa"/>
            <w:vAlign w:val="center"/>
          </w:tcPr>
          <w:p w:rsidR="00811C67" w:rsidRDefault="00811C67">
            <w:pPr>
              <w:spacing w:line="360" w:lineRule="auto"/>
              <w:jc w:val="center"/>
              <w:rPr>
                <w:rFonts w:ascii="宋体" w:hAnsi="宋体"/>
                <w:b/>
                <w:bCs/>
                <w:sz w:val="24"/>
                <w:highlight w:val="lightGray"/>
              </w:rPr>
            </w:pPr>
          </w:p>
        </w:tc>
        <w:tc>
          <w:tcPr>
            <w:tcW w:w="957" w:type="dxa"/>
            <w:vAlign w:val="center"/>
          </w:tcPr>
          <w:p w:rsidR="00811C67" w:rsidRDefault="00811C67">
            <w:pPr>
              <w:spacing w:line="360" w:lineRule="auto"/>
              <w:jc w:val="center"/>
              <w:rPr>
                <w:rFonts w:ascii="宋体" w:hAnsi="宋体"/>
                <w:b/>
                <w:bCs/>
                <w:sz w:val="24"/>
                <w:highlight w:val="lightGray"/>
              </w:rPr>
            </w:pPr>
          </w:p>
        </w:tc>
        <w:tc>
          <w:tcPr>
            <w:tcW w:w="911" w:type="dxa"/>
            <w:vAlign w:val="center"/>
          </w:tcPr>
          <w:p w:rsidR="00811C67" w:rsidRDefault="00811C67">
            <w:pPr>
              <w:spacing w:line="360" w:lineRule="auto"/>
              <w:jc w:val="center"/>
              <w:rPr>
                <w:rFonts w:ascii="宋体" w:hAnsi="宋体"/>
                <w:b/>
                <w:bCs/>
                <w:sz w:val="24"/>
                <w:highlight w:val="lightGray"/>
              </w:rPr>
            </w:pPr>
          </w:p>
        </w:tc>
        <w:tc>
          <w:tcPr>
            <w:tcW w:w="1358" w:type="dxa"/>
            <w:vAlign w:val="center"/>
          </w:tcPr>
          <w:p w:rsidR="00811C67" w:rsidRDefault="00811C67">
            <w:pPr>
              <w:spacing w:line="360" w:lineRule="auto"/>
              <w:jc w:val="center"/>
              <w:rPr>
                <w:rFonts w:ascii="宋体" w:hAnsi="宋体"/>
                <w:b/>
                <w:bCs/>
                <w:sz w:val="24"/>
                <w:highlight w:val="lightGray"/>
              </w:rPr>
            </w:pPr>
          </w:p>
        </w:tc>
      </w:tr>
      <w:tr w:rsidR="00811C67">
        <w:trPr>
          <w:trHeight w:val="536"/>
          <w:jc w:val="center"/>
        </w:trPr>
        <w:tc>
          <w:tcPr>
            <w:tcW w:w="499" w:type="dxa"/>
            <w:vAlign w:val="center"/>
          </w:tcPr>
          <w:p w:rsidR="00811C67" w:rsidRDefault="00811C67">
            <w:pPr>
              <w:spacing w:line="360" w:lineRule="auto"/>
              <w:jc w:val="center"/>
              <w:rPr>
                <w:rFonts w:ascii="宋体" w:hAnsi="宋体"/>
                <w:b/>
                <w:bCs/>
                <w:sz w:val="24"/>
                <w:highlight w:val="lightGray"/>
              </w:rPr>
            </w:pPr>
          </w:p>
        </w:tc>
        <w:tc>
          <w:tcPr>
            <w:tcW w:w="1137" w:type="dxa"/>
            <w:vAlign w:val="center"/>
          </w:tcPr>
          <w:p w:rsidR="00811C67" w:rsidRDefault="00811C67">
            <w:pPr>
              <w:spacing w:line="360" w:lineRule="auto"/>
              <w:jc w:val="center"/>
              <w:rPr>
                <w:rFonts w:ascii="宋体" w:hAnsi="宋体"/>
                <w:b/>
                <w:bCs/>
                <w:sz w:val="24"/>
                <w:highlight w:val="lightGray"/>
              </w:rPr>
            </w:pPr>
          </w:p>
        </w:tc>
        <w:tc>
          <w:tcPr>
            <w:tcW w:w="1326" w:type="dxa"/>
            <w:vAlign w:val="center"/>
          </w:tcPr>
          <w:p w:rsidR="00811C67" w:rsidRDefault="00811C67">
            <w:pPr>
              <w:spacing w:line="360" w:lineRule="auto"/>
              <w:jc w:val="center"/>
              <w:rPr>
                <w:rFonts w:ascii="宋体" w:hAnsi="宋体"/>
                <w:b/>
                <w:bCs/>
                <w:sz w:val="24"/>
                <w:highlight w:val="lightGray"/>
              </w:rPr>
            </w:pPr>
          </w:p>
        </w:tc>
        <w:tc>
          <w:tcPr>
            <w:tcW w:w="1138" w:type="dxa"/>
            <w:vAlign w:val="center"/>
          </w:tcPr>
          <w:p w:rsidR="00811C67" w:rsidRDefault="00811C67">
            <w:pPr>
              <w:spacing w:line="360" w:lineRule="auto"/>
              <w:jc w:val="center"/>
              <w:rPr>
                <w:rFonts w:ascii="宋体" w:hAnsi="宋体"/>
                <w:b/>
                <w:bCs/>
                <w:sz w:val="24"/>
                <w:highlight w:val="lightGray"/>
              </w:rPr>
            </w:pPr>
          </w:p>
        </w:tc>
        <w:tc>
          <w:tcPr>
            <w:tcW w:w="575" w:type="dxa"/>
            <w:vAlign w:val="center"/>
          </w:tcPr>
          <w:p w:rsidR="00811C67" w:rsidRDefault="00811C67">
            <w:pPr>
              <w:spacing w:line="360" w:lineRule="auto"/>
              <w:jc w:val="center"/>
              <w:rPr>
                <w:rFonts w:ascii="宋体" w:hAnsi="宋体"/>
                <w:b/>
                <w:bCs/>
                <w:sz w:val="24"/>
                <w:highlight w:val="lightGray"/>
              </w:rPr>
            </w:pPr>
          </w:p>
        </w:tc>
        <w:tc>
          <w:tcPr>
            <w:tcW w:w="886" w:type="dxa"/>
            <w:vAlign w:val="center"/>
          </w:tcPr>
          <w:p w:rsidR="00811C67" w:rsidRDefault="00811C67">
            <w:pPr>
              <w:spacing w:line="360" w:lineRule="auto"/>
              <w:jc w:val="center"/>
              <w:rPr>
                <w:rFonts w:ascii="宋体" w:hAnsi="宋体"/>
                <w:b/>
                <w:bCs/>
                <w:sz w:val="24"/>
                <w:highlight w:val="lightGray"/>
              </w:rPr>
            </w:pPr>
          </w:p>
        </w:tc>
        <w:tc>
          <w:tcPr>
            <w:tcW w:w="957" w:type="dxa"/>
            <w:vAlign w:val="center"/>
          </w:tcPr>
          <w:p w:rsidR="00811C67" w:rsidRDefault="00811C67">
            <w:pPr>
              <w:spacing w:line="360" w:lineRule="auto"/>
              <w:jc w:val="center"/>
              <w:rPr>
                <w:rFonts w:ascii="宋体" w:hAnsi="宋体"/>
                <w:b/>
                <w:bCs/>
                <w:sz w:val="24"/>
                <w:highlight w:val="lightGray"/>
              </w:rPr>
            </w:pPr>
          </w:p>
        </w:tc>
        <w:tc>
          <w:tcPr>
            <w:tcW w:w="911" w:type="dxa"/>
            <w:vAlign w:val="center"/>
          </w:tcPr>
          <w:p w:rsidR="00811C67" w:rsidRDefault="00811C67">
            <w:pPr>
              <w:spacing w:line="360" w:lineRule="auto"/>
              <w:jc w:val="center"/>
              <w:rPr>
                <w:rFonts w:ascii="宋体" w:hAnsi="宋体"/>
                <w:b/>
                <w:bCs/>
                <w:sz w:val="24"/>
                <w:highlight w:val="lightGray"/>
              </w:rPr>
            </w:pPr>
          </w:p>
        </w:tc>
        <w:tc>
          <w:tcPr>
            <w:tcW w:w="1358" w:type="dxa"/>
            <w:vAlign w:val="center"/>
          </w:tcPr>
          <w:p w:rsidR="00811C67" w:rsidRDefault="00811C67">
            <w:pPr>
              <w:spacing w:line="360" w:lineRule="auto"/>
              <w:jc w:val="center"/>
              <w:rPr>
                <w:rFonts w:ascii="宋体" w:hAnsi="宋体"/>
                <w:b/>
                <w:bCs/>
                <w:sz w:val="24"/>
                <w:highlight w:val="lightGray"/>
              </w:rPr>
            </w:pPr>
          </w:p>
        </w:tc>
      </w:tr>
      <w:tr w:rsidR="00811C67">
        <w:trPr>
          <w:trHeight w:val="536"/>
          <w:jc w:val="center"/>
        </w:trPr>
        <w:tc>
          <w:tcPr>
            <w:tcW w:w="499" w:type="dxa"/>
            <w:vAlign w:val="center"/>
          </w:tcPr>
          <w:p w:rsidR="00811C67" w:rsidRDefault="00811C67">
            <w:pPr>
              <w:spacing w:line="360" w:lineRule="auto"/>
              <w:jc w:val="center"/>
              <w:rPr>
                <w:rFonts w:ascii="宋体" w:hAnsi="宋体"/>
                <w:b/>
                <w:bCs/>
                <w:sz w:val="24"/>
                <w:highlight w:val="lightGray"/>
              </w:rPr>
            </w:pPr>
          </w:p>
        </w:tc>
        <w:tc>
          <w:tcPr>
            <w:tcW w:w="1137" w:type="dxa"/>
            <w:vAlign w:val="center"/>
          </w:tcPr>
          <w:p w:rsidR="00811C67" w:rsidRDefault="00811C67">
            <w:pPr>
              <w:spacing w:line="360" w:lineRule="auto"/>
              <w:jc w:val="center"/>
              <w:rPr>
                <w:rFonts w:ascii="宋体" w:hAnsi="宋体"/>
                <w:b/>
                <w:bCs/>
                <w:sz w:val="24"/>
                <w:highlight w:val="lightGray"/>
              </w:rPr>
            </w:pPr>
          </w:p>
        </w:tc>
        <w:tc>
          <w:tcPr>
            <w:tcW w:w="1326" w:type="dxa"/>
            <w:vAlign w:val="center"/>
          </w:tcPr>
          <w:p w:rsidR="00811C67" w:rsidRDefault="00811C67">
            <w:pPr>
              <w:spacing w:line="360" w:lineRule="auto"/>
              <w:jc w:val="center"/>
              <w:rPr>
                <w:rFonts w:ascii="宋体" w:hAnsi="宋体"/>
                <w:b/>
                <w:bCs/>
                <w:sz w:val="24"/>
                <w:highlight w:val="lightGray"/>
              </w:rPr>
            </w:pPr>
          </w:p>
        </w:tc>
        <w:tc>
          <w:tcPr>
            <w:tcW w:w="1138" w:type="dxa"/>
            <w:vAlign w:val="center"/>
          </w:tcPr>
          <w:p w:rsidR="00811C67" w:rsidRDefault="00811C67">
            <w:pPr>
              <w:spacing w:line="360" w:lineRule="auto"/>
              <w:jc w:val="center"/>
              <w:rPr>
                <w:rFonts w:ascii="宋体" w:hAnsi="宋体"/>
                <w:b/>
                <w:bCs/>
                <w:sz w:val="24"/>
                <w:highlight w:val="lightGray"/>
              </w:rPr>
            </w:pPr>
          </w:p>
        </w:tc>
        <w:tc>
          <w:tcPr>
            <w:tcW w:w="575" w:type="dxa"/>
            <w:vAlign w:val="center"/>
          </w:tcPr>
          <w:p w:rsidR="00811C67" w:rsidRDefault="00811C67">
            <w:pPr>
              <w:spacing w:line="360" w:lineRule="auto"/>
              <w:jc w:val="center"/>
              <w:rPr>
                <w:rFonts w:ascii="宋体" w:hAnsi="宋体"/>
                <w:b/>
                <w:bCs/>
                <w:sz w:val="24"/>
                <w:highlight w:val="lightGray"/>
              </w:rPr>
            </w:pPr>
          </w:p>
        </w:tc>
        <w:tc>
          <w:tcPr>
            <w:tcW w:w="886" w:type="dxa"/>
            <w:vAlign w:val="center"/>
          </w:tcPr>
          <w:p w:rsidR="00811C67" w:rsidRDefault="00811C67">
            <w:pPr>
              <w:spacing w:line="360" w:lineRule="auto"/>
              <w:jc w:val="center"/>
              <w:rPr>
                <w:rFonts w:ascii="宋体" w:hAnsi="宋体"/>
                <w:b/>
                <w:bCs/>
                <w:sz w:val="24"/>
                <w:highlight w:val="lightGray"/>
              </w:rPr>
            </w:pPr>
          </w:p>
        </w:tc>
        <w:tc>
          <w:tcPr>
            <w:tcW w:w="957" w:type="dxa"/>
            <w:vAlign w:val="center"/>
          </w:tcPr>
          <w:p w:rsidR="00811C67" w:rsidRDefault="00811C67">
            <w:pPr>
              <w:spacing w:line="360" w:lineRule="auto"/>
              <w:jc w:val="center"/>
              <w:rPr>
                <w:rFonts w:ascii="宋体" w:hAnsi="宋体"/>
                <w:b/>
                <w:bCs/>
                <w:sz w:val="24"/>
                <w:highlight w:val="lightGray"/>
              </w:rPr>
            </w:pPr>
          </w:p>
        </w:tc>
        <w:tc>
          <w:tcPr>
            <w:tcW w:w="911" w:type="dxa"/>
            <w:vAlign w:val="center"/>
          </w:tcPr>
          <w:p w:rsidR="00811C67" w:rsidRDefault="00811C67">
            <w:pPr>
              <w:spacing w:line="360" w:lineRule="auto"/>
              <w:jc w:val="center"/>
              <w:rPr>
                <w:rFonts w:ascii="宋体" w:hAnsi="宋体"/>
                <w:b/>
                <w:bCs/>
                <w:sz w:val="24"/>
                <w:highlight w:val="lightGray"/>
              </w:rPr>
            </w:pPr>
          </w:p>
        </w:tc>
        <w:tc>
          <w:tcPr>
            <w:tcW w:w="1358" w:type="dxa"/>
            <w:vAlign w:val="center"/>
          </w:tcPr>
          <w:p w:rsidR="00811C67" w:rsidRDefault="00811C67">
            <w:pPr>
              <w:spacing w:line="360" w:lineRule="auto"/>
              <w:jc w:val="center"/>
              <w:rPr>
                <w:rFonts w:ascii="宋体" w:hAnsi="宋体"/>
                <w:b/>
                <w:bCs/>
                <w:sz w:val="24"/>
                <w:highlight w:val="lightGray"/>
              </w:rPr>
            </w:pPr>
          </w:p>
        </w:tc>
      </w:tr>
      <w:tr w:rsidR="00811C67">
        <w:trPr>
          <w:trHeight w:val="536"/>
          <w:jc w:val="center"/>
        </w:trPr>
        <w:tc>
          <w:tcPr>
            <w:tcW w:w="499" w:type="dxa"/>
            <w:vAlign w:val="center"/>
          </w:tcPr>
          <w:p w:rsidR="00811C67" w:rsidRDefault="00811C67">
            <w:pPr>
              <w:spacing w:line="360" w:lineRule="auto"/>
              <w:jc w:val="center"/>
              <w:rPr>
                <w:rFonts w:ascii="宋体" w:hAnsi="宋体"/>
                <w:b/>
                <w:bCs/>
                <w:sz w:val="24"/>
                <w:highlight w:val="lightGray"/>
              </w:rPr>
            </w:pPr>
          </w:p>
        </w:tc>
        <w:tc>
          <w:tcPr>
            <w:tcW w:w="1137" w:type="dxa"/>
            <w:vAlign w:val="center"/>
          </w:tcPr>
          <w:p w:rsidR="00811C67" w:rsidRDefault="00811C67">
            <w:pPr>
              <w:spacing w:line="360" w:lineRule="auto"/>
              <w:jc w:val="center"/>
              <w:rPr>
                <w:rFonts w:ascii="宋体" w:hAnsi="宋体"/>
                <w:b/>
                <w:bCs/>
                <w:sz w:val="24"/>
                <w:highlight w:val="lightGray"/>
              </w:rPr>
            </w:pPr>
          </w:p>
        </w:tc>
        <w:tc>
          <w:tcPr>
            <w:tcW w:w="1326" w:type="dxa"/>
            <w:vAlign w:val="center"/>
          </w:tcPr>
          <w:p w:rsidR="00811C67" w:rsidRDefault="00811C67">
            <w:pPr>
              <w:spacing w:line="360" w:lineRule="auto"/>
              <w:jc w:val="center"/>
              <w:rPr>
                <w:rFonts w:ascii="宋体" w:hAnsi="宋体"/>
                <w:b/>
                <w:bCs/>
                <w:sz w:val="24"/>
                <w:highlight w:val="lightGray"/>
              </w:rPr>
            </w:pPr>
          </w:p>
        </w:tc>
        <w:tc>
          <w:tcPr>
            <w:tcW w:w="1138" w:type="dxa"/>
            <w:vAlign w:val="center"/>
          </w:tcPr>
          <w:p w:rsidR="00811C67" w:rsidRDefault="00811C67">
            <w:pPr>
              <w:spacing w:line="360" w:lineRule="auto"/>
              <w:jc w:val="center"/>
              <w:rPr>
                <w:rFonts w:ascii="宋体" w:hAnsi="宋体"/>
                <w:b/>
                <w:bCs/>
                <w:sz w:val="24"/>
                <w:highlight w:val="lightGray"/>
              </w:rPr>
            </w:pPr>
          </w:p>
        </w:tc>
        <w:tc>
          <w:tcPr>
            <w:tcW w:w="575" w:type="dxa"/>
            <w:vAlign w:val="center"/>
          </w:tcPr>
          <w:p w:rsidR="00811C67" w:rsidRDefault="00811C67">
            <w:pPr>
              <w:spacing w:line="360" w:lineRule="auto"/>
              <w:jc w:val="center"/>
              <w:rPr>
                <w:rFonts w:ascii="宋体" w:hAnsi="宋体"/>
                <w:b/>
                <w:bCs/>
                <w:sz w:val="24"/>
                <w:highlight w:val="lightGray"/>
              </w:rPr>
            </w:pPr>
          </w:p>
        </w:tc>
        <w:tc>
          <w:tcPr>
            <w:tcW w:w="886" w:type="dxa"/>
            <w:vAlign w:val="center"/>
          </w:tcPr>
          <w:p w:rsidR="00811C67" w:rsidRDefault="00811C67">
            <w:pPr>
              <w:spacing w:line="360" w:lineRule="auto"/>
              <w:jc w:val="center"/>
              <w:rPr>
                <w:rFonts w:ascii="宋体" w:hAnsi="宋体"/>
                <w:b/>
                <w:bCs/>
                <w:sz w:val="24"/>
                <w:highlight w:val="lightGray"/>
              </w:rPr>
            </w:pPr>
          </w:p>
        </w:tc>
        <w:tc>
          <w:tcPr>
            <w:tcW w:w="957" w:type="dxa"/>
            <w:vAlign w:val="center"/>
          </w:tcPr>
          <w:p w:rsidR="00811C67" w:rsidRDefault="00811C67">
            <w:pPr>
              <w:spacing w:line="360" w:lineRule="auto"/>
              <w:jc w:val="center"/>
              <w:rPr>
                <w:rFonts w:ascii="宋体" w:hAnsi="宋体"/>
                <w:b/>
                <w:bCs/>
                <w:sz w:val="24"/>
                <w:highlight w:val="lightGray"/>
              </w:rPr>
            </w:pPr>
          </w:p>
        </w:tc>
        <w:tc>
          <w:tcPr>
            <w:tcW w:w="911" w:type="dxa"/>
            <w:vAlign w:val="center"/>
          </w:tcPr>
          <w:p w:rsidR="00811C67" w:rsidRDefault="00811C67">
            <w:pPr>
              <w:spacing w:line="360" w:lineRule="auto"/>
              <w:jc w:val="center"/>
              <w:rPr>
                <w:rFonts w:ascii="宋体" w:hAnsi="宋体"/>
                <w:b/>
                <w:bCs/>
                <w:sz w:val="24"/>
                <w:highlight w:val="lightGray"/>
              </w:rPr>
            </w:pPr>
          </w:p>
        </w:tc>
        <w:tc>
          <w:tcPr>
            <w:tcW w:w="1358" w:type="dxa"/>
            <w:vAlign w:val="center"/>
          </w:tcPr>
          <w:p w:rsidR="00811C67" w:rsidRDefault="00811C67">
            <w:pPr>
              <w:spacing w:line="360" w:lineRule="auto"/>
              <w:jc w:val="center"/>
              <w:rPr>
                <w:rFonts w:ascii="宋体" w:hAnsi="宋体"/>
                <w:b/>
                <w:bCs/>
                <w:sz w:val="24"/>
                <w:highlight w:val="lightGray"/>
              </w:rPr>
            </w:pPr>
          </w:p>
        </w:tc>
      </w:tr>
      <w:tr w:rsidR="00811C67">
        <w:trPr>
          <w:trHeight w:val="536"/>
          <w:jc w:val="center"/>
        </w:trPr>
        <w:tc>
          <w:tcPr>
            <w:tcW w:w="499" w:type="dxa"/>
            <w:vAlign w:val="center"/>
          </w:tcPr>
          <w:p w:rsidR="00811C67" w:rsidRDefault="00811C67">
            <w:pPr>
              <w:spacing w:line="360" w:lineRule="auto"/>
              <w:jc w:val="center"/>
              <w:rPr>
                <w:rFonts w:ascii="宋体" w:hAnsi="宋体"/>
                <w:b/>
                <w:bCs/>
                <w:sz w:val="24"/>
                <w:highlight w:val="lightGray"/>
              </w:rPr>
            </w:pPr>
          </w:p>
        </w:tc>
        <w:tc>
          <w:tcPr>
            <w:tcW w:w="1137" w:type="dxa"/>
            <w:vAlign w:val="center"/>
          </w:tcPr>
          <w:p w:rsidR="00811C67" w:rsidRDefault="00811C67">
            <w:pPr>
              <w:spacing w:line="360" w:lineRule="auto"/>
              <w:jc w:val="center"/>
              <w:rPr>
                <w:rFonts w:ascii="宋体" w:hAnsi="宋体"/>
                <w:b/>
                <w:bCs/>
                <w:sz w:val="24"/>
                <w:highlight w:val="lightGray"/>
              </w:rPr>
            </w:pPr>
          </w:p>
        </w:tc>
        <w:tc>
          <w:tcPr>
            <w:tcW w:w="1326" w:type="dxa"/>
            <w:vAlign w:val="center"/>
          </w:tcPr>
          <w:p w:rsidR="00811C67" w:rsidRDefault="00811C67">
            <w:pPr>
              <w:spacing w:line="360" w:lineRule="auto"/>
              <w:jc w:val="center"/>
              <w:rPr>
                <w:rFonts w:ascii="宋体" w:hAnsi="宋体"/>
                <w:b/>
                <w:bCs/>
                <w:sz w:val="24"/>
                <w:highlight w:val="lightGray"/>
              </w:rPr>
            </w:pPr>
          </w:p>
        </w:tc>
        <w:tc>
          <w:tcPr>
            <w:tcW w:w="1138" w:type="dxa"/>
            <w:vAlign w:val="center"/>
          </w:tcPr>
          <w:p w:rsidR="00811C67" w:rsidRDefault="00811C67">
            <w:pPr>
              <w:spacing w:line="360" w:lineRule="auto"/>
              <w:jc w:val="center"/>
              <w:rPr>
                <w:rFonts w:ascii="宋体" w:hAnsi="宋体"/>
                <w:b/>
                <w:bCs/>
                <w:sz w:val="24"/>
                <w:highlight w:val="lightGray"/>
              </w:rPr>
            </w:pPr>
          </w:p>
        </w:tc>
        <w:tc>
          <w:tcPr>
            <w:tcW w:w="575" w:type="dxa"/>
            <w:vAlign w:val="center"/>
          </w:tcPr>
          <w:p w:rsidR="00811C67" w:rsidRDefault="00811C67">
            <w:pPr>
              <w:spacing w:line="360" w:lineRule="auto"/>
              <w:jc w:val="center"/>
              <w:rPr>
                <w:rFonts w:ascii="宋体" w:hAnsi="宋体"/>
                <w:b/>
                <w:bCs/>
                <w:sz w:val="24"/>
                <w:highlight w:val="lightGray"/>
              </w:rPr>
            </w:pPr>
          </w:p>
        </w:tc>
        <w:tc>
          <w:tcPr>
            <w:tcW w:w="886" w:type="dxa"/>
            <w:vAlign w:val="center"/>
          </w:tcPr>
          <w:p w:rsidR="00811C67" w:rsidRDefault="00811C67">
            <w:pPr>
              <w:spacing w:line="360" w:lineRule="auto"/>
              <w:jc w:val="center"/>
              <w:rPr>
                <w:rFonts w:ascii="宋体" w:hAnsi="宋体"/>
                <w:b/>
                <w:bCs/>
                <w:sz w:val="24"/>
                <w:highlight w:val="lightGray"/>
              </w:rPr>
            </w:pPr>
          </w:p>
        </w:tc>
        <w:tc>
          <w:tcPr>
            <w:tcW w:w="957" w:type="dxa"/>
            <w:vAlign w:val="center"/>
          </w:tcPr>
          <w:p w:rsidR="00811C67" w:rsidRDefault="00811C67">
            <w:pPr>
              <w:spacing w:line="360" w:lineRule="auto"/>
              <w:jc w:val="center"/>
              <w:rPr>
                <w:rFonts w:ascii="宋体" w:hAnsi="宋体"/>
                <w:b/>
                <w:bCs/>
                <w:sz w:val="24"/>
                <w:highlight w:val="lightGray"/>
              </w:rPr>
            </w:pPr>
          </w:p>
        </w:tc>
        <w:tc>
          <w:tcPr>
            <w:tcW w:w="911" w:type="dxa"/>
            <w:vAlign w:val="center"/>
          </w:tcPr>
          <w:p w:rsidR="00811C67" w:rsidRDefault="00811C67">
            <w:pPr>
              <w:spacing w:line="360" w:lineRule="auto"/>
              <w:jc w:val="center"/>
              <w:rPr>
                <w:rFonts w:ascii="宋体" w:hAnsi="宋体"/>
                <w:b/>
                <w:bCs/>
                <w:sz w:val="24"/>
                <w:highlight w:val="lightGray"/>
              </w:rPr>
            </w:pPr>
          </w:p>
        </w:tc>
        <w:tc>
          <w:tcPr>
            <w:tcW w:w="1358" w:type="dxa"/>
            <w:vAlign w:val="center"/>
          </w:tcPr>
          <w:p w:rsidR="00811C67" w:rsidRDefault="00811C67">
            <w:pPr>
              <w:spacing w:line="360" w:lineRule="auto"/>
              <w:jc w:val="center"/>
              <w:rPr>
                <w:rFonts w:ascii="宋体" w:hAnsi="宋体"/>
                <w:b/>
                <w:bCs/>
                <w:sz w:val="24"/>
                <w:highlight w:val="lightGray"/>
              </w:rPr>
            </w:pPr>
          </w:p>
        </w:tc>
      </w:tr>
      <w:tr w:rsidR="00811C67">
        <w:trPr>
          <w:trHeight w:val="566"/>
          <w:jc w:val="center"/>
        </w:trPr>
        <w:tc>
          <w:tcPr>
            <w:tcW w:w="6518" w:type="dxa"/>
            <w:gridSpan w:val="7"/>
            <w:vAlign w:val="center"/>
          </w:tcPr>
          <w:p w:rsidR="00811C67" w:rsidRDefault="00811C67">
            <w:pPr>
              <w:spacing w:line="360" w:lineRule="auto"/>
              <w:jc w:val="center"/>
              <w:rPr>
                <w:rFonts w:ascii="宋体" w:hAnsi="宋体"/>
                <w:sz w:val="24"/>
              </w:rPr>
            </w:pPr>
            <w:r>
              <w:rPr>
                <w:rFonts w:ascii="宋体" w:hAnsi="宋体" w:hint="eastAsia"/>
                <w:sz w:val="24"/>
              </w:rPr>
              <w:t>本 页 小 计</w:t>
            </w:r>
          </w:p>
        </w:tc>
        <w:tc>
          <w:tcPr>
            <w:tcW w:w="911" w:type="dxa"/>
            <w:vAlign w:val="center"/>
          </w:tcPr>
          <w:p w:rsidR="00811C67" w:rsidRDefault="00811C67">
            <w:pPr>
              <w:spacing w:line="360" w:lineRule="auto"/>
              <w:jc w:val="center"/>
              <w:rPr>
                <w:rFonts w:ascii="宋体" w:hAnsi="宋体"/>
                <w:sz w:val="24"/>
              </w:rPr>
            </w:pPr>
          </w:p>
        </w:tc>
        <w:tc>
          <w:tcPr>
            <w:tcW w:w="1358" w:type="dxa"/>
            <w:vAlign w:val="center"/>
          </w:tcPr>
          <w:p w:rsidR="00811C67" w:rsidRDefault="00811C67">
            <w:pPr>
              <w:spacing w:line="360" w:lineRule="auto"/>
              <w:jc w:val="center"/>
              <w:rPr>
                <w:rFonts w:ascii="宋体" w:hAnsi="宋体"/>
                <w:sz w:val="24"/>
              </w:rPr>
            </w:pPr>
          </w:p>
        </w:tc>
      </w:tr>
      <w:tr w:rsidR="00811C67">
        <w:trPr>
          <w:trHeight w:val="566"/>
          <w:jc w:val="center"/>
        </w:trPr>
        <w:tc>
          <w:tcPr>
            <w:tcW w:w="6518" w:type="dxa"/>
            <w:gridSpan w:val="7"/>
            <w:vAlign w:val="center"/>
          </w:tcPr>
          <w:p w:rsidR="00811C67" w:rsidRDefault="00811C67">
            <w:pPr>
              <w:spacing w:line="360" w:lineRule="auto"/>
              <w:jc w:val="center"/>
              <w:rPr>
                <w:rFonts w:ascii="宋体" w:hAnsi="宋体"/>
                <w:sz w:val="24"/>
              </w:rPr>
            </w:pPr>
            <w:r>
              <w:rPr>
                <w:rFonts w:ascii="宋体" w:hAnsi="宋体" w:hint="eastAsia"/>
                <w:sz w:val="24"/>
              </w:rPr>
              <w:t>合    计</w:t>
            </w:r>
          </w:p>
        </w:tc>
        <w:tc>
          <w:tcPr>
            <w:tcW w:w="911" w:type="dxa"/>
            <w:vAlign w:val="center"/>
          </w:tcPr>
          <w:p w:rsidR="00811C67" w:rsidRDefault="00811C67">
            <w:pPr>
              <w:spacing w:line="360" w:lineRule="auto"/>
              <w:jc w:val="center"/>
              <w:rPr>
                <w:rFonts w:ascii="宋体" w:hAnsi="宋体"/>
                <w:sz w:val="24"/>
              </w:rPr>
            </w:pPr>
          </w:p>
        </w:tc>
        <w:tc>
          <w:tcPr>
            <w:tcW w:w="1358" w:type="dxa"/>
            <w:vAlign w:val="center"/>
          </w:tcPr>
          <w:p w:rsidR="00811C67" w:rsidRDefault="00811C67">
            <w:pPr>
              <w:spacing w:line="360" w:lineRule="auto"/>
              <w:jc w:val="center"/>
              <w:rPr>
                <w:rFonts w:ascii="宋体" w:hAnsi="宋体"/>
                <w:sz w:val="24"/>
              </w:rPr>
            </w:pPr>
          </w:p>
        </w:tc>
      </w:tr>
    </w:tbl>
    <w:p w:rsidR="00811C67" w:rsidRDefault="00811C67">
      <w:pPr>
        <w:spacing w:line="20" w:lineRule="exact"/>
        <w:ind w:firstLineChars="200" w:firstLine="480"/>
        <w:rPr>
          <w:rFonts w:ascii="宋体" w:hAnsi="宋体"/>
          <w:sz w:val="24"/>
        </w:rPr>
      </w:pPr>
    </w:p>
    <w:p w:rsidR="00811C67" w:rsidRDefault="00811C67">
      <w:pPr>
        <w:rPr>
          <w:rFonts w:ascii="宋体" w:hAnsi="宋体"/>
          <w:szCs w:val="21"/>
        </w:rPr>
      </w:pPr>
      <w:r>
        <w:rPr>
          <w:rFonts w:ascii="宋体" w:hAnsi="宋体" w:hint="eastAsia"/>
          <w:szCs w:val="21"/>
        </w:rPr>
        <w:t>注：为计取</w:t>
      </w:r>
      <w:proofErr w:type="gramStart"/>
      <w:r>
        <w:rPr>
          <w:rFonts w:ascii="宋体" w:hAnsi="宋体" w:hint="eastAsia"/>
          <w:szCs w:val="21"/>
        </w:rPr>
        <w:t>规</w:t>
      </w:r>
      <w:proofErr w:type="gramEnd"/>
      <w:r>
        <w:rPr>
          <w:rFonts w:ascii="宋体" w:hAnsi="宋体" w:hint="eastAsia"/>
          <w:szCs w:val="21"/>
        </w:rPr>
        <w:t>费等的使用，可在表中增设其中：“定额人工费”。</w:t>
      </w:r>
    </w:p>
    <w:p w:rsidR="00811C67" w:rsidRDefault="00811C67">
      <w:pPr>
        <w:jc w:val="center"/>
        <w:rPr>
          <w:rFonts w:ascii="黑体" w:eastAsia="黑体" w:hAnsi="宋体"/>
          <w:b/>
          <w:bCs/>
          <w:szCs w:val="21"/>
        </w:rPr>
        <w:sectPr w:rsidR="00811C67">
          <w:footerReference w:type="even" r:id="rId31"/>
          <w:footerReference w:type="default" r:id="rId32"/>
          <w:pgSz w:w="11906" w:h="16838"/>
          <w:pgMar w:top="1440" w:right="1588" w:bottom="1440" w:left="1588" w:header="851" w:footer="964" w:gutter="0"/>
          <w:pgNumType w:start="1"/>
          <w:cols w:space="720"/>
          <w:docGrid w:type="lines" w:linePitch="312"/>
        </w:sectPr>
      </w:pPr>
    </w:p>
    <w:p w:rsidR="00811C67" w:rsidRDefault="00811C67">
      <w:pPr>
        <w:spacing w:line="360" w:lineRule="auto"/>
        <w:jc w:val="left"/>
      </w:pPr>
      <w:r>
        <w:rPr>
          <w:rFonts w:hint="eastAsia"/>
        </w:rPr>
        <w:lastRenderedPageBreak/>
        <w:t>表三</w:t>
      </w:r>
    </w:p>
    <w:p w:rsidR="00811C67" w:rsidRDefault="00811C67">
      <w:pPr>
        <w:spacing w:line="360" w:lineRule="auto"/>
        <w:jc w:val="center"/>
        <w:rPr>
          <w:rFonts w:ascii="黑体" w:eastAsia="黑体" w:hAnsi="宋体"/>
          <w:b/>
          <w:bCs/>
          <w:sz w:val="36"/>
          <w:szCs w:val="36"/>
        </w:rPr>
      </w:pPr>
      <w:r>
        <w:rPr>
          <w:rFonts w:ascii="黑体" w:eastAsia="黑体" w:hAnsi="宋体" w:hint="eastAsia"/>
          <w:b/>
          <w:bCs/>
          <w:sz w:val="36"/>
          <w:szCs w:val="36"/>
        </w:rPr>
        <w:t>总价措施项目清单与计价表</w:t>
      </w:r>
    </w:p>
    <w:p w:rsidR="00811C67" w:rsidRDefault="00811C67">
      <w:pPr>
        <w:tabs>
          <w:tab w:val="left" w:pos="12120"/>
        </w:tabs>
        <w:spacing w:line="360" w:lineRule="auto"/>
        <w:ind w:left="105" w:hangingChars="50" w:hanging="105"/>
        <w:rPr>
          <w:rFonts w:ascii="宋体" w:hAnsi="宋体"/>
          <w:b/>
          <w:bCs/>
          <w:szCs w:val="21"/>
        </w:rPr>
      </w:pPr>
      <w:r>
        <w:rPr>
          <w:rFonts w:ascii="宋体" w:hAnsi="宋体" w:hint="eastAsia"/>
          <w:bCs/>
          <w:szCs w:val="21"/>
        </w:rPr>
        <w:t>工程名称：                             标段 ：                      第</w:t>
      </w:r>
      <w:r>
        <w:rPr>
          <w:rFonts w:ascii="宋体" w:hAnsi="宋体" w:hint="eastAsia"/>
          <w:b/>
          <w:bCs/>
          <w:szCs w:val="21"/>
        </w:rPr>
        <w:t xml:space="preserve">  </w:t>
      </w:r>
      <w:r>
        <w:rPr>
          <w:rFonts w:ascii="宋体" w:hAnsi="宋体" w:hint="eastAsia"/>
          <w:szCs w:val="21"/>
        </w:rPr>
        <w:t>页 共  页</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8"/>
        <w:gridCol w:w="1483"/>
        <w:gridCol w:w="1663"/>
        <w:gridCol w:w="1271"/>
        <w:gridCol w:w="662"/>
        <w:gridCol w:w="767"/>
        <w:gridCol w:w="803"/>
        <w:gridCol w:w="802"/>
        <w:gridCol w:w="691"/>
      </w:tblGrid>
      <w:tr w:rsidR="00811C67">
        <w:trPr>
          <w:trHeight w:val="851"/>
          <w:jc w:val="center"/>
        </w:trPr>
        <w:tc>
          <w:tcPr>
            <w:tcW w:w="608" w:type="dxa"/>
            <w:shd w:val="clear" w:color="FFFFFF" w:fill="FFFFFF"/>
            <w:vAlign w:val="center"/>
          </w:tcPr>
          <w:p w:rsidR="00811C67" w:rsidRDefault="00811C67">
            <w:pPr>
              <w:widowControl/>
              <w:jc w:val="center"/>
              <w:rPr>
                <w:rFonts w:ascii="宋体" w:hAnsi="宋体" w:cs="宋体"/>
                <w:kern w:val="0"/>
                <w:sz w:val="24"/>
              </w:rPr>
            </w:pPr>
            <w:r>
              <w:rPr>
                <w:rFonts w:ascii="宋体" w:hAnsi="宋体" w:cs="宋体" w:hint="eastAsia"/>
                <w:kern w:val="0"/>
                <w:sz w:val="24"/>
              </w:rPr>
              <w:t>序号</w:t>
            </w:r>
          </w:p>
        </w:tc>
        <w:tc>
          <w:tcPr>
            <w:tcW w:w="1483" w:type="dxa"/>
            <w:shd w:val="clear" w:color="FFFFFF" w:fill="FFFFFF"/>
            <w:vAlign w:val="center"/>
          </w:tcPr>
          <w:p w:rsidR="00811C67" w:rsidRDefault="00811C67">
            <w:pPr>
              <w:widowControl/>
              <w:jc w:val="center"/>
              <w:rPr>
                <w:rFonts w:ascii="宋体" w:hAnsi="宋体" w:cs="宋体"/>
                <w:kern w:val="0"/>
                <w:sz w:val="24"/>
              </w:rPr>
            </w:pPr>
            <w:r>
              <w:rPr>
                <w:rFonts w:ascii="宋体" w:hAnsi="宋体" w:cs="宋体" w:hint="eastAsia"/>
                <w:kern w:val="0"/>
                <w:sz w:val="24"/>
              </w:rPr>
              <w:t>项目编码</w:t>
            </w:r>
          </w:p>
        </w:tc>
        <w:tc>
          <w:tcPr>
            <w:tcW w:w="1663" w:type="dxa"/>
            <w:shd w:val="clear" w:color="FFFFFF" w:fill="FFFFFF"/>
            <w:vAlign w:val="center"/>
          </w:tcPr>
          <w:p w:rsidR="00811C67" w:rsidRDefault="00811C67">
            <w:pPr>
              <w:widowControl/>
              <w:jc w:val="center"/>
              <w:rPr>
                <w:rFonts w:ascii="宋体" w:hAnsi="宋体" w:cs="宋体"/>
                <w:kern w:val="0"/>
                <w:sz w:val="24"/>
              </w:rPr>
            </w:pPr>
            <w:r>
              <w:rPr>
                <w:rFonts w:ascii="宋体" w:hAnsi="宋体" w:cs="宋体" w:hint="eastAsia"/>
                <w:kern w:val="0"/>
                <w:sz w:val="24"/>
              </w:rPr>
              <w:t>项目名称</w:t>
            </w:r>
          </w:p>
        </w:tc>
        <w:tc>
          <w:tcPr>
            <w:tcW w:w="1271" w:type="dxa"/>
            <w:shd w:val="clear" w:color="FFFFFF" w:fill="FFFFFF"/>
            <w:vAlign w:val="center"/>
          </w:tcPr>
          <w:p w:rsidR="00811C67" w:rsidRDefault="00811C67">
            <w:pPr>
              <w:widowControl/>
              <w:jc w:val="center"/>
              <w:rPr>
                <w:rFonts w:ascii="宋体" w:hAnsi="宋体" w:cs="宋体"/>
                <w:kern w:val="0"/>
                <w:sz w:val="24"/>
              </w:rPr>
            </w:pPr>
            <w:r>
              <w:rPr>
                <w:rFonts w:ascii="宋体" w:hAnsi="宋体" w:cs="宋体" w:hint="eastAsia"/>
                <w:kern w:val="0"/>
                <w:sz w:val="24"/>
              </w:rPr>
              <w:t>计算基础</w:t>
            </w:r>
          </w:p>
        </w:tc>
        <w:tc>
          <w:tcPr>
            <w:tcW w:w="662" w:type="dxa"/>
            <w:shd w:val="clear" w:color="FFFFFF" w:fill="FFFFFF"/>
            <w:vAlign w:val="center"/>
          </w:tcPr>
          <w:p w:rsidR="00811C67" w:rsidRDefault="00811C67">
            <w:pPr>
              <w:widowControl/>
              <w:jc w:val="center"/>
              <w:rPr>
                <w:rFonts w:ascii="宋体" w:hAnsi="宋体" w:cs="宋体"/>
                <w:kern w:val="0"/>
                <w:sz w:val="24"/>
              </w:rPr>
            </w:pPr>
            <w:r>
              <w:rPr>
                <w:rFonts w:ascii="宋体" w:hAnsi="宋体" w:cs="宋体" w:hint="eastAsia"/>
                <w:kern w:val="0"/>
                <w:sz w:val="24"/>
              </w:rPr>
              <w:t>费率(%)</w:t>
            </w:r>
          </w:p>
        </w:tc>
        <w:tc>
          <w:tcPr>
            <w:tcW w:w="767" w:type="dxa"/>
            <w:shd w:val="clear" w:color="FFFFFF" w:fill="FFFFFF"/>
            <w:vAlign w:val="center"/>
          </w:tcPr>
          <w:p w:rsidR="00811C67" w:rsidRDefault="00811C67">
            <w:pPr>
              <w:widowControl/>
              <w:jc w:val="center"/>
              <w:rPr>
                <w:rFonts w:ascii="宋体" w:hAnsi="宋体" w:cs="宋体"/>
                <w:kern w:val="0"/>
                <w:sz w:val="24"/>
              </w:rPr>
            </w:pPr>
            <w:r>
              <w:rPr>
                <w:rFonts w:ascii="宋体" w:hAnsi="宋体" w:cs="宋体" w:hint="eastAsia"/>
                <w:kern w:val="0"/>
                <w:sz w:val="24"/>
              </w:rPr>
              <w:t>金额(元)</w:t>
            </w:r>
          </w:p>
        </w:tc>
        <w:tc>
          <w:tcPr>
            <w:tcW w:w="803" w:type="dxa"/>
            <w:shd w:val="clear" w:color="FFFFFF" w:fill="FFFFFF"/>
            <w:vAlign w:val="center"/>
          </w:tcPr>
          <w:p w:rsidR="00811C67" w:rsidRDefault="00811C67">
            <w:pPr>
              <w:widowControl/>
              <w:jc w:val="center"/>
              <w:rPr>
                <w:rFonts w:ascii="宋体" w:hAnsi="宋体" w:cs="宋体"/>
                <w:kern w:val="0"/>
                <w:sz w:val="24"/>
              </w:rPr>
            </w:pPr>
            <w:r>
              <w:rPr>
                <w:rFonts w:ascii="宋体" w:hAnsi="宋体" w:cs="宋体" w:hint="eastAsia"/>
                <w:kern w:val="0"/>
                <w:sz w:val="24"/>
              </w:rPr>
              <w:t>调整费率(%)</w:t>
            </w:r>
          </w:p>
        </w:tc>
        <w:tc>
          <w:tcPr>
            <w:tcW w:w="802" w:type="dxa"/>
            <w:shd w:val="clear" w:color="FFFFFF" w:fill="FFFFFF"/>
            <w:vAlign w:val="center"/>
          </w:tcPr>
          <w:p w:rsidR="00811C67" w:rsidRDefault="00811C67">
            <w:pPr>
              <w:widowControl/>
              <w:jc w:val="center"/>
              <w:rPr>
                <w:rFonts w:ascii="宋体" w:hAnsi="宋体" w:cs="宋体"/>
                <w:kern w:val="0"/>
                <w:sz w:val="24"/>
              </w:rPr>
            </w:pPr>
            <w:r>
              <w:rPr>
                <w:rFonts w:ascii="宋体" w:hAnsi="宋体" w:cs="宋体" w:hint="eastAsia"/>
                <w:kern w:val="0"/>
                <w:sz w:val="24"/>
              </w:rPr>
              <w:t>调整后金额(元)</w:t>
            </w:r>
          </w:p>
        </w:tc>
        <w:tc>
          <w:tcPr>
            <w:tcW w:w="691" w:type="dxa"/>
            <w:shd w:val="clear" w:color="FFFFFF" w:fill="FFFFFF"/>
            <w:vAlign w:val="center"/>
          </w:tcPr>
          <w:p w:rsidR="00811C67" w:rsidRDefault="00811C67">
            <w:pPr>
              <w:widowControl/>
              <w:jc w:val="center"/>
              <w:rPr>
                <w:rFonts w:ascii="宋体" w:hAnsi="宋体" w:cs="宋体"/>
                <w:kern w:val="0"/>
                <w:sz w:val="24"/>
              </w:rPr>
            </w:pPr>
            <w:r>
              <w:rPr>
                <w:rFonts w:ascii="宋体" w:hAnsi="宋体" w:cs="宋体" w:hint="eastAsia"/>
                <w:kern w:val="0"/>
                <w:sz w:val="24"/>
              </w:rPr>
              <w:t>备注</w:t>
            </w:r>
          </w:p>
        </w:tc>
      </w:tr>
      <w:tr w:rsidR="00811C67">
        <w:trPr>
          <w:trHeight w:val="851"/>
          <w:jc w:val="center"/>
        </w:trPr>
        <w:tc>
          <w:tcPr>
            <w:tcW w:w="608" w:type="dxa"/>
            <w:shd w:val="clear" w:color="FFFFFF" w:fill="FFFFFF"/>
            <w:vAlign w:val="center"/>
          </w:tcPr>
          <w:p w:rsidR="00811C67" w:rsidRDefault="00811C67">
            <w:pPr>
              <w:widowControl/>
              <w:jc w:val="center"/>
              <w:rPr>
                <w:rFonts w:ascii="宋体" w:hAnsi="宋体" w:cs="宋体"/>
                <w:kern w:val="0"/>
                <w:sz w:val="18"/>
                <w:szCs w:val="18"/>
              </w:rPr>
            </w:pPr>
          </w:p>
        </w:tc>
        <w:tc>
          <w:tcPr>
            <w:tcW w:w="1483" w:type="dxa"/>
            <w:shd w:val="clear" w:color="FFFFFF" w:fill="FFFFFF"/>
            <w:vAlign w:val="center"/>
          </w:tcPr>
          <w:p w:rsidR="00811C67" w:rsidRDefault="00811C67">
            <w:pPr>
              <w:widowControl/>
              <w:jc w:val="center"/>
              <w:rPr>
                <w:rFonts w:ascii="宋体" w:hAnsi="宋体" w:cs="宋体"/>
                <w:kern w:val="0"/>
                <w:sz w:val="18"/>
                <w:szCs w:val="18"/>
              </w:rPr>
            </w:pPr>
          </w:p>
        </w:tc>
        <w:tc>
          <w:tcPr>
            <w:tcW w:w="1663" w:type="dxa"/>
            <w:shd w:val="clear" w:color="FFFFFF" w:fill="FFFFFF"/>
            <w:vAlign w:val="center"/>
          </w:tcPr>
          <w:p w:rsidR="00811C67" w:rsidRDefault="00811C67">
            <w:pPr>
              <w:widowControl/>
              <w:jc w:val="left"/>
              <w:rPr>
                <w:rFonts w:ascii="宋体" w:hAnsi="宋体" w:cs="宋体"/>
                <w:kern w:val="0"/>
                <w:sz w:val="18"/>
                <w:szCs w:val="18"/>
              </w:rPr>
            </w:pPr>
          </w:p>
        </w:tc>
        <w:tc>
          <w:tcPr>
            <w:tcW w:w="1271" w:type="dxa"/>
            <w:shd w:val="clear" w:color="FFFFFF" w:fill="FFFFFF"/>
            <w:vAlign w:val="center"/>
          </w:tcPr>
          <w:p w:rsidR="00811C67" w:rsidRDefault="00811C6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62"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803"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802"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691"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811C67">
        <w:trPr>
          <w:trHeight w:val="851"/>
          <w:jc w:val="center"/>
        </w:trPr>
        <w:tc>
          <w:tcPr>
            <w:tcW w:w="608" w:type="dxa"/>
            <w:shd w:val="clear" w:color="FFFFFF" w:fill="FFFFFF"/>
            <w:vAlign w:val="center"/>
          </w:tcPr>
          <w:p w:rsidR="00811C67" w:rsidRDefault="00811C67">
            <w:pPr>
              <w:widowControl/>
              <w:jc w:val="center"/>
              <w:rPr>
                <w:rFonts w:ascii="宋体" w:hAnsi="宋体" w:cs="宋体"/>
                <w:kern w:val="0"/>
                <w:sz w:val="18"/>
                <w:szCs w:val="18"/>
              </w:rPr>
            </w:pPr>
          </w:p>
        </w:tc>
        <w:tc>
          <w:tcPr>
            <w:tcW w:w="1483" w:type="dxa"/>
            <w:shd w:val="clear" w:color="FFFFFF" w:fill="FFFFFF"/>
            <w:vAlign w:val="center"/>
          </w:tcPr>
          <w:p w:rsidR="00811C67" w:rsidRDefault="00811C67">
            <w:pPr>
              <w:widowControl/>
              <w:jc w:val="center"/>
              <w:rPr>
                <w:rFonts w:ascii="宋体" w:hAnsi="宋体" w:cs="宋体"/>
                <w:kern w:val="0"/>
                <w:sz w:val="18"/>
                <w:szCs w:val="18"/>
              </w:rPr>
            </w:pPr>
          </w:p>
        </w:tc>
        <w:tc>
          <w:tcPr>
            <w:tcW w:w="1663" w:type="dxa"/>
            <w:shd w:val="clear" w:color="FFFFFF" w:fill="FFFFFF"/>
            <w:vAlign w:val="center"/>
          </w:tcPr>
          <w:p w:rsidR="00811C67" w:rsidRDefault="00811C67">
            <w:pPr>
              <w:widowControl/>
              <w:jc w:val="left"/>
              <w:rPr>
                <w:rFonts w:ascii="宋体" w:hAnsi="宋体" w:cs="宋体"/>
                <w:kern w:val="0"/>
                <w:sz w:val="18"/>
                <w:szCs w:val="18"/>
              </w:rPr>
            </w:pPr>
          </w:p>
        </w:tc>
        <w:tc>
          <w:tcPr>
            <w:tcW w:w="1271" w:type="dxa"/>
            <w:shd w:val="clear" w:color="FFFFFF" w:fill="FFFFFF"/>
            <w:vAlign w:val="center"/>
          </w:tcPr>
          <w:p w:rsidR="00811C67" w:rsidRDefault="00811C6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62"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803"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802"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691"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811C67">
        <w:trPr>
          <w:trHeight w:val="851"/>
          <w:jc w:val="center"/>
        </w:trPr>
        <w:tc>
          <w:tcPr>
            <w:tcW w:w="608" w:type="dxa"/>
            <w:shd w:val="clear" w:color="FFFFFF" w:fill="FFFFFF"/>
            <w:vAlign w:val="center"/>
          </w:tcPr>
          <w:p w:rsidR="00811C67" w:rsidRDefault="00811C67">
            <w:pPr>
              <w:widowControl/>
              <w:jc w:val="center"/>
              <w:rPr>
                <w:rFonts w:ascii="宋体" w:hAnsi="宋体" w:cs="宋体"/>
                <w:kern w:val="0"/>
                <w:sz w:val="18"/>
                <w:szCs w:val="18"/>
              </w:rPr>
            </w:pPr>
          </w:p>
        </w:tc>
        <w:tc>
          <w:tcPr>
            <w:tcW w:w="1483" w:type="dxa"/>
            <w:shd w:val="clear" w:color="FFFFFF" w:fill="FFFFFF"/>
            <w:vAlign w:val="center"/>
          </w:tcPr>
          <w:p w:rsidR="00811C67" w:rsidRDefault="00811C67">
            <w:pPr>
              <w:widowControl/>
              <w:jc w:val="center"/>
              <w:rPr>
                <w:rFonts w:ascii="宋体" w:hAnsi="宋体" w:cs="宋体"/>
                <w:kern w:val="0"/>
                <w:sz w:val="18"/>
                <w:szCs w:val="18"/>
              </w:rPr>
            </w:pPr>
          </w:p>
        </w:tc>
        <w:tc>
          <w:tcPr>
            <w:tcW w:w="1663" w:type="dxa"/>
            <w:shd w:val="clear" w:color="FFFFFF" w:fill="FFFFFF"/>
            <w:vAlign w:val="center"/>
          </w:tcPr>
          <w:p w:rsidR="00811C67" w:rsidRDefault="00811C67">
            <w:pPr>
              <w:widowControl/>
              <w:jc w:val="left"/>
              <w:rPr>
                <w:rFonts w:ascii="宋体" w:hAnsi="宋体" w:cs="宋体"/>
                <w:kern w:val="0"/>
                <w:sz w:val="18"/>
                <w:szCs w:val="18"/>
              </w:rPr>
            </w:pPr>
          </w:p>
        </w:tc>
        <w:tc>
          <w:tcPr>
            <w:tcW w:w="1271" w:type="dxa"/>
            <w:shd w:val="clear" w:color="FFFFFF" w:fill="FFFFFF"/>
            <w:vAlign w:val="center"/>
          </w:tcPr>
          <w:p w:rsidR="00811C67" w:rsidRDefault="00811C6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62"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803"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802"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691"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811C67">
        <w:trPr>
          <w:trHeight w:val="851"/>
          <w:jc w:val="center"/>
        </w:trPr>
        <w:tc>
          <w:tcPr>
            <w:tcW w:w="608" w:type="dxa"/>
            <w:shd w:val="clear" w:color="FFFFFF" w:fill="FFFFFF"/>
            <w:vAlign w:val="center"/>
          </w:tcPr>
          <w:p w:rsidR="00811C67" w:rsidRDefault="00811C67">
            <w:pPr>
              <w:widowControl/>
              <w:jc w:val="center"/>
              <w:rPr>
                <w:rFonts w:ascii="宋体" w:hAnsi="宋体" w:cs="宋体"/>
                <w:kern w:val="0"/>
                <w:sz w:val="18"/>
                <w:szCs w:val="18"/>
              </w:rPr>
            </w:pPr>
          </w:p>
        </w:tc>
        <w:tc>
          <w:tcPr>
            <w:tcW w:w="1483" w:type="dxa"/>
            <w:shd w:val="clear" w:color="FFFFFF" w:fill="FFFFFF"/>
            <w:vAlign w:val="center"/>
          </w:tcPr>
          <w:p w:rsidR="00811C67" w:rsidRDefault="00811C67">
            <w:pPr>
              <w:widowControl/>
              <w:jc w:val="center"/>
              <w:rPr>
                <w:rFonts w:ascii="宋体" w:hAnsi="宋体" w:cs="宋体"/>
                <w:kern w:val="0"/>
                <w:sz w:val="18"/>
                <w:szCs w:val="18"/>
              </w:rPr>
            </w:pPr>
          </w:p>
        </w:tc>
        <w:tc>
          <w:tcPr>
            <w:tcW w:w="1663" w:type="dxa"/>
            <w:shd w:val="clear" w:color="FFFFFF" w:fill="FFFFFF"/>
            <w:vAlign w:val="center"/>
          </w:tcPr>
          <w:p w:rsidR="00811C67" w:rsidRDefault="00811C67">
            <w:pPr>
              <w:widowControl/>
              <w:jc w:val="left"/>
              <w:rPr>
                <w:rFonts w:ascii="宋体" w:hAnsi="宋体" w:cs="宋体"/>
                <w:kern w:val="0"/>
                <w:sz w:val="18"/>
                <w:szCs w:val="18"/>
              </w:rPr>
            </w:pPr>
          </w:p>
        </w:tc>
        <w:tc>
          <w:tcPr>
            <w:tcW w:w="1271" w:type="dxa"/>
            <w:shd w:val="clear" w:color="FFFFFF" w:fill="FFFFFF"/>
            <w:vAlign w:val="center"/>
          </w:tcPr>
          <w:p w:rsidR="00811C67" w:rsidRDefault="00811C6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62"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803"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802"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691"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811C67">
        <w:trPr>
          <w:trHeight w:val="851"/>
          <w:jc w:val="center"/>
        </w:trPr>
        <w:tc>
          <w:tcPr>
            <w:tcW w:w="608" w:type="dxa"/>
            <w:shd w:val="clear" w:color="FFFFFF" w:fill="FFFFFF"/>
            <w:vAlign w:val="center"/>
          </w:tcPr>
          <w:p w:rsidR="00811C67" w:rsidRDefault="00811C67">
            <w:pPr>
              <w:widowControl/>
              <w:jc w:val="center"/>
              <w:rPr>
                <w:rFonts w:ascii="宋体" w:hAnsi="宋体" w:cs="宋体"/>
                <w:kern w:val="0"/>
                <w:sz w:val="18"/>
                <w:szCs w:val="18"/>
              </w:rPr>
            </w:pPr>
          </w:p>
        </w:tc>
        <w:tc>
          <w:tcPr>
            <w:tcW w:w="1483" w:type="dxa"/>
            <w:shd w:val="clear" w:color="FFFFFF" w:fill="FFFFFF"/>
            <w:vAlign w:val="center"/>
          </w:tcPr>
          <w:p w:rsidR="00811C67" w:rsidRDefault="00811C67">
            <w:pPr>
              <w:widowControl/>
              <w:jc w:val="center"/>
              <w:rPr>
                <w:rFonts w:ascii="宋体" w:hAnsi="宋体" w:cs="宋体"/>
                <w:kern w:val="0"/>
                <w:sz w:val="18"/>
                <w:szCs w:val="18"/>
              </w:rPr>
            </w:pPr>
          </w:p>
        </w:tc>
        <w:tc>
          <w:tcPr>
            <w:tcW w:w="1663" w:type="dxa"/>
            <w:shd w:val="clear" w:color="FFFFFF" w:fill="FFFFFF"/>
            <w:vAlign w:val="center"/>
          </w:tcPr>
          <w:p w:rsidR="00811C67" w:rsidRDefault="00811C67">
            <w:pPr>
              <w:widowControl/>
              <w:jc w:val="left"/>
              <w:rPr>
                <w:rFonts w:ascii="宋体" w:hAnsi="宋体" w:cs="宋体"/>
                <w:kern w:val="0"/>
                <w:sz w:val="18"/>
                <w:szCs w:val="18"/>
              </w:rPr>
            </w:pPr>
          </w:p>
        </w:tc>
        <w:tc>
          <w:tcPr>
            <w:tcW w:w="1271" w:type="dxa"/>
            <w:shd w:val="clear" w:color="FFFFFF" w:fill="FFFFFF"/>
            <w:vAlign w:val="center"/>
          </w:tcPr>
          <w:p w:rsidR="00811C67" w:rsidRDefault="00811C6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62"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803"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802"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691"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811C67">
        <w:trPr>
          <w:trHeight w:val="851"/>
          <w:jc w:val="center"/>
        </w:trPr>
        <w:tc>
          <w:tcPr>
            <w:tcW w:w="608" w:type="dxa"/>
            <w:shd w:val="clear" w:color="FFFFFF" w:fill="FFFFFF"/>
            <w:vAlign w:val="center"/>
          </w:tcPr>
          <w:p w:rsidR="00811C67" w:rsidRDefault="00811C6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83" w:type="dxa"/>
            <w:shd w:val="clear" w:color="FFFFFF" w:fill="FFFFFF"/>
            <w:vAlign w:val="center"/>
          </w:tcPr>
          <w:p w:rsidR="00811C67" w:rsidRDefault="00811C6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663" w:type="dxa"/>
            <w:shd w:val="clear" w:color="FFFFFF" w:fill="FFFFFF"/>
            <w:vAlign w:val="center"/>
          </w:tcPr>
          <w:p w:rsidR="00811C67" w:rsidRDefault="00811C67">
            <w:pPr>
              <w:widowControl/>
              <w:jc w:val="left"/>
              <w:rPr>
                <w:rFonts w:ascii="宋体" w:hAnsi="宋体" w:cs="宋体"/>
                <w:kern w:val="0"/>
                <w:sz w:val="18"/>
                <w:szCs w:val="18"/>
              </w:rPr>
            </w:pPr>
          </w:p>
        </w:tc>
        <w:tc>
          <w:tcPr>
            <w:tcW w:w="1271" w:type="dxa"/>
            <w:shd w:val="clear" w:color="FFFFFF" w:fill="FFFFFF"/>
            <w:vAlign w:val="center"/>
          </w:tcPr>
          <w:p w:rsidR="00811C67" w:rsidRDefault="00811C6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62"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803"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802"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691"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811C67">
        <w:trPr>
          <w:trHeight w:val="851"/>
          <w:jc w:val="center"/>
        </w:trPr>
        <w:tc>
          <w:tcPr>
            <w:tcW w:w="608" w:type="dxa"/>
            <w:shd w:val="clear" w:color="FFFFFF" w:fill="FFFFFF"/>
            <w:vAlign w:val="center"/>
          </w:tcPr>
          <w:p w:rsidR="00811C67" w:rsidRDefault="00811C6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83" w:type="dxa"/>
            <w:shd w:val="clear" w:color="FFFFFF" w:fill="FFFFFF"/>
            <w:vAlign w:val="center"/>
          </w:tcPr>
          <w:p w:rsidR="00811C67" w:rsidRDefault="00811C6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663" w:type="dxa"/>
            <w:shd w:val="clear" w:color="FFFFFF" w:fill="FFFFFF"/>
            <w:vAlign w:val="center"/>
          </w:tcPr>
          <w:p w:rsidR="00811C67" w:rsidRDefault="00811C6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1" w:type="dxa"/>
            <w:shd w:val="clear" w:color="FFFFFF" w:fill="FFFFFF"/>
            <w:vAlign w:val="center"/>
          </w:tcPr>
          <w:p w:rsidR="00811C67" w:rsidRDefault="00811C6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62"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767"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803"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802"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691"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811C67">
        <w:trPr>
          <w:trHeight w:val="851"/>
          <w:jc w:val="center"/>
        </w:trPr>
        <w:tc>
          <w:tcPr>
            <w:tcW w:w="608" w:type="dxa"/>
            <w:shd w:val="clear" w:color="FFFFFF" w:fill="FFFFFF"/>
            <w:vAlign w:val="center"/>
          </w:tcPr>
          <w:p w:rsidR="00811C67" w:rsidRDefault="00811C67">
            <w:pPr>
              <w:widowControl/>
              <w:jc w:val="center"/>
              <w:rPr>
                <w:rFonts w:ascii="宋体" w:hAnsi="宋体" w:cs="宋体"/>
                <w:kern w:val="0"/>
                <w:sz w:val="18"/>
                <w:szCs w:val="18"/>
              </w:rPr>
            </w:pPr>
          </w:p>
        </w:tc>
        <w:tc>
          <w:tcPr>
            <w:tcW w:w="1483" w:type="dxa"/>
            <w:shd w:val="clear" w:color="FFFFFF" w:fill="FFFFFF"/>
            <w:vAlign w:val="center"/>
          </w:tcPr>
          <w:p w:rsidR="00811C67" w:rsidRDefault="00811C67">
            <w:pPr>
              <w:widowControl/>
              <w:jc w:val="center"/>
              <w:rPr>
                <w:rFonts w:ascii="宋体" w:hAnsi="宋体" w:cs="宋体"/>
                <w:kern w:val="0"/>
                <w:sz w:val="18"/>
                <w:szCs w:val="18"/>
              </w:rPr>
            </w:pPr>
          </w:p>
        </w:tc>
        <w:tc>
          <w:tcPr>
            <w:tcW w:w="1663" w:type="dxa"/>
            <w:shd w:val="clear" w:color="FFFFFF" w:fill="FFFFFF"/>
            <w:vAlign w:val="center"/>
          </w:tcPr>
          <w:p w:rsidR="00811C67" w:rsidRDefault="00811C67">
            <w:pPr>
              <w:widowControl/>
              <w:jc w:val="left"/>
              <w:rPr>
                <w:rFonts w:ascii="宋体" w:hAnsi="宋体" w:cs="宋体"/>
                <w:kern w:val="0"/>
                <w:sz w:val="18"/>
                <w:szCs w:val="18"/>
              </w:rPr>
            </w:pPr>
          </w:p>
        </w:tc>
        <w:tc>
          <w:tcPr>
            <w:tcW w:w="1271" w:type="dxa"/>
            <w:shd w:val="clear" w:color="FFFFFF" w:fill="FFFFFF"/>
            <w:vAlign w:val="center"/>
          </w:tcPr>
          <w:p w:rsidR="00811C67" w:rsidRDefault="00811C67">
            <w:pPr>
              <w:widowControl/>
              <w:jc w:val="left"/>
              <w:rPr>
                <w:rFonts w:ascii="宋体" w:hAnsi="宋体" w:cs="宋体"/>
                <w:kern w:val="0"/>
                <w:sz w:val="18"/>
                <w:szCs w:val="18"/>
              </w:rPr>
            </w:pPr>
          </w:p>
        </w:tc>
        <w:tc>
          <w:tcPr>
            <w:tcW w:w="662" w:type="dxa"/>
            <w:shd w:val="clear" w:color="FFFFFF" w:fill="FFFFFF"/>
            <w:vAlign w:val="center"/>
          </w:tcPr>
          <w:p w:rsidR="00811C67" w:rsidRDefault="00811C67">
            <w:pPr>
              <w:widowControl/>
              <w:jc w:val="right"/>
              <w:rPr>
                <w:rFonts w:ascii="宋体" w:hAnsi="宋体" w:cs="宋体"/>
                <w:kern w:val="0"/>
                <w:sz w:val="18"/>
                <w:szCs w:val="18"/>
              </w:rPr>
            </w:pPr>
          </w:p>
        </w:tc>
        <w:tc>
          <w:tcPr>
            <w:tcW w:w="767" w:type="dxa"/>
            <w:shd w:val="clear" w:color="FFFFFF" w:fill="FFFFFF"/>
            <w:vAlign w:val="center"/>
          </w:tcPr>
          <w:p w:rsidR="00811C67" w:rsidRDefault="00811C67">
            <w:pPr>
              <w:widowControl/>
              <w:jc w:val="right"/>
              <w:rPr>
                <w:rFonts w:ascii="宋体" w:hAnsi="宋体" w:cs="宋体"/>
                <w:kern w:val="0"/>
                <w:sz w:val="18"/>
                <w:szCs w:val="18"/>
              </w:rPr>
            </w:pPr>
          </w:p>
        </w:tc>
        <w:tc>
          <w:tcPr>
            <w:tcW w:w="803" w:type="dxa"/>
            <w:shd w:val="clear" w:color="FFFFFF" w:fill="FFFFFF"/>
            <w:vAlign w:val="center"/>
          </w:tcPr>
          <w:p w:rsidR="00811C67" w:rsidRDefault="00811C67">
            <w:pPr>
              <w:widowControl/>
              <w:jc w:val="right"/>
              <w:rPr>
                <w:rFonts w:ascii="宋体" w:hAnsi="宋体" w:cs="宋体"/>
                <w:kern w:val="0"/>
                <w:sz w:val="18"/>
                <w:szCs w:val="18"/>
              </w:rPr>
            </w:pPr>
          </w:p>
        </w:tc>
        <w:tc>
          <w:tcPr>
            <w:tcW w:w="802" w:type="dxa"/>
            <w:shd w:val="clear" w:color="FFFFFF" w:fill="FFFFFF"/>
            <w:vAlign w:val="center"/>
          </w:tcPr>
          <w:p w:rsidR="00811C67" w:rsidRDefault="00811C67">
            <w:pPr>
              <w:widowControl/>
              <w:jc w:val="right"/>
              <w:rPr>
                <w:rFonts w:ascii="宋体" w:hAnsi="宋体" w:cs="宋体"/>
                <w:kern w:val="0"/>
                <w:sz w:val="18"/>
                <w:szCs w:val="18"/>
              </w:rPr>
            </w:pPr>
          </w:p>
        </w:tc>
        <w:tc>
          <w:tcPr>
            <w:tcW w:w="691" w:type="dxa"/>
            <w:shd w:val="clear" w:color="FFFFFF" w:fill="FFFFFF"/>
            <w:vAlign w:val="center"/>
          </w:tcPr>
          <w:p w:rsidR="00811C67" w:rsidRDefault="00811C67">
            <w:pPr>
              <w:widowControl/>
              <w:jc w:val="right"/>
              <w:rPr>
                <w:rFonts w:ascii="宋体" w:hAnsi="宋体" w:cs="宋体"/>
                <w:kern w:val="0"/>
                <w:sz w:val="18"/>
                <w:szCs w:val="18"/>
              </w:rPr>
            </w:pPr>
          </w:p>
        </w:tc>
      </w:tr>
      <w:tr w:rsidR="00811C67">
        <w:trPr>
          <w:trHeight w:val="851"/>
          <w:jc w:val="center"/>
        </w:trPr>
        <w:tc>
          <w:tcPr>
            <w:tcW w:w="608" w:type="dxa"/>
            <w:shd w:val="clear" w:color="FFFFFF" w:fill="FFFFFF"/>
            <w:vAlign w:val="center"/>
          </w:tcPr>
          <w:p w:rsidR="00811C67" w:rsidRDefault="00811C67">
            <w:pPr>
              <w:widowControl/>
              <w:jc w:val="center"/>
              <w:rPr>
                <w:rFonts w:ascii="宋体" w:hAnsi="宋体" w:cs="宋体"/>
                <w:kern w:val="0"/>
                <w:sz w:val="18"/>
                <w:szCs w:val="18"/>
              </w:rPr>
            </w:pPr>
          </w:p>
        </w:tc>
        <w:tc>
          <w:tcPr>
            <w:tcW w:w="1483" w:type="dxa"/>
            <w:shd w:val="clear" w:color="FFFFFF" w:fill="FFFFFF"/>
            <w:vAlign w:val="center"/>
          </w:tcPr>
          <w:p w:rsidR="00811C67" w:rsidRDefault="00811C67">
            <w:pPr>
              <w:widowControl/>
              <w:jc w:val="center"/>
              <w:rPr>
                <w:rFonts w:ascii="宋体" w:hAnsi="宋体" w:cs="宋体"/>
                <w:kern w:val="0"/>
                <w:sz w:val="18"/>
                <w:szCs w:val="18"/>
              </w:rPr>
            </w:pPr>
          </w:p>
        </w:tc>
        <w:tc>
          <w:tcPr>
            <w:tcW w:w="1663" w:type="dxa"/>
            <w:shd w:val="clear" w:color="FFFFFF" w:fill="FFFFFF"/>
            <w:vAlign w:val="center"/>
          </w:tcPr>
          <w:p w:rsidR="00811C67" w:rsidRDefault="00811C67">
            <w:pPr>
              <w:widowControl/>
              <w:jc w:val="left"/>
              <w:rPr>
                <w:rFonts w:ascii="宋体" w:hAnsi="宋体" w:cs="宋体"/>
                <w:kern w:val="0"/>
                <w:sz w:val="18"/>
                <w:szCs w:val="18"/>
              </w:rPr>
            </w:pPr>
          </w:p>
        </w:tc>
        <w:tc>
          <w:tcPr>
            <w:tcW w:w="1271" w:type="dxa"/>
            <w:shd w:val="clear" w:color="FFFFFF" w:fill="FFFFFF"/>
            <w:vAlign w:val="center"/>
          </w:tcPr>
          <w:p w:rsidR="00811C67" w:rsidRDefault="00811C67">
            <w:pPr>
              <w:widowControl/>
              <w:jc w:val="left"/>
              <w:rPr>
                <w:rFonts w:ascii="宋体" w:hAnsi="宋体" w:cs="宋体"/>
                <w:kern w:val="0"/>
                <w:sz w:val="18"/>
                <w:szCs w:val="18"/>
              </w:rPr>
            </w:pPr>
          </w:p>
        </w:tc>
        <w:tc>
          <w:tcPr>
            <w:tcW w:w="662" w:type="dxa"/>
            <w:shd w:val="clear" w:color="FFFFFF" w:fill="FFFFFF"/>
            <w:vAlign w:val="center"/>
          </w:tcPr>
          <w:p w:rsidR="00811C67" w:rsidRDefault="00811C67">
            <w:pPr>
              <w:widowControl/>
              <w:jc w:val="right"/>
              <w:rPr>
                <w:rFonts w:ascii="宋体" w:hAnsi="宋体" w:cs="宋体"/>
                <w:kern w:val="0"/>
                <w:sz w:val="18"/>
                <w:szCs w:val="18"/>
              </w:rPr>
            </w:pPr>
          </w:p>
        </w:tc>
        <w:tc>
          <w:tcPr>
            <w:tcW w:w="767" w:type="dxa"/>
            <w:shd w:val="clear" w:color="FFFFFF" w:fill="FFFFFF"/>
            <w:vAlign w:val="center"/>
          </w:tcPr>
          <w:p w:rsidR="00811C67" w:rsidRDefault="00811C67">
            <w:pPr>
              <w:widowControl/>
              <w:jc w:val="right"/>
              <w:rPr>
                <w:rFonts w:ascii="宋体" w:hAnsi="宋体" w:cs="宋体"/>
                <w:kern w:val="0"/>
                <w:sz w:val="18"/>
                <w:szCs w:val="18"/>
              </w:rPr>
            </w:pPr>
          </w:p>
        </w:tc>
        <w:tc>
          <w:tcPr>
            <w:tcW w:w="803" w:type="dxa"/>
            <w:shd w:val="clear" w:color="FFFFFF" w:fill="FFFFFF"/>
            <w:vAlign w:val="center"/>
          </w:tcPr>
          <w:p w:rsidR="00811C67" w:rsidRDefault="00811C67">
            <w:pPr>
              <w:widowControl/>
              <w:jc w:val="right"/>
              <w:rPr>
                <w:rFonts w:ascii="宋体" w:hAnsi="宋体" w:cs="宋体"/>
                <w:kern w:val="0"/>
                <w:sz w:val="18"/>
                <w:szCs w:val="18"/>
              </w:rPr>
            </w:pPr>
          </w:p>
        </w:tc>
        <w:tc>
          <w:tcPr>
            <w:tcW w:w="802" w:type="dxa"/>
            <w:shd w:val="clear" w:color="FFFFFF" w:fill="FFFFFF"/>
            <w:vAlign w:val="center"/>
          </w:tcPr>
          <w:p w:rsidR="00811C67" w:rsidRDefault="00811C67">
            <w:pPr>
              <w:widowControl/>
              <w:jc w:val="right"/>
              <w:rPr>
                <w:rFonts w:ascii="宋体" w:hAnsi="宋体" w:cs="宋体"/>
                <w:kern w:val="0"/>
                <w:sz w:val="18"/>
                <w:szCs w:val="18"/>
              </w:rPr>
            </w:pPr>
          </w:p>
        </w:tc>
        <w:tc>
          <w:tcPr>
            <w:tcW w:w="691" w:type="dxa"/>
            <w:shd w:val="clear" w:color="FFFFFF" w:fill="FFFFFF"/>
            <w:vAlign w:val="center"/>
          </w:tcPr>
          <w:p w:rsidR="00811C67" w:rsidRDefault="00811C67">
            <w:pPr>
              <w:widowControl/>
              <w:jc w:val="right"/>
              <w:rPr>
                <w:rFonts w:ascii="宋体" w:hAnsi="宋体" w:cs="宋体"/>
                <w:kern w:val="0"/>
                <w:sz w:val="18"/>
                <w:szCs w:val="18"/>
              </w:rPr>
            </w:pPr>
          </w:p>
        </w:tc>
      </w:tr>
      <w:tr w:rsidR="00811C67">
        <w:trPr>
          <w:trHeight w:val="851"/>
          <w:jc w:val="center"/>
        </w:trPr>
        <w:tc>
          <w:tcPr>
            <w:tcW w:w="5687" w:type="dxa"/>
            <w:gridSpan w:val="5"/>
            <w:shd w:val="clear" w:color="FFFFFF" w:fill="FFFFFF"/>
            <w:vAlign w:val="center"/>
          </w:tcPr>
          <w:p w:rsidR="00811C67" w:rsidRDefault="00811C67">
            <w:pPr>
              <w:widowControl/>
              <w:jc w:val="center"/>
              <w:rPr>
                <w:rFonts w:ascii="宋体" w:hAnsi="宋体" w:cs="宋体"/>
                <w:kern w:val="0"/>
                <w:sz w:val="18"/>
                <w:szCs w:val="18"/>
              </w:rPr>
            </w:pPr>
            <w:r>
              <w:rPr>
                <w:rFonts w:ascii="宋体" w:hAnsi="宋体" w:cs="宋体" w:hint="eastAsia"/>
                <w:kern w:val="0"/>
                <w:sz w:val="24"/>
              </w:rPr>
              <w:t>合    计</w:t>
            </w:r>
          </w:p>
        </w:tc>
        <w:tc>
          <w:tcPr>
            <w:tcW w:w="767"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803"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802"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691" w:type="dxa"/>
            <w:shd w:val="clear" w:color="FFFFFF" w:fill="FFFFFF"/>
            <w:vAlign w:val="center"/>
          </w:tcPr>
          <w:p w:rsidR="00811C67" w:rsidRDefault="00811C67">
            <w:pPr>
              <w:widowControl/>
              <w:jc w:val="right"/>
              <w:rPr>
                <w:rFonts w:ascii="宋体" w:hAnsi="宋体" w:cs="宋体"/>
                <w:kern w:val="0"/>
                <w:sz w:val="18"/>
                <w:szCs w:val="18"/>
              </w:rPr>
            </w:pPr>
            <w:r>
              <w:rPr>
                <w:rFonts w:ascii="宋体" w:hAnsi="宋体" w:cs="宋体" w:hint="eastAsia"/>
                <w:kern w:val="0"/>
                <w:sz w:val="18"/>
                <w:szCs w:val="18"/>
              </w:rPr>
              <w:t xml:space="preserve">　</w:t>
            </w:r>
          </w:p>
        </w:tc>
      </w:tr>
    </w:tbl>
    <w:p w:rsidR="00811C67" w:rsidRDefault="00811C67">
      <w:pPr>
        <w:spacing w:line="360" w:lineRule="auto"/>
        <w:ind w:left="630" w:hangingChars="300" w:hanging="630"/>
        <w:rPr>
          <w:rFonts w:ascii="宋体" w:hAnsi="宋体" w:cs="宋体"/>
          <w:kern w:val="0"/>
          <w:szCs w:val="21"/>
        </w:rPr>
      </w:pPr>
      <w:r>
        <w:rPr>
          <w:rFonts w:ascii="宋体" w:hAnsi="宋体" w:cs="宋体" w:hint="eastAsia"/>
          <w:kern w:val="0"/>
          <w:szCs w:val="21"/>
        </w:rPr>
        <w:t>注：1.“计算基础”中安全文明施工费可为“定额基价”、“定额人工费”或“定额人工费+定额机械费”，其它项目可为“定额人工费”或“定额人工费+定额机械费”。</w:t>
      </w:r>
    </w:p>
    <w:p w:rsidR="00811C67" w:rsidRDefault="00811C67">
      <w:pPr>
        <w:spacing w:line="360" w:lineRule="auto"/>
        <w:ind w:leftChars="228" w:left="689" w:hangingChars="100" w:hanging="210"/>
        <w:rPr>
          <w:rFonts w:ascii="宋体" w:hAnsi="宋体" w:cs="宋体"/>
          <w:kern w:val="0"/>
          <w:sz w:val="18"/>
          <w:szCs w:val="18"/>
        </w:rPr>
      </w:pPr>
      <w:r>
        <w:rPr>
          <w:rFonts w:ascii="宋体" w:hAnsi="宋体" w:cs="宋体" w:hint="eastAsia"/>
          <w:kern w:val="0"/>
          <w:szCs w:val="21"/>
        </w:rPr>
        <w:t>2.按施工方案计算的措施费，若无“计算基础”和“费率”的数值，也可只填“金额”数值，但应在备注</w:t>
      </w:r>
      <w:proofErr w:type="gramStart"/>
      <w:r>
        <w:rPr>
          <w:rFonts w:ascii="宋体" w:hAnsi="宋体" w:cs="宋体" w:hint="eastAsia"/>
          <w:kern w:val="0"/>
          <w:szCs w:val="21"/>
        </w:rPr>
        <w:t>栏说明</w:t>
      </w:r>
      <w:proofErr w:type="gramEnd"/>
      <w:r>
        <w:rPr>
          <w:rFonts w:ascii="宋体" w:hAnsi="宋体" w:cs="宋体" w:hint="eastAsia"/>
          <w:kern w:val="0"/>
          <w:szCs w:val="21"/>
        </w:rPr>
        <w:t>施工方案出处或计算方法。</w:t>
      </w:r>
    </w:p>
    <w:p w:rsidR="00811C67" w:rsidRDefault="00811C67">
      <w:pPr>
        <w:spacing w:line="360" w:lineRule="auto"/>
        <w:jc w:val="left"/>
      </w:pPr>
    </w:p>
    <w:p w:rsidR="00811C67" w:rsidRDefault="00811C67">
      <w:pPr>
        <w:spacing w:line="360" w:lineRule="auto"/>
        <w:jc w:val="left"/>
      </w:pPr>
    </w:p>
    <w:p w:rsidR="00811C67" w:rsidRDefault="00811C67">
      <w:pPr>
        <w:spacing w:line="360" w:lineRule="auto"/>
        <w:jc w:val="left"/>
      </w:pPr>
      <w:r>
        <w:lastRenderedPageBreak/>
        <w:t>表四</w:t>
      </w:r>
    </w:p>
    <w:p w:rsidR="00811C67" w:rsidRDefault="00811C67">
      <w:pPr>
        <w:spacing w:line="360" w:lineRule="auto"/>
        <w:jc w:val="center"/>
        <w:rPr>
          <w:rFonts w:ascii="黑体" w:eastAsia="黑体" w:hAnsi="宋体"/>
          <w:b/>
          <w:bCs/>
          <w:sz w:val="36"/>
          <w:szCs w:val="36"/>
        </w:rPr>
      </w:pPr>
      <w:r>
        <w:rPr>
          <w:rFonts w:ascii="黑体" w:eastAsia="黑体" w:hAnsi="宋体" w:hint="eastAsia"/>
          <w:b/>
          <w:bCs/>
          <w:sz w:val="36"/>
          <w:szCs w:val="36"/>
        </w:rPr>
        <w:t>其它项目清单与计价汇总表</w:t>
      </w:r>
    </w:p>
    <w:p w:rsidR="00811C67" w:rsidRDefault="00811C67">
      <w:pPr>
        <w:tabs>
          <w:tab w:val="left" w:pos="12120"/>
        </w:tabs>
        <w:spacing w:line="360" w:lineRule="auto"/>
        <w:ind w:left="105" w:hangingChars="50" w:hanging="105"/>
        <w:rPr>
          <w:rFonts w:ascii="宋体" w:hAnsi="宋体"/>
          <w:bCs/>
          <w:szCs w:val="21"/>
        </w:rPr>
      </w:pPr>
      <w:r>
        <w:rPr>
          <w:rFonts w:ascii="宋体" w:hAnsi="宋体" w:hint="eastAsia"/>
          <w:bCs/>
          <w:szCs w:val="21"/>
        </w:rPr>
        <w:t>工程名称：                    标段：                      第  页 共  页</w:t>
      </w:r>
    </w:p>
    <w:tbl>
      <w:tblPr>
        <w:tblW w:w="0" w:type="auto"/>
        <w:jc w:val="center"/>
        <w:tblLayout w:type="fixed"/>
        <w:tblLook w:val="0000" w:firstRow="0" w:lastRow="0" w:firstColumn="0" w:lastColumn="0" w:noHBand="0" w:noVBand="0"/>
      </w:tblPr>
      <w:tblGrid>
        <w:gridCol w:w="1210"/>
        <w:gridCol w:w="2980"/>
        <w:gridCol w:w="1431"/>
        <w:gridCol w:w="1471"/>
        <w:gridCol w:w="1854"/>
      </w:tblGrid>
      <w:tr w:rsidR="00811C67">
        <w:trPr>
          <w:trHeight w:val="851"/>
          <w:jc w:val="center"/>
        </w:trPr>
        <w:tc>
          <w:tcPr>
            <w:tcW w:w="121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811C67" w:rsidRDefault="00811C67">
            <w:pPr>
              <w:widowControl/>
              <w:jc w:val="center"/>
              <w:rPr>
                <w:rFonts w:ascii="宋体" w:hAnsi="宋体" w:cs="宋体"/>
                <w:kern w:val="0"/>
                <w:szCs w:val="21"/>
              </w:rPr>
            </w:pPr>
            <w:r>
              <w:rPr>
                <w:rFonts w:ascii="宋体" w:hAnsi="宋体" w:cs="宋体" w:hint="eastAsia"/>
                <w:kern w:val="0"/>
                <w:szCs w:val="21"/>
              </w:rPr>
              <w:t>序号</w:t>
            </w:r>
          </w:p>
        </w:tc>
        <w:tc>
          <w:tcPr>
            <w:tcW w:w="2980" w:type="dxa"/>
            <w:tcBorders>
              <w:top w:val="single" w:sz="8" w:space="0" w:color="000000"/>
              <w:left w:val="nil"/>
              <w:bottom w:val="single" w:sz="4" w:space="0" w:color="000000"/>
              <w:right w:val="single" w:sz="4" w:space="0" w:color="000000"/>
            </w:tcBorders>
            <w:shd w:val="clear" w:color="FFFFFF" w:fill="FFFFFF"/>
            <w:vAlign w:val="center"/>
          </w:tcPr>
          <w:p w:rsidR="00811C67" w:rsidRDefault="00811C67">
            <w:pPr>
              <w:widowControl/>
              <w:jc w:val="center"/>
              <w:rPr>
                <w:rFonts w:ascii="宋体" w:hAnsi="宋体" w:cs="宋体"/>
                <w:kern w:val="0"/>
                <w:szCs w:val="21"/>
              </w:rPr>
            </w:pPr>
            <w:r>
              <w:rPr>
                <w:rFonts w:ascii="宋体" w:hAnsi="宋体" w:cs="宋体" w:hint="eastAsia"/>
                <w:kern w:val="0"/>
                <w:szCs w:val="21"/>
              </w:rPr>
              <w:t>项目名称</w:t>
            </w:r>
          </w:p>
        </w:tc>
        <w:tc>
          <w:tcPr>
            <w:tcW w:w="1431" w:type="dxa"/>
            <w:tcBorders>
              <w:top w:val="single" w:sz="8" w:space="0" w:color="000000"/>
              <w:left w:val="nil"/>
              <w:bottom w:val="single" w:sz="4" w:space="0" w:color="000000"/>
              <w:right w:val="single" w:sz="4" w:space="0" w:color="000000"/>
            </w:tcBorders>
            <w:shd w:val="clear" w:color="FFFFFF" w:fill="FFFFFF"/>
            <w:vAlign w:val="center"/>
          </w:tcPr>
          <w:p w:rsidR="00811C67" w:rsidRDefault="00811C67">
            <w:pPr>
              <w:widowControl/>
              <w:jc w:val="center"/>
              <w:rPr>
                <w:rFonts w:ascii="宋体" w:hAnsi="宋体" w:cs="宋体"/>
                <w:kern w:val="0"/>
                <w:szCs w:val="21"/>
              </w:rPr>
            </w:pPr>
            <w:r>
              <w:rPr>
                <w:rFonts w:ascii="宋体" w:hAnsi="宋体" w:cs="宋体" w:hint="eastAsia"/>
                <w:kern w:val="0"/>
                <w:szCs w:val="21"/>
              </w:rPr>
              <w:t>金额(元)</w:t>
            </w:r>
          </w:p>
        </w:tc>
        <w:tc>
          <w:tcPr>
            <w:tcW w:w="1471" w:type="dxa"/>
            <w:tcBorders>
              <w:top w:val="single" w:sz="8" w:space="0" w:color="000000"/>
              <w:left w:val="nil"/>
              <w:bottom w:val="single" w:sz="4" w:space="0" w:color="000000"/>
              <w:right w:val="single" w:sz="4" w:space="0" w:color="000000"/>
            </w:tcBorders>
            <w:shd w:val="clear" w:color="FFFFFF" w:fill="FFFFFF"/>
            <w:vAlign w:val="center"/>
          </w:tcPr>
          <w:p w:rsidR="00811C67" w:rsidRDefault="00811C67">
            <w:pPr>
              <w:widowControl/>
              <w:jc w:val="center"/>
              <w:rPr>
                <w:rFonts w:ascii="宋体" w:hAnsi="宋体" w:cs="宋体"/>
                <w:kern w:val="0"/>
                <w:szCs w:val="21"/>
              </w:rPr>
            </w:pPr>
            <w:r>
              <w:rPr>
                <w:rFonts w:ascii="宋体" w:hAnsi="宋体" w:cs="宋体" w:hint="eastAsia"/>
                <w:kern w:val="0"/>
                <w:szCs w:val="21"/>
              </w:rPr>
              <w:t>结算金额(元)</w:t>
            </w:r>
          </w:p>
        </w:tc>
        <w:tc>
          <w:tcPr>
            <w:tcW w:w="1854" w:type="dxa"/>
            <w:tcBorders>
              <w:top w:val="single" w:sz="8" w:space="0" w:color="000000"/>
              <w:left w:val="nil"/>
              <w:bottom w:val="single" w:sz="4" w:space="0" w:color="000000"/>
              <w:right w:val="single" w:sz="8" w:space="0" w:color="000000"/>
            </w:tcBorders>
            <w:shd w:val="clear" w:color="FFFFFF" w:fill="FFFFFF"/>
            <w:vAlign w:val="center"/>
          </w:tcPr>
          <w:p w:rsidR="00811C67" w:rsidRDefault="00811C67">
            <w:pPr>
              <w:widowControl/>
              <w:jc w:val="center"/>
              <w:rPr>
                <w:rFonts w:ascii="宋体" w:hAnsi="宋体" w:cs="宋体"/>
                <w:kern w:val="0"/>
                <w:szCs w:val="21"/>
              </w:rPr>
            </w:pPr>
            <w:r>
              <w:rPr>
                <w:rFonts w:ascii="宋体" w:hAnsi="宋体" w:cs="宋体" w:hint="eastAsia"/>
                <w:kern w:val="0"/>
                <w:szCs w:val="21"/>
              </w:rPr>
              <w:t>备注</w:t>
            </w:r>
          </w:p>
        </w:tc>
      </w:tr>
      <w:tr w:rsidR="00811C67">
        <w:trPr>
          <w:trHeight w:val="851"/>
          <w:jc w:val="center"/>
        </w:trPr>
        <w:tc>
          <w:tcPr>
            <w:tcW w:w="1210"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811C67" w:rsidRDefault="00811C67">
            <w:pPr>
              <w:spacing w:line="360" w:lineRule="auto"/>
              <w:jc w:val="center"/>
              <w:rPr>
                <w:rFonts w:ascii="宋体" w:hAnsi="宋体"/>
                <w:bCs/>
                <w:szCs w:val="21"/>
              </w:rPr>
            </w:pPr>
            <w:r>
              <w:rPr>
                <w:rFonts w:ascii="宋体" w:hAnsi="宋体" w:hint="eastAsia"/>
                <w:bCs/>
                <w:szCs w:val="21"/>
              </w:rPr>
              <w:t>1</w:t>
            </w:r>
          </w:p>
        </w:tc>
        <w:tc>
          <w:tcPr>
            <w:tcW w:w="2980"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spacing w:line="360" w:lineRule="auto"/>
              <w:jc w:val="left"/>
              <w:rPr>
                <w:rFonts w:ascii="宋体" w:hAnsi="宋体"/>
                <w:bCs/>
                <w:szCs w:val="21"/>
              </w:rPr>
            </w:pPr>
            <w:r>
              <w:rPr>
                <w:rFonts w:ascii="宋体" w:hAnsi="宋体" w:hint="eastAsia"/>
                <w:bCs/>
                <w:szCs w:val="21"/>
              </w:rPr>
              <w:t>暂列金额</w:t>
            </w:r>
          </w:p>
        </w:tc>
        <w:tc>
          <w:tcPr>
            <w:tcW w:w="1431"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spacing w:line="360" w:lineRule="auto"/>
              <w:jc w:val="center"/>
              <w:rPr>
                <w:rFonts w:ascii="宋体" w:hAnsi="宋体"/>
                <w:bCs/>
                <w:szCs w:val="21"/>
              </w:rPr>
            </w:pPr>
          </w:p>
        </w:tc>
        <w:tc>
          <w:tcPr>
            <w:tcW w:w="1471"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spacing w:line="360" w:lineRule="auto"/>
              <w:jc w:val="center"/>
              <w:rPr>
                <w:rFonts w:ascii="宋体" w:hAnsi="宋体"/>
                <w:bCs/>
                <w:szCs w:val="21"/>
              </w:rPr>
            </w:pPr>
          </w:p>
        </w:tc>
        <w:tc>
          <w:tcPr>
            <w:tcW w:w="1854" w:type="dxa"/>
            <w:tcBorders>
              <w:top w:val="nil"/>
              <w:left w:val="nil"/>
              <w:bottom w:val="single" w:sz="4" w:space="0" w:color="000000"/>
              <w:right w:val="single" w:sz="8" w:space="0" w:color="000000"/>
            </w:tcBorders>
            <w:shd w:val="clear" w:color="FFFFFF" w:fill="FFFFFF"/>
            <w:vAlign w:val="center"/>
          </w:tcPr>
          <w:p w:rsidR="00811C67" w:rsidRDefault="00811C67">
            <w:pPr>
              <w:spacing w:line="360" w:lineRule="auto"/>
              <w:jc w:val="center"/>
              <w:rPr>
                <w:rFonts w:ascii="宋体" w:hAnsi="宋体"/>
                <w:bCs/>
                <w:szCs w:val="21"/>
              </w:rPr>
            </w:pPr>
            <w:r>
              <w:rPr>
                <w:rFonts w:ascii="宋体" w:hAnsi="宋体" w:hint="eastAsia"/>
                <w:bCs/>
                <w:szCs w:val="21"/>
              </w:rPr>
              <w:t>详见明细表</w:t>
            </w:r>
          </w:p>
        </w:tc>
      </w:tr>
      <w:tr w:rsidR="00811C67">
        <w:trPr>
          <w:trHeight w:val="851"/>
          <w:jc w:val="center"/>
        </w:trPr>
        <w:tc>
          <w:tcPr>
            <w:tcW w:w="1210"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811C67" w:rsidRDefault="00811C67">
            <w:pPr>
              <w:spacing w:line="360" w:lineRule="auto"/>
              <w:jc w:val="center"/>
              <w:rPr>
                <w:rFonts w:ascii="宋体" w:hAnsi="宋体"/>
                <w:bCs/>
                <w:szCs w:val="21"/>
              </w:rPr>
            </w:pPr>
            <w:r>
              <w:rPr>
                <w:rFonts w:ascii="宋体" w:hAnsi="宋体" w:hint="eastAsia"/>
                <w:bCs/>
                <w:szCs w:val="21"/>
              </w:rPr>
              <w:t>2</w:t>
            </w:r>
          </w:p>
        </w:tc>
        <w:tc>
          <w:tcPr>
            <w:tcW w:w="2980"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spacing w:line="360" w:lineRule="auto"/>
              <w:jc w:val="left"/>
              <w:rPr>
                <w:rFonts w:ascii="宋体" w:hAnsi="宋体"/>
                <w:bCs/>
                <w:szCs w:val="21"/>
              </w:rPr>
            </w:pPr>
            <w:r>
              <w:rPr>
                <w:rFonts w:ascii="宋体" w:hAnsi="宋体" w:hint="eastAsia"/>
                <w:bCs/>
                <w:szCs w:val="21"/>
              </w:rPr>
              <w:t>暂估价</w:t>
            </w:r>
          </w:p>
        </w:tc>
        <w:tc>
          <w:tcPr>
            <w:tcW w:w="1431"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spacing w:line="360" w:lineRule="auto"/>
              <w:jc w:val="center"/>
              <w:rPr>
                <w:rFonts w:ascii="宋体" w:hAnsi="宋体"/>
                <w:bCs/>
                <w:szCs w:val="21"/>
              </w:rPr>
            </w:pPr>
          </w:p>
        </w:tc>
        <w:tc>
          <w:tcPr>
            <w:tcW w:w="1471"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spacing w:line="360" w:lineRule="auto"/>
              <w:jc w:val="center"/>
              <w:rPr>
                <w:rFonts w:ascii="宋体" w:hAnsi="宋体"/>
                <w:bCs/>
                <w:szCs w:val="21"/>
              </w:rPr>
            </w:pPr>
          </w:p>
        </w:tc>
        <w:tc>
          <w:tcPr>
            <w:tcW w:w="1854" w:type="dxa"/>
            <w:tcBorders>
              <w:top w:val="nil"/>
              <w:left w:val="nil"/>
              <w:bottom w:val="single" w:sz="4" w:space="0" w:color="000000"/>
              <w:right w:val="single" w:sz="8" w:space="0" w:color="000000"/>
            </w:tcBorders>
            <w:shd w:val="clear" w:color="FFFFFF" w:fill="FFFFFF"/>
            <w:vAlign w:val="center"/>
          </w:tcPr>
          <w:p w:rsidR="00811C67" w:rsidRDefault="00811C67">
            <w:pPr>
              <w:spacing w:line="360" w:lineRule="auto"/>
              <w:jc w:val="center"/>
              <w:rPr>
                <w:rFonts w:ascii="宋体" w:hAnsi="宋体"/>
                <w:bCs/>
                <w:szCs w:val="21"/>
              </w:rPr>
            </w:pPr>
            <w:r>
              <w:rPr>
                <w:rFonts w:ascii="宋体" w:hAnsi="宋体" w:hint="eastAsia"/>
                <w:bCs/>
                <w:szCs w:val="21"/>
              </w:rPr>
              <w:t>详见明细表</w:t>
            </w:r>
          </w:p>
        </w:tc>
      </w:tr>
      <w:tr w:rsidR="00811C67">
        <w:trPr>
          <w:trHeight w:val="851"/>
          <w:jc w:val="center"/>
        </w:trPr>
        <w:tc>
          <w:tcPr>
            <w:tcW w:w="1210"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811C67" w:rsidRDefault="00811C67">
            <w:pPr>
              <w:spacing w:line="360" w:lineRule="auto"/>
              <w:jc w:val="center"/>
              <w:rPr>
                <w:rFonts w:ascii="宋体" w:hAnsi="宋体"/>
                <w:bCs/>
                <w:szCs w:val="21"/>
              </w:rPr>
            </w:pPr>
            <w:r>
              <w:rPr>
                <w:rFonts w:ascii="宋体" w:hAnsi="宋体" w:hint="eastAsia"/>
                <w:bCs/>
                <w:szCs w:val="21"/>
              </w:rPr>
              <w:t>2.1</w:t>
            </w:r>
          </w:p>
        </w:tc>
        <w:tc>
          <w:tcPr>
            <w:tcW w:w="2980"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spacing w:line="360" w:lineRule="auto"/>
              <w:jc w:val="left"/>
              <w:rPr>
                <w:rFonts w:ascii="宋体" w:hAnsi="宋体"/>
                <w:bCs/>
                <w:szCs w:val="21"/>
              </w:rPr>
            </w:pPr>
            <w:r>
              <w:rPr>
                <w:rFonts w:ascii="宋体" w:hAnsi="宋体" w:hint="eastAsia"/>
                <w:bCs/>
                <w:szCs w:val="21"/>
              </w:rPr>
              <w:t>材料</w:t>
            </w:r>
            <w:r>
              <w:rPr>
                <w:rFonts w:ascii="宋体" w:hAnsi="宋体" w:cs="宋体" w:hint="eastAsia"/>
                <w:kern w:val="0"/>
                <w:szCs w:val="21"/>
              </w:rPr>
              <w:t>（工程设备）</w:t>
            </w:r>
            <w:r>
              <w:rPr>
                <w:rFonts w:ascii="宋体" w:hAnsi="宋体" w:hint="eastAsia"/>
                <w:bCs/>
                <w:szCs w:val="21"/>
              </w:rPr>
              <w:t>暂估价</w:t>
            </w:r>
          </w:p>
        </w:tc>
        <w:tc>
          <w:tcPr>
            <w:tcW w:w="1431"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spacing w:line="360" w:lineRule="auto"/>
              <w:jc w:val="center"/>
              <w:rPr>
                <w:rFonts w:ascii="宋体" w:hAnsi="宋体"/>
                <w:bCs/>
                <w:szCs w:val="21"/>
              </w:rPr>
            </w:pPr>
          </w:p>
        </w:tc>
        <w:tc>
          <w:tcPr>
            <w:tcW w:w="1471"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spacing w:line="360" w:lineRule="auto"/>
              <w:jc w:val="center"/>
              <w:rPr>
                <w:rFonts w:ascii="宋体" w:hAnsi="宋体"/>
                <w:bCs/>
                <w:szCs w:val="21"/>
              </w:rPr>
            </w:pPr>
          </w:p>
        </w:tc>
        <w:tc>
          <w:tcPr>
            <w:tcW w:w="1854" w:type="dxa"/>
            <w:tcBorders>
              <w:top w:val="nil"/>
              <w:left w:val="nil"/>
              <w:bottom w:val="single" w:sz="4" w:space="0" w:color="000000"/>
              <w:right w:val="single" w:sz="8" w:space="0" w:color="000000"/>
            </w:tcBorders>
            <w:shd w:val="clear" w:color="FFFFFF" w:fill="FFFFFF"/>
            <w:vAlign w:val="center"/>
          </w:tcPr>
          <w:p w:rsidR="00811C67" w:rsidRDefault="00811C67">
            <w:pPr>
              <w:spacing w:line="360" w:lineRule="auto"/>
              <w:jc w:val="center"/>
              <w:rPr>
                <w:rFonts w:ascii="宋体" w:hAnsi="宋体"/>
                <w:bCs/>
                <w:szCs w:val="21"/>
              </w:rPr>
            </w:pPr>
            <w:r>
              <w:rPr>
                <w:rFonts w:ascii="宋体" w:hAnsi="宋体" w:hint="eastAsia"/>
                <w:bCs/>
                <w:szCs w:val="21"/>
              </w:rPr>
              <w:t>详见明细表</w:t>
            </w:r>
          </w:p>
        </w:tc>
      </w:tr>
      <w:tr w:rsidR="00811C67">
        <w:trPr>
          <w:trHeight w:val="851"/>
          <w:jc w:val="center"/>
        </w:trPr>
        <w:tc>
          <w:tcPr>
            <w:tcW w:w="1210"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811C67" w:rsidRDefault="00811C67">
            <w:pPr>
              <w:spacing w:line="360" w:lineRule="auto"/>
              <w:jc w:val="center"/>
              <w:rPr>
                <w:rFonts w:ascii="宋体" w:hAnsi="宋体"/>
                <w:bCs/>
                <w:szCs w:val="21"/>
              </w:rPr>
            </w:pPr>
            <w:r>
              <w:rPr>
                <w:rFonts w:ascii="宋体" w:hAnsi="宋体" w:hint="eastAsia"/>
                <w:bCs/>
                <w:szCs w:val="21"/>
              </w:rPr>
              <w:t>2.2</w:t>
            </w:r>
          </w:p>
        </w:tc>
        <w:tc>
          <w:tcPr>
            <w:tcW w:w="2980"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spacing w:line="360" w:lineRule="auto"/>
              <w:jc w:val="left"/>
              <w:rPr>
                <w:rFonts w:ascii="宋体" w:hAnsi="宋体"/>
                <w:bCs/>
                <w:szCs w:val="21"/>
              </w:rPr>
            </w:pPr>
            <w:r>
              <w:rPr>
                <w:rFonts w:ascii="宋体" w:hAnsi="宋体" w:hint="eastAsia"/>
                <w:bCs/>
                <w:szCs w:val="21"/>
              </w:rPr>
              <w:t>专业工程暂估价</w:t>
            </w:r>
          </w:p>
        </w:tc>
        <w:tc>
          <w:tcPr>
            <w:tcW w:w="1431"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spacing w:line="360" w:lineRule="auto"/>
              <w:jc w:val="center"/>
              <w:rPr>
                <w:rFonts w:ascii="宋体" w:hAnsi="宋体"/>
                <w:bCs/>
                <w:szCs w:val="21"/>
              </w:rPr>
            </w:pPr>
          </w:p>
        </w:tc>
        <w:tc>
          <w:tcPr>
            <w:tcW w:w="1471"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spacing w:line="360" w:lineRule="auto"/>
              <w:jc w:val="center"/>
              <w:rPr>
                <w:rFonts w:ascii="宋体" w:hAnsi="宋体"/>
                <w:bCs/>
                <w:szCs w:val="21"/>
              </w:rPr>
            </w:pPr>
          </w:p>
        </w:tc>
        <w:tc>
          <w:tcPr>
            <w:tcW w:w="1854" w:type="dxa"/>
            <w:tcBorders>
              <w:top w:val="nil"/>
              <w:left w:val="nil"/>
              <w:bottom w:val="single" w:sz="4" w:space="0" w:color="000000"/>
              <w:right w:val="single" w:sz="8" w:space="0" w:color="000000"/>
            </w:tcBorders>
            <w:shd w:val="clear" w:color="FFFFFF" w:fill="FFFFFF"/>
            <w:vAlign w:val="center"/>
          </w:tcPr>
          <w:p w:rsidR="00811C67" w:rsidRDefault="00811C67">
            <w:pPr>
              <w:spacing w:line="360" w:lineRule="auto"/>
              <w:jc w:val="center"/>
              <w:rPr>
                <w:rFonts w:ascii="宋体" w:hAnsi="宋体"/>
                <w:bCs/>
                <w:szCs w:val="21"/>
              </w:rPr>
            </w:pPr>
            <w:r>
              <w:rPr>
                <w:rFonts w:ascii="宋体" w:hAnsi="宋体" w:hint="eastAsia"/>
                <w:bCs/>
                <w:szCs w:val="21"/>
              </w:rPr>
              <w:t>详见明细表</w:t>
            </w:r>
          </w:p>
        </w:tc>
      </w:tr>
      <w:tr w:rsidR="00811C67">
        <w:trPr>
          <w:trHeight w:val="851"/>
          <w:jc w:val="center"/>
        </w:trPr>
        <w:tc>
          <w:tcPr>
            <w:tcW w:w="1210"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811C67" w:rsidRDefault="00811C67">
            <w:pPr>
              <w:spacing w:line="360" w:lineRule="auto"/>
              <w:jc w:val="center"/>
              <w:rPr>
                <w:rFonts w:ascii="宋体" w:hAnsi="宋体"/>
                <w:bCs/>
                <w:szCs w:val="21"/>
              </w:rPr>
            </w:pPr>
            <w:r>
              <w:rPr>
                <w:rFonts w:ascii="宋体" w:hAnsi="宋体" w:hint="eastAsia"/>
                <w:bCs/>
                <w:szCs w:val="21"/>
              </w:rPr>
              <w:t>3</w:t>
            </w:r>
          </w:p>
        </w:tc>
        <w:tc>
          <w:tcPr>
            <w:tcW w:w="2980"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spacing w:line="360" w:lineRule="auto"/>
              <w:jc w:val="left"/>
              <w:rPr>
                <w:rFonts w:ascii="宋体" w:hAnsi="宋体"/>
                <w:bCs/>
                <w:szCs w:val="21"/>
              </w:rPr>
            </w:pPr>
            <w:r>
              <w:rPr>
                <w:rFonts w:ascii="宋体" w:hAnsi="宋体" w:hint="eastAsia"/>
                <w:bCs/>
                <w:szCs w:val="21"/>
              </w:rPr>
              <w:t>计日工</w:t>
            </w:r>
          </w:p>
        </w:tc>
        <w:tc>
          <w:tcPr>
            <w:tcW w:w="1431"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spacing w:line="360" w:lineRule="auto"/>
              <w:jc w:val="center"/>
              <w:rPr>
                <w:rFonts w:ascii="宋体" w:hAnsi="宋体"/>
                <w:bCs/>
                <w:szCs w:val="21"/>
              </w:rPr>
            </w:pPr>
          </w:p>
        </w:tc>
        <w:tc>
          <w:tcPr>
            <w:tcW w:w="1471"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spacing w:line="360" w:lineRule="auto"/>
              <w:jc w:val="center"/>
              <w:rPr>
                <w:rFonts w:ascii="宋体" w:hAnsi="宋体"/>
                <w:bCs/>
                <w:szCs w:val="21"/>
              </w:rPr>
            </w:pPr>
          </w:p>
        </w:tc>
        <w:tc>
          <w:tcPr>
            <w:tcW w:w="1854" w:type="dxa"/>
            <w:tcBorders>
              <w:top w:val="nil"/>
              <w:left w:val="nil"/>
              <w:bottom w:val="single" w:sz="4" w:space="0" w:color="000000"/>
              <w:right w:val="single" w:sz="8" w:space="0" w:color="000000"/>
            </w:tcBorders>
            <w:shd w:val="clear" w:color="FFFFFF" w:fill="FFFFFF"/>
            <w:vAlign w:val="center"/>
          </w:tcPr>
          <w:p w:rsidR="00811C67" w:rsidRDefault="00811C67">
            <w:pPr>
              <w:spacing w:line="360" w:lineRule="auto"/>
              <w:jc w:val="center"/>
              <w:rPr>
                <w:rFonts w:ascii="宋体" w:hAnsi="宋体"/>
                <w:bCs/>
                <w:szCs w:val="21"/>
              </w:rPr>
            </w:pPr>
          </w:p>
          <w:p w:rsidR="00811C67" w:rsidRDefault="00811C67">
            <w:pPr>
              <w:spacing w:line="360" w:lineRule="auto"/>
              <w:jc w:val="center"/>
              <w:rPr>
                <w:rFonts w:ascii="宋体" w:hAnsi="宋体"/>
                <w:b/>
                <w:bCs/>
                <w:szCs w:val="21"/>
              </w:rPr>
            </w:pPr>
            <w:r>
              <w:rPr>
                <w:rFonts w:ascii="宋体" w:hAnsi="宋体" w:hint="eastAsia"/>
                <w:bCs/>
                <w:szCs w:val="21"/>
              </w:rPr>
              <w:t>详见计日工表</w:t>
            </w:r>
          </w:p>
          <w:p w:rsidR="00811C67" w:rsidRDefault="00811C67">
            <w:pPr>
              <w:spacing w:line="360" w:lineRule="auto"/>
              <w:jc w:val="center"/>
              <w:rPr>
                <w:rFonts w:ascii="宋体" w:hAnsi="宋体"/>
                <w:bCs/>
                <w:szCs w:val="21"/>
              </w:rPr>
            </w:pPr>
          </w:p>
        </w:tc>
      </w:tr>
      <w:tr w:rsidR="00811C67">
        <w:trPr>
          <w:trHeight w:val="1363"/>
          <w:jc w:val="center"/>
        </w:trPr>
        <w:tc>
          <w:tcPr>
            <w:tcW w:w="1210"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811C67" w:rsidRDefault="00811C67">
            <w:pPr>
              <w:spacing w:line="360" w:lineRule="auto"/>
              <w:jc w:val="center"/>
              <w:rPr>
                <w:rFonts w:ascii="宋体" w:hAnsi="宋体"/>
                <w:bCs/>
                <w:szCs w:val="21"/>
              </w:rPr>
            </w:pPr>
            <w:r>
              <w:rPr>
                <w:rFonts w:ascii="宋体" w:hAnsi="宋体" w:hint="eastAsia"/>
                <w:bCs/>
                <w:szCs w:val="21"/>
              </w:rPr>
              <w:t>4</w:t>
            </w:r>
          </w:p>
        </w:tc>
        <w:tc>
          <w:tcPr>
            <w:tcW w:w="2980"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spacing w:line="360" w:lineRule="auto"/>
              <w:jc w:val="left"/>
              <w:rPr>
                <w:rFonts w:ascii="宋体" w:hAnsi="宋体"/>
                <w:bCs/>
                <w:szCs w:val="21"/>
              </w:rPr>
            </w:pPr>
            <w:r>
              <w:rPr>
                <w:rFonts w:ascii="宋体" w:hAnsi="宋体" w:hint="eastAsia"/>
                <w:bCs/>
                <w:szCs w:val="21"/>
              </w:rPr>
              <w:t>总承包服务费</w:t>
            </w:r>
          </w:p>
        </w:tc>
        <w:tc>
          <w:tcPr>
            <w:tcW w:w="1431"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spacing w:line="360" w:lineRule="auto"/>
              <w:jc w:val="center"/>
              <w:rPr>
                <w:rFonts w:ascii="宋体" w:hAnsi="宋体"/>
                <w:bCs/>
                <w:szCs w:val="21"/>
              </w:rPr>
            </w:pPr>
          </w:p>
        </w:tc>
        <w:tc>
          <w:tcPr>
            <w:tcW w:w="1471"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spacing w:line="360" w:lineRule="auto"/>
              <w:jc w:val="center"/>
              <w:rPr>
                <w:rFonts w:ascii="宋体" w:hAnsi="宋体"/>
                <w:bCs/>
                <w:szCs w:val="21"/>
              </w:rPr>
            </w:pPr>
          </w:p>
        </w:tc>
        <w:tc>
          <w:tcPr>
            <w:tcW w:w="1854" w:type="dxa"/>
            <w:tcBorders>
              <w:top w:val="nil"/>
              <w:left w:val="nil"/>
              <w:bottom w:val="single" w:sz="4" w:space="0" w:color="000000"/>
              <w:right w:val="single" w:sz="8" w:space="0" w:color="000000"/>
            </w:tcBorders>
            <w:shd w:val="clear" w:color="FFFFFF" w:fill="FFFFFF"/>
            <w:vAlign w:val="center"/>
          </w:tcPr>
          <w:p w:rsidR="00811C67" w:rsidRDefault="00811C67">
            <w:pPr>
              <w:spacing w:line="360" w:lineRule="auto"/>
              <w:jc w:val="center"/>
              <w:rPr>
                <w:rFonts w:ascii="宋体" w:hAnsi="宋体"/>
                <w:bCs/>
                <w:spacing w:val="-6"/>
                <w:szCs w:val="21"/>
              </w:rPr>
            </w:pPr>
            <w:r>
              <w:rPr>
                <w:rFonts w:ascii="宋体" w:hAnsi="宋体" w:hint="eastAsia"/>
                <w:bCs/>
                <w:spacing w:val="-6"/>
                <w:szCs w:val="21"/>
              </w:rPr>
              <w:t>详见总承包服务费</w:t>
            </w:r>
          </w:p>
          <w:p w:rsidR="00811C67" w:rsidRDefault="00811C67">
            <w:pPr>
              <w:spacing w:line="360" w:lineRule="auto"/>
              <w:jc w:val="center"/>
              <w:rPr>
                <w:rFonts w:ascii="宋体" w:hAnsi="宋体"/>
                <w:bCs/>
                <w:szCs w:val="21"/>
              </w:rPr>
            </w:pPr>
            <w:r>
              <w:rPr>
                <w:rFonts w:ascii="宋体" w:hAnsi="宋体" w:hint="eastAsia"/>
                <w:bCs/>
                <w:szCs w:val="21"/>
              </w:rPr>
              <w:t>计价表</w:t>
            </w:r>
          </w:p>
        </w:tc>
      </w:tr>
      <w:tr w:rsidR="00811C67">
        <w:trPr>
          <w:trHeight w:val="851"/>
          <w:jc w:val="center"/>
        </w:trPr>
        <w:tc>
          <w:tcPr>
            <w:tcW w:w="1210"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811C67" w:rsidRDefault="00811C67">
            <w:pPr>
              <w:spacing w:line="360" w:lineRule="auto"/>
              <w:jc w:val="center"/>
              <w:rPr>
                <w:rFonts w:ascii="宋体" w:hAnsi="宋体"/>
                <w:bCs/>
                <w:szCs w:val="21"/>
              </w:rPr>
            </w:pPr>
          </w:p>
        </w:tc>
        <w:tc>
          <w:tcPr>
            <w:tcW w:w="2980"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spacing w:line="360" w:lineRule="auto"/>
              <w:jc w:val="left"/>
              <w:rPr>
                <w:rFonts w:ascii="宋体" w:hAnsi="宋体"/>
                <w:bCs/>
                <w:szCs w:val="21"/>
              </w:rPr>
            </w:pPr>
          </w:p>
        </w:tc>
        <w:tc>
          <w:tcPr>
            <w:tcW w:w="1431"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spacing w:line="360" w:lineRule="auto"/>
              <w:jc w:val="center"/>
              <w:rPr>
                <w:rFonts w:ascii="宋体" w:hAnsi="宋体"/>
                <w:bCs/>
                <w:szCs w:val="21"/>
              </w:rPr>
            </w:pPr>
          </w:p>
        </w:tc>
        <w:tc>
          <w:tcPr>
            <w:tcW w:w="1471"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spacing w:line="360" w:lineRule="auto"/>
              <w:jc w:val="center"/>
              <w:rPr>
                <w:rFonts w:ascii="宋体" w:hAnsi="宋体"/>
                <w:bCs/>
                <w:szCs w:val="21"/>
              </w:rPr>
            </w:pPr>
          </w:p>
        </w:tc>
        <w:tc>
          <w:tcPr>
            <w:tcW w:w="1854" w:type="dxa"/>
            <w:tcBorders>
              <w:top w:val="nil"/>
              <w:left w:val="nil"/>
              <w:bottom w:val="single" w:sz="4" w:space="0" w:color="000000"/>
              <w:right w:val="single" w:sz="8" w:space="0" w:color="000000"/>
            </w:tcBorders>
            <w:shd w:val="clear" w:color="FFFFFF" w:fill="FFFFFF"/>
            <w:vAlign w:val="center"/>
          </w:tcPr>
          <w:p w:rsidR="00811C67" w:rsidRDefault="00811C67">
            <w:pPr>
              <w:spacing w:line="360" w:lineRule="auto"/>
              <w:jc w:val="center"/>
              <w:rPr>
                <w:rFonts w:ascii="宋体" w:hAnsi="宋体"/>
                <w:bCs/>
                <w:szCs w:val="21"/>
              </w:rPr>
            </w:pPr>
          </w:p>
        </w:tc>
      </w:tr>
      <w:tr w:rsidR="00811C67">
        <w:trPr>
          <w:trHeight w:val="851"/>
          <w:jc w:val="center"/>
        </w:trPr>
        <w:tc>
          <w:tcPr>
            <w:tcW w:w="1210"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811C67" w:rsidRDefault="00811C67">
            <w:pPr>
              <w:widowControl/>
              <w:jc w:val="center"/>
              <w:rPr>
                <w:rFonts w:ascii="宋体" w:hAnsi="宋体" w:cs="宋体"/>
                <w:kern w:val="0"/>
                <w:szCs w:val="21"/>
              </w:rPr>
            </w:pPr>
            <w:r>
              <w:rPr>
                <w:rFonts w:ascii="宋体" w:hAnsi="宋体" w:cs="宋体" w:hint="eastAsia"/>
                <w:kern w:val="0"/>
                <w:szCs w:val="21"/>
              </w:rPr>
              <w:t xml:space="preserve">　</w:t>
            </w:r>
          </w:p>
        </w:tc>
        <w:tc>
          <w:tcPr>
            <w:tcW w:w="2980"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widowControl/>
              <w:jc w:val="left"/>
              <w:rPr>
                <w:rFonts w:ascii="宋体" w:hAnsi="宋体" w:cs="宋体"/>
                <w:kern w:val="0"/>
                <w:szCs w:val="21"/>
              </w:rPr>
            </w:pPr>
            <w:r>
              <w:rPr>
                <w:rFonts w:ascii="宋体" w:hAnsi="宋体" w:cs="宋体" w:hint="eastAsia"/>
                <w:kern w:val="0"/>
                <w:szCs w:val="21"/>
              </w:rPr>
              <w:t xml:space="preserve">　</w:t>
            </w:r>
          </w:p>
        </w:tc>
        <w:tc>
          <w:tcPr>
            <w:tcW w:w="1431"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widowControl/>
              <w:jc w:val="right"/>
              <w:rPr>
                <w:rFonts w:ascii="宋体" w:hAnsi="宋体" w:cs="宋体"/>
                <w:kern w:val="0"/>
                <w:szCs w:val="21"/>
              </w:rPr>
            </w:pPr>
            <w:r>
              <w:rPr>
                <w:rFonts w:ascii="宋体" w:hAnsi="宋体" w:cs="宋体" w:hint="eastAsia"/>
                <w:kern w:val="0"/>
                <w:szCs w:val="21"/>
              </w:rPr>
              <w:t xml:space="preserve">　</w:t>
            </w:r>
          </w:p>
        </w:tc>
        <w:tc>
          <w:tcPr>
            <w:tcW w:w="1471"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widowControl/>
              <w:jc w:val="right"/>
              <w:rPr>
                <w:rFonts w:ascii="宋体" w:hAnsi="宋体" w:cs="宋体"/>
                <w:kern w:val="0"/>
                <w:szCs w:val="21"/>
              </w:rPr>
            </w:pPr>
            <w:r>
              <w:rPr>
                <w:rFonts w:ascii="宋体" w:hAnsi="宋体" w:cs="宋体" w:hint="eastAsia"/>
                <w:kern w:val="0"/>
                <w:szCs w:val="21"/>
              </w:rPr>
              <w:t xml:space="preserve">　</w:t>
            </w:r>
          </w:p>
        </w:tc>
        <w:tc>
          <w:tcPr>
            <w:tcW w:w="1854" w:type="dxa"/>
            <w:tcBorders>
              <w:top w:val="nil"/>
              <w:left w:val="nil"/>
              <w:bottom w:val="single" w:sz="4" w:space="0" w:color="000000"/>
              <w:right w:val="single" w:sz="8" w:space="0" w:color="000000"/>
            </w:tcBorders>
            <w:shd w:val="clear" w:color="FFFFFF" w:fill="FFFFFF"/>
            <w:vAlign w:val="center"/>
          </w:tcPr>
          <w:p w:rsidR="00811C67" w:rsidRDefault="00811C67">
            <w:pPr>
              <w:widowControl/>
              <w:jc w:val="center"/>
              <w:rPr>
                <w:rFonts w:ascii="宋体" w:hAnsi="宋体" w:cs="宋体"/>
                <w:kern w:val="0"/>
                <w:szCs w:val="21"/>
              </w:rPr>
            </w:pPr>
            <w:r>
              <w:rPr>
                <w:rFonts w:ascii="宋体" w:hAnsi="宋体" w:cs="宋体" w:hint="eastAsia"/>
                <w:kern w:val="0"/>
                <w:szCs w:val="21"/>
              </w:rPr>
              <w:t xml:space="preserve">　</w:t>
            </w:r>
          </w:p>
        </w:tc>
      </w:tr>
      <w:tr w:rsidR="00811C67">
        <w:trPr>
          <w:trHeight w:val="851"/>
          <w:jc w:val="center"/>
        </w:trPr>
        <w:tc>
          <w:tcPr>
            <w:tcW w:w="1210"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811C67" w:rsidRDefault="00811C67">
            <w:pPr>
              <w:widowControl/>
              <w:jc w:val="center"/>
              <w:rPr>
                <w:rFonts w:ascii="宋体" w:hAnsi="宋体" w:cs="宋体"/>
                <w:kern w:val="0"/>
                <w:szCs w:val="21"/>
              </w:rPr>
            </w:pPr>
            <w:r>
              <w:rPr>
                <w:rFonts w:ascii="宋体" w:hAnsi="宋体" w:cs="宋体" w:hint="eastAsia"/>
                <w:kern w:val="0"/>
                <w:szCs w:val="21"/>
              </w:rPr>
              <w:t xml:space="preserve">　</w:t>
            </w:r>
          </w:p>
        </w:tc>
        <w:tc>
          <w:tcPr>
            <w:tcW w:w="2980"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widowControl/>
              <w:jc w:val="left"/>
              <w:rPr>
                <w:rFonts w:ascii="宋体" w:hAnsi="宋体" w:cs="宋体"/>
                <w:kern w:val="0"/>
                <w:szCs w:val="21"/>
              </w:rPr>
            </w:pPr>
            <w:r>
              <w:rPr>
                <w:rFonts w:ascii="宋体" w:hAnsi="宋体" w:cs="宋体" w:hint="eastAsia"/>
                <w:kern w:val="0"/>
                <w:szCs w:val="21"/>
              </w:rPr>
              <w:t xml:space="preserve">　</w:t>
            </w:r>
          </w:p>
        </w:tc>
        <w:tc>
          <w:tcPr>
            <w:tcW w:w="1431"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widowControl/>
              <w:jc w:val="right"/>
              <w:rPr>
                <w:rFonts w:ascii="宋体" w:hAnsi="宋体" w:cs="宋体"/>
                <w:kern w:val="0"/>
                <w:szCs w:val="21"/>
              </w:rPr>
            </w:pPr>
            <w:r>
              <w:rPr>
                <w:rFonts w:ascii="宋体" w:hAnsi="宋体" w:cs="宋体" w:hint="eastAsia"/>
                <w:kern w:val="0"/>
                <w:szCs w:val="21"/>
              </w:rPr>
              <w:t xml:space="preserve">　</w:t>
            </w:r>
          </w:p>
        </w:tc>
        <w:tc>
          <w:tcPr>
            <w:tcW w:w="1471" w:type="dxa"/>
            <w:tcBorders>
              <w:top w:val="single" w:sz="4" w:space="0" w:color="000000"/>
              <w:left w:val="nil"/>
              <w:bottom w:val="single" w:sz="4" w:space="0" w:color="000000"/>
              <w:right w:val="single" w:sz="4" w:space="0" w:color="000000"/>
            </w:tcBorders>
            <w:shd w:val="clear" w:color="FFFFFF" w:fill="FFFFFF"/>
            <w:vAlign w:val="center"/>
          </w:tcPr>
          <w:p w:rsidR="00811C67" w:rsidRDefault="00811C67">
            <w:pPr>
              <w:widowControl/>
              <w:jc w:val="right"/>
              <w:rPr>
                <w:rFonts w:ascii="宋体" w:hAnsi="宋体" w:cs="宋体"/>
                <w:kern w:val="0"/>
                <w:szCs w:val="21"/>
              </w:rPr>
            </w:pPr>
            <w:r>
              <w:rPr>
                <w:rFonts w:ascii="宋体" w:hAnsi="宋体" w:cs="宋体" w:hint="eastAsia"/>
                <w:kern w:val="0"/>
                <w:szCs w:val="21"/>
              </w:rPr>
              <w:t xml:space="preserve">　</w:t>
            </w:r>
          </w:p>
        </w:tc>
        <w:tc>
          <w:tcPr>
            <w:tcW w:w="1854" w:type="dxa"/>
            <w:tcBorders>
              <w:top w:val="nil"/>
              <w:left w:val="nil"/>
              <w:bottom w:val="single" w:sz="4" w:space="0" w:color="000000"/>
              <w:right w:val="single" w:sz="8" w:space="0" w:color="000000"/>
            </w:tcBorders>
            <w:shd w:val="clear" w:color="FFFFFF" w:fill="FFFFFF"/>
            <w:vAlign w:val="center"/>
          </w:tcPr>
          <w:p w:rsidR="00811C67" w:rsidRDefault="00811C67">
            <w:pPr>
              <w:widowControl/>
              <w:jc w:val="center"/>
              <w:rPr>
                <w:rFonts w:ascii="宋体" w:hAnsi="宋体" w:cs="宋体"/>
                <w:kern w:val="0"/>
                <w:szCs w:val="21"/>
              </w:rPr>
            </w:pPr>
            <w:r>
              <w:rPr>
                <w:rFonts w:ascii="宋体" w:hAnsi="宋体" w:cs="宋体" w:hint="eastAsia"/>
                <w:kern w:val="0"/>
                <w:szCs w:val="21"/>
              </w:rPr>
              <w:t xml:space="preserve">　</w:t>
            </w:r>
          </w:p>
        </w:tc>
      </w:tr>
      <w:tr w:rsidR="00811C67">
        <w:trPr>
          <w:trHeight w:val="851"/>
          <w:jc w:val="center"/>
        </w:trPr>
        <w:tc>
          <w:tcPr>
            <w:tcW w:w="419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tcPr>
          <w:p w:rsidR="00811C67" w:rsidRDefault="00811C67">
            <w:pPr>
              <w:widowControl/>
              <w:jc w:val="center"/>
              <w:rPr>
                <w:rFonts w:ascii="宋体" w:hAnsi="宋体" w:cs="宋体"/>
                <w:kern w:val="0"/>
                <w:szCs w:val="21"/>
              </w:rPr>
            </w:pPr>
            <w:r>
              <w:rPr>
                <w:rFonts w:ascii="宋体" w:hAnsi="宋体" w:cs="宋体" w:hint="eastAsia"/>
                <w:kern w:val="0"/>
                <w:szCs w:val="21"/>
              </w:rPr>
              <w:t>合    计</w:t>
            </w:r>
          </w:p>
        </w:tc>
        <w:tc>
          <w:tcPr>
            <w:tcW w:w="1431" w:type="dxa"/>
            <w:tcBorders>
              <w:top w:val="single" w:sz="4" w:space="0" w:color="000000"/>
              <w:left w:val="nil"/>
              <w:bottom w:val="single" w:sz="8" w:space="0" w:color="000000"/>
              <w:right w:val="single" w:sz="4" w:space="0" w:color="000000"/>
            </w:tcBorders>
            <w:shd w:val="clear" w:color="FFFFFF" w:fill="FFFFFF"/>
            <w:vAlign w:val="center"/>
          </w:tcPr>
          <w:p w:rsidR="00811C67" w:rsidRDefault="00811C67">
            <w:pPr>
              <w:widowControl/>
              <w:jc w:val="right"/>
              <w:rPr>
                <w:rFonts w:ascii="宋体" w:hAnsi="宋体" w:cs="宋体"/>
                <w:kern w:val="0"/>
                <w:szCs w:val="21"/>
              </w:rPr>
            </w:pPr>
          </w:p>
        </w:tc>
        <w:tc>
          <w:tcPr>
            <w:tcW w:w="1471" w:type="dxa"/>
            <w:tcBorders>
              <w:top w:val="single" w:sz="4" w:space="0" w:color="000000"/>
              <w:left w:val="nil"/>
              <w:bottom w:val="single" w:sz="8" w:space="0" w:color="000000"/>
              <w:right w:val="single" w:sz="4" w:space="0" w:color="000000"/>
            </w:tcBorders>
            <w:shd w:val="clear" w:color="FFFFFF" w:fill="FFFFFF"/>
            <w:vAlign w:val="center"/>
          </w:tcPr>
          <w:p w:rsidR="00811C67" w:rsidRDefault="00811C67">
            <w:pPr>
              <w:widowControl/>
              <w:jc w:val="right"/>
              <w:rPr>
                <w:rFonts w:ascii="宋体" w:hAnsi="宋体" w:cs="宋体"/>
                <w:kern w:val="0"/>
                <w:szCs w:val="21"/>
              </w:rPr>
            </w:pPr>
            <w:r>
              <w:rPr>
                <w:rFonts w:ascii="宋体" w:hAnsi="宋体" w:cs="宋体" w:hint="eastAsia"/>
                <w:kern w:val="0"/>
                <w:szCs w:val="21"/>
              </w:rPr>
              <w:t xml:space="preserve">　</w:t>
            </w:r>
          </w:p>
        </w:tc>
        <w:tc>
          <w:tcPr>
            <w:tcW w:w="1854" w:type="dxa"/>
            <w:tcBorders>
              <w:top w:val="nil"/>
              <w:left w:val="nil"/>
              <w:bottom w:val="single" w:sz="8" w:space="0" w:color="000000"/>
              <w:right w:val="single" w:sz="8" w:space="0" w:color="000000"/>
            </w:tcBorders>
            <w:shd w:val="clear" w:color="FFFFFF" w:fill="FFFFFF"/>
            <w:vAlign w:val="center"/>
          </w:tcPr>
          <w:p w:rsidR="00811C67" w:rsidRDefault="00811C67">
            <w:pPr>
              <w:widowControl/>
              <w:jc w:val="center"/>
              <w:rPr>
                <w:rFonts w:ascii="宋体" w:hAnsi="宋体" w:cs="宋体"/>
                <w:kern w:val="0"/>
                <w:szCs w:val="21"/>
              </w:rPr>
            </w:pPr>
            <w:r>
              <w:rPr>
                <w:rFonts w:ascii="宋体" w:hAnsi="宋体" w:cs="宋体" w:hint="eastAsia"/>
                <w:kern w:val="0"/>
                <w:szCs w:val="21"/>
              </w:rPr>
              <w:t>—</w:t>
            </w:r>
          </w:p>
        </w:tc>
      </w:tr>
    </w:tbl>
    <w:p w:rsidR="00811C67" w:rsidRDefault="00811C67">
      <w:pPr>
        <w:spacing w:line="300" w:lineRule="exact"/>
        <w:jc w:val="left"/>
        <w:rPr>
          <w:rFonts w:ascii="宋体" w:hAnsi="宋体" w:cs="宋体"/>
          <w:kern w:val="0"/>
          <w:szCs w:val="21"/>
        </w:rPr>
      </w:pPr>
      <w:r>
        <w:rPr>
          <w:rFonts w:ascii="宋体" w:hAnsi="宋体" w:hint="eastAsia"/>
          <w:szCs w:val="21"/>
        </w:rPr>
        <w:t>注：1.</w:t>
      </w:r>
      <w:r>
        <w:rPr>
          <w:rFonts w:ascii="宋体" w:hAnsi="宋体" w:cs="宋体" w:hint="eastAsia"/>
          <w:kern w:val="0"/>
          <w:szCs w:val="21"/>
        </w:rPr>
        <w:t>材料（工程设备）</w:t>
      </w:r>
      <w:proofErr w:type="gramStart"/>
      <w:r>
        <w:rPr>
          <w:rFonts w:ascii="宋体" w:hAnsi="宋体" w:cs="宋体" w:hint="eastAsia"/>
          <w:kern w:val="0"/>
          <w:szCs w:val="21"/>
        </w:rPr>
        <w:t>暂估单价</w:t>
      </w:r>
      <w:proofErr w:type="gramEnd"/>
      <w:r>
        <w:rPr>
          <w:rFonts w:ascii="宋体" w:hAnsi="宋体" w:cs="宋体" w:hint="eastAsia"/>
          <w:kern w:val="0"/>
          <w:szCs w:val="21"/>
        </w:rPr>
        <w:t>进入清单项目综合单价，此处不汇总。</w:t>
      </w:r>
    </w:p>
    <w:p w:rsidR="00811C67" w:rsidRDefault="00811C67">
      <w:pPr>
        <w:spacing w:line="300" w:lineRule="exact"/>
        <w:ind w:firstLineChars="200" w:firstLine="420"/>
        <w:jc w:val="left"/>
        <w:rPr>
          <w:rFonts w:ascii="宋体" w:hAnsi="宋体" w:cs="宋体"/>
          <w:kern w:val="0"/>
          <w:szCs w:val="21"/>
        </w:rPr>
      </w:pPr>
      <w:r>
        <w:rPr>
          <w:rFonts w:ascii="宋体" w:hAnsi="宋体" w:cs="宋体" w:hint="eastAsia"/>
          <w:kern w:val="0"/>
          <w:szCs w:val="21"/>
        </w:rPr>
        <w:t>2.结算金额以招标文件要求填写。</w:t>
      </w:r>
    </w:p>
    <w:p w:rsidR="00811C67" w:rsidRDefault="00811C67">
      <w:pPr>
        <w:spacing w:line="360" w:lineRule="auto"/>
        <w:jc w:val="left"/>
      </w:pPr>
      <w:r>
        <w:rPr>
          <w:rFonts w:ascii="宋体" w:hAnsi="宋体" w:cs="宋体"/>
          <w:kern w:val="0"/>
          <w:sz w:val="18"/>
          <w:szCs w:val="18"/>
        </w:rPr>
        <w:br w:type="page"/>
      </w:r>
      <w:r>
        <w:lastRenderedPageBreak/>
        <w:t>表五</w:t>
      </w:r>
    </w:p>
    <w:p w:rsidR="00811C67" w:rsidRDefault="00811C67">
      <w:pPr>
        <w:tabs>
          <w:tab w:val="left" w:pos="12120"/>
        </w:tabs>
        <w:spacing w:line="360" w:lineRule="auto"/>
        <w:ind w:left="181" w:hangingChars="50" w:hanging="181"/>
        <w:jc w:val="center"/>
        <w:rPr>
          <w:rFonts w:ascii="黑体" w:eastAsia="黑体" w:hAnsi="宋体"/>
          <w:b/>
          <w:bCs/>
          <w:sz w:val="36"/>
          <w:szCs w:val="36"/>
        </w:rPr>
      </w:pPr>
      <w:r>
        <w:rPr>
          <w:rFonts w:ascii="黑体" w:eastAsia="黑体" w:hAnsi="宋体" w:hint="eastAsia"/>
          <w:b/>
          <w:bCs/>
          <w:sz w:val="36"/>
          <w:szCs w:val="36"/>
        </w:rPr>
        <w:t>暂列金额明细表</w:t>
      </w:r>
    </w:p>
    <w:p w:rsidR="00811C67" w:rsidRDefault="00811C67">
      <w:pPr>
        <w:tabs>
          <w:tab w:val="left" w:pos="12120"/>
        </w:tabs>
        <w:spacing w:line="360" w:lineRule="auto"/>
        <w:ind w:left="105" w:hangingChars="50" w:hanging="105"/>
        <w:rPr>
          <w:rFonts w:ascii="黑体" w:eastAsia="黑体" w:hAnsi="宋体"/>
          <w:b/>
          <w:bCs/>
          <w:sz w:val="36"/>
          <w:szCs w:val="36"/>
        </w:rPr>
      </w:pPr>
      <w:r>
        <w:rPr>
          <w:rFonts w:ascii="宋体" w:hAnsi="宋体" w:hint="eastAsia"/>
          <w:bCs/>
          <w:szCs w:val="21"/>
        </w:rPr>
        <w:t>工程名称：                    标段：                      第  页 共  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3822"/>
        <w:gridCol w:w="1335"/>
        <w:gridCol w:w="1392"/>
        <w:gridCol w:w="1666"/>
      </w:tblGrid>
      <w:tr w:rsidR="00811C67">
        <w:trPr>
          <w:jc w:val="center"/>
        </w:trPr>
        <w:tc>
          <w:tcPr>
            <w:tcW w:w="731" w:type="dxa"/>
            <w:vAlign w:val="center"/>
          </w:tcPr>
          <w:p w:rsidR="00811C67" w:rsidRDefault="00811C67">
            <w:pPr>
              <w:jc w:val="center"/>
              <w:rPr>
                <w:rFonts w:ascii="宋体" w:hAnsi="宋体"/>
                <w:szCs w:val="21"/>
              </w:rPr>
            </w:pPr>
            <w:r>
              <w:rPr>
                <w:rFonts w:ascii="宋体" w:hAnsi="宋体" w:hint="eastAsia"/>
                <w:szCs w:val="21"/>
              </w:rPr>
              <w:t>序号</w:t>
            </w:r>
          </w:p>
        </w:tc>
        <w:tc>
          <w:tcPr>
            <w:tcW w:w="3822" w:type="dxa"/>
            <w:vAlign w:val="center"/>
          </w:tcPr>
          <w:p w:rsidR="00811C67" w:rsidRDefault="00811C67">
            <w:pPr>
              <w:jc w:val="center"/>
              <w:rPr>
                <w:rFonts w:ascii="宋体" w:hAnsi="宋体"/>
                <w:szCs w:val="21"/>
              </w:rPr>
            </w:pPr>
            <w:r>
              <w:rPr>
                <w:rFonts w:ascii="宋体" w:hAnsi="宋体" w:hint="eastAsia"/>
                <w:szCs w:val="21"/>
              </w:rPr>
              <w:t>项目名称</w:t>
            </w:r>
          </w:p>
        </w:tc>
        <w:tc>
          <w:tcPr>
            <w:tcW w:w="1335" w:type="dxa"/>
            <w:vAlign w:val="center"/>
          </w:tcPr>
          <w:p w:rsidR="00811C67" w:rsidRDefault="00811C67">
            <w:pPr>
              <w:jc w:val="center"/>
              <w:rPr>
                <w:rFonts w:ascii="宋体" w:hAnsi="宋体"/>
                <w:szCs w:val="21"/>
              </w:rPr>
            </w:pPr>
            <w:r>
              <w:rPr>
                <w:rFonts w:ascii="宋体" w:hAnsi="宋体" w:hint="eastAsia"/>
                <w:szCs w:val="21"/>
              </w:rPr>
              <w:t>计量单位</w:t>
            </w:r>
          </w:p>
        </w:tc>
        <w:tc>
          <w:tcPr>
            <w:tcW w:w="1392" w:type="dxa"/>
            <w:vAlign w:val="center"/>
          </w:tcPr>
          <w:p w:rsidR="00811C67" w:rsidRDefault="00811C67">
            <w:pPr>
              <w:jc w:val="center"/>
              <w:rPr>
                <w:rFonts w:ascii="宋体" w:hAnsi="宋体"/>
                <w:szCs w:val="21"/>
              </w:rPr>
            </w:pPr>
            <w:r>
              <w:rPr>
                <w:rFonts w:ascii="宋体" w:hAnsi="宋体" w:hint="eastAsia"/>
                <w:szCs w:val="21"/>
              </w:rPr>
              <w:t>暂列金额</w:t>
            </w:r>
          </w:p>
          <w:p w:rsidR="00811C67" w:rsidRDefault="00811C67">
            <w:pPr>
              <w:jc w:val="center"/>
              <w:rPr>
                <w:rFonts w:ascii="宋体" w:hAnsi="宋体"/>
                <w:szCs w:val="21"/>
              </w:rPr>
            </w:pPr>
            <w:r>
              <w:rPr>
                <w:rFonts w:ascii="宋体" w:hAnsi="宋体" w:hint="eastAsia"/>
                <w:szCs w:val="21"/>
              </w:rPr>
              <w:t>（元）</w:t>
            </w:r>
          </w:p>
        </w:tc>
        <w:tc>
          <w:tcPr>
            <w:tcW w:w="1666" w:type="dxa"/>
            <w:vAlign w:val="center"/>
          </w:tcPr>
          <w:p w:rsidR="00811C67" w:rsidRDefault="00811C67">
            <w:pPr>
              <w:spacing w:line="360" w:lineRule="auto"/>
              <w:jc w:val="center"/>
              <w:rPr>
                <w:rFonts w:ascii="宋体" w:hAnsi="宋体"/>
                <w:szCs w:val="21"/>
              </w:rPr>
            </w:pPr>
            <w:r>
              <w:rPr>
                <w:rFonts w:ascii="宋体" w:hAnsi="宋体" w:hint="eastAsia"/>
                <w:szCs w:val="21"/>
              </w:rPr>
              <w:t>备注</w:t>
            </w:r>
          </w:p>
        </w:tc>
      </w:tr>
      <w:tr w:rsidR="00811C67">
        <w:trPr>
          <w:jc w:val="center"/>
        </w:trPr>
        <w:tc>
          <w:tcPr>
            <w:tcW w:w="731" w:type="dxa"/>
            <w:vAlign w:val="center"/>
          </w:tcPr>
          <w:p w:rsidR="00811C67" w:rsidRDefault="00811C67">
            <w:pPr>
              <w:spacing w:line="360" w:lineRule="auto"/>
              <w:jc w:val="center"/>
              <w:rPr>
                <w:rFonts w:ascii="宋体" w:hAnsi="宋体"/>
                <w:szCs w:val="21"/>
              </w:rPr>
            </w:pPr>
          </w:p>
        </w:tc>
        <w:tc>
          <w:tcPr>
            <w:tcW w:w="3822" w:type="dxa"/>
          </w:tcPr>
          <w:p w:rsidR="00811C67" w:rsidRDefault="00811C67">
            <w:pPr>
              <w:spacing w:line="360" w:lineRule="auto"/>
              <w:rPr>
                <w:rFonts w:ascii="宋体" w:hAnsi="宋体"/>
                <w:b/>
                <w:szCs w:val="21"/>
              </w:rPr>
            </w:pPr>
          </w:p>
        </w:tc>
        <w:tc>
          <w:tcPr>
            <w:tcW w:w="1335" w:type="dxa"/>
          </w:tcPr>
          <w:p w:rsidR="00811C67" w:rsidRDefault="00811C67">
            <w:pPr>
              <w:spacing w:line="360" w:lineRule="auto"/>
              <w:rPr>
                <w:rFonts w:ascii="宋体" w:hAnsi="宋体"/>
                <w:b/>
                <w:szCs w:val="21"/>
              </w:rPr>
            </w:pPr>
          </w:p>
        </w:tc>
        <w:tc>
          <w:tcPr>
            <w:tcW w:w="1392" w:type="dxa"/>
          </w:tcPr>
          <w:p w:rsidR="00811C67" w:rsidRDefault="00811C67">
            <w:pPr>
              <w:spacing w:line="360" w:lineRule="auto"/>
              <w:rPr>
                <w:rFonts w:ascii="宋体" w:hAnsi="宋体"/>
                <w:b/>
                <w:szCs w:val="21"/>
              </w:rPr>
            </w:pPr>
          </w:p>
        </w:tc>
        <w:tc>
          <w:tcPr>
            <w:tcW w:w="1666" w:type="dxa"/>
          </w:tcPr>
          <w:p w:rsidR="00811C67" w:rsidRDefault="00811C67">
            <w:pPr>
              <w:spacing w:line="360" w:lineRule="auto"/>
              <w:rPr>
                <w:rFonts w:ascii="宋体" w:hAnsi="宋体"/>
                <w:b/>
                <w:szCs w:val="21"/>
              </w:rPr>
            </w:pPr>
          </w:p>
        </w:tc>
      </w:tr>
      <w:tr w:rsidR="00811C67">
        <w:trPr>
          <w:jc w:val="center"/>
        </w:trPr>
        <w:tc>
          <w:tcPr>
            <w:tcW w:w="731" w:type="dxa"/>
            <w:vAlign w:val="center"/>
          </w:tcPr>
          <w:p w:rsidR="00811C67" w:rsidRDefault="00811C67">
            <w:pPr>
              <w:spacing w:line="360" w:lineRule="auto"/>
              <w:jc w:val="center"/>
              <w:rPr>
                <w:rFonts w:ascii="宋体" w:hAnsi="宋体"/>
                <w:szCs w:val="21"/>
              </w:rPr>
            </w:pPr>
          </w:p>
        </w:tc>
        <w:tc>
          <w:tcPr>
            <w:tcW w:w="3822" w:type="dxa"/>
          </w:tcPr>
          <w:p w:rsidR="00811C67" w:rsidRDefault="00811C67">
            <w:pPr>
              <w:spacing w:line="360" w:lineRule="auto"/>
              <w:rPr>
                <w:rFonts w:ascii="宋体" w:hAnsi="宋体"/>
                <w:b/>
                <w:szCs w:val="21"/>
              </w:rPr>
            </w:pPr>
          </w:p>
        </w:tc>
        <w:tc>
          <w:tcPr>
            <w:tcW w:w="1335" w:type="dxa"/>
          </w:tcPr>
          <w:p w:rsidR="00811C67" w:rsidRDefault="00811C67">
            <w:pPr>
              <w:spacing w:line="360" w:lineRule="auto"/>
              <w:rPr>
                <w:rFonts w:ascii="宋体" w:hAnsi="宋体"/>
                <w:b/>
                <w:szCs w:val="21"/>
              </w:rPr>
            </w:pPr>
          </w:p>
        </w:tc>
        <w:tc>
          <w:tcPr>
            <w:tcW w:w="1392" w:type="dxa"/>
          </w:tcPr>
          <w:p w:rsidR="00811C67" w:rsidRDefault="00811C67">
            <w:pPr>
              <w:spacing w:line="360" w:lineRule="auto"/>
              <w:rPr>
                <w:rFonts w:ascii="宋体" w:hAnsi="宋体"/>
                <w:b/>
                <w:szCs w:val="21"/>
              </w:rPr>
            </w:pPr>
          </w:p>
        </w:tc>
        <w:tc>
          <w:tcPr>
            <w:tcW w:w="1666" w:type="dxa"/>
          </w:tcPr>
          <w:p w:rsidR="00811C67" w:rsidRDefault="00811C67">
            <w:pPr>
              <w:spacing w:line="360" w:lineRule="auto"/>
              <w:rPr>
                <w:rFonts w:ascii="宋体" w:hAnsi="宋体"/>
                <w:b/>
                <w:szCs w:val="21"/>
              </w:rPr>
            </w:pPr>
          </w:p>
        </w:tc>
      </w:tr>
      <w:tr w:rsidR="00811C67">
        <w:trPr>
          <w:jc w:val="center"/>
        </w:trPr>
        <w:tc>
          <w:tcPr>
            <w:tcW w:w="731" w:type="dxa"/>
            <w:vAlign w:val="center"/>
          </w:tcPr>
          <w:p w:rsidR="00811C67" w:rsidRDefault="00811C67">
            <w:pPr>
              <w:spacing w:line="360" w:lineRule="auto"/>
              <w:jc w:val="center"/>
              <w:rPr>
                <w:rFonts w:ascii="宋体" w:hAnsi="宋体"/>
                <w:szCs w:val="21"/>
              </w:rPr>
            </w:pPr>
          </w:p>
        </w:tc>
        <w:tc>
          <w:tcPr>
            <w:tcW w:w="3822" w:type="dxa"/>
          </w:tcPr>
          <w:p w:rsidR="00811C67" w:rsidRDefault="00811C67">
            <w:pPr>
              <w:spacing w:line="360" w:lineRule="auto"/>
              <w:rPr>
                <w:rFonts w:ascii="宋体" w:hAnsi="宋体"/>
                <w:b/>
                <w:szCs w:val="21"/>
              </w:rPr>
            </w:pPr>
          </w:p>
        </w:tc>
        <w:tc>
          <w:tcPr>
            <w:tcW w:w="1335" w:type="dxa"/>
          </w:tcPr>
          <w:p w:rsidR="00811C67" w:rsidRDefault="00811C67">
            <w:pPr>
              <w:spacing w:line="360" w:lineRule="auto"/>
              <w:rPr>
                <w:rFonts w:ascii="宋体" w:hAnsi="宋体"/>
                <w:b/>
                <w:szCs w:val="21"/>
              </w:rPr>
            </w:pPr>
          </w:p>
        </w:tc>
        <w:tc>
          <w:tcPr>
            <w:tcW w:w="1392" w:type="dxa"/>
          </w:tcPr>
          <w:p w:rsidR="00811C67" w:rsidRDefault="00811C67">
            <w:pPr>
              <w:spacing w:line="360" w:lineRule="auto"/>
              <w:rPr>
                <w:rFonts w:ascii="宋体" w:hAnsi="宋体"/>
                <w:b/>
                <w:szCs w:val="21"/>
              </w:rPr>
            </w:pPr>
          </w:p>
        </w:tc>
        <w:tc>
          <w:tcPr>
            <w:tcW w:w="1666" w:type="dxa"/>
          </w:tcPr>
          <w:p w:rsidR="00811C67" w:rsidRDefault="00811C67">
            <w:pPr>
              <w:spacing w:line="360" w:lineRule="auto"/>
              <w:rPr>
                <w:rFonts w:ascii="宋体" w:hAnsi="宋体"/>
                <w:b/>
                <w:szCs w:val="21"/>
              </w:rPr>
            </w:pPr>
          </w:p>
        </w:tc>
      </w:tr>
      <w:tr w:rsidR="00811C67">
        <w:trPr>
          <w:jc w:val="center"/>
        </w:trPr>
        <w:tc>
          <w:tcPr>
            <w:tcW w:w="731" w:type="dxa"/>
            <w:vAlign w:val="center"/>
          </w:tcPr>
          <w:p w:rsidR="00811C67" w:rsidRDefault="00811C67">
            <w:pPr>
              <w:spacing w:line="360" w:lineRule="auto"/>
              <w:jc w:val="center"/>
              <w:rPr>
                <w:rFonts w:ascii="宋体" w:hAnsi="宋体"/>
                <w:szCs w:val="21"/>
              </w:rPr>
            </w:pPr>
          </w:p>
        </w:tc>
        <w:tc>
          <w:tcPr>
            <w:tcW w:w="3822" w:type="dxa"/>
          </w:tcPr>
          <w:p w:rsidR="00811C67" w:rsidRDefault="00811C67">
            <w:pPr>
              <w:spacing w:line="360" w:lineRule="auto"/>
              <w:rPr>
                <w:rFonts w:ascii="宋体" w:hAnsi="宋体"/>
                <w:b/>
                <w:szCs w:val="21"/>
              </w:rPr>
            </w:pPr>
          </w:p>
        </w:tc>
        <w:tc>
          <w:tcPr>
            <w:tcW w:w="1335" w:type="dxa"/>
          </w:tcPr>
          <w:p w:rsidR="00811C67" w:rsidRDefault="00811C67">
            <w:pPr>
              <w:spacing w:line="360" w:lineRule="auto"/>
              <w:rPr>
                <w:rFonts w:ascii="宋体" w:hAnsi="宋体"/>
                <w:b/>
                <w:szCs w:val="21"/>
              </w:rPr>
            </w:pPr>
          </w:p>
        </w:tc>
        <w:tc>
          <w:tcPr>
            <w:tcW w:w="1392" w:type="dxa"/>
          </w:tcPr>
          <w:p w:rsidR="00811C67" w:rsidRDefault="00811C67">
            <w:pPr>
              <w:spacing w:line="360" w:lineRule="auto"/>
              <w:rPr>
                <w:rFonts w:ascii="宋体" w:hAnsi="宋体"/>
                <w:b/>
                <w:szCs w:val="21"/>
              </w:rPr>
            </w:pPr>
          </w:p>
        </w:tc>
        <w:tc>
          <w:tcPr>
            <w:tcW w:w="1666" w:type="dxa"/>
          </w:tcPr>
          <w:p w:rsidR="00811C67" w:rsidRDefault="00811C67">
            <w:pPr>
              <w:spacing w:line="360" w:lineRule="auto"/>
              <w:rPr>
                <w:rFonts w:ascii="宋体" w:hAnsi="宋体"/>
                <w:b/>
                <w:szCs w:val="21"/>
              </w:rPr>
            </w:pPr>
          </w:p>
        </w:tc>
      </w:tr>
      <w:tr w:rsidR="00811C67">
        <w:trPr>
          <w:jc w:val="center"/>
        </w:trPr>
        <w:tc>
          <w:tcPr>
            <w:tcW w:w="731" w:type="dxa"/>
            <w:vAlign w:val="center"/>
          </w:tcPr>
          <w:p w:rsidR="00811C67" w:rsidRDefault="00811C67">
            <w:pPr>
              <w:spacing w:line="360" w:lineRule="auto"/>
              <w:jc w:val="center"/>
              <w:rPr>
                <w:rFonts w:ascii="宋体" w:hAnsi="宋体"/>
                <w:szCs w:val="21"/>
              </w:rPr>
            </w:pPr>
          </w:p>
        </w:tc>
        <w:tc>
          <w:tcPr>
            <w:tcW w:w="3822" w:type="dxa"/>
          </w:tcPr>
          <w:p w:rsidR="00811C67" w:rsidRDefault="00811C67">
            <w:pPr>
              <w:spacing w:line="360" w:lineRule="auto"/>
              <w:rPr>
                <w:rFonts w:ascii="宋体" w:hAnsi="宋体"/>
                <w:b/>
                <w:szCs w:val="21"/>
              </w:rPr>
            </w:pPr>
          </w:p>
        </w:tc>
        <w:tc>
          <w:tcPr>
            <w:tcW w:w="1335" w:type="dxa"/>
          </w:tcPr>
          <w:p w:rsidR="00811C67" w:rsidRDefault="00811C67">
            <w:pPr>
              <w:spacing w:line="360" w:lineRule="auto"/>
              <w:rPr>
                <w:rFonts w:ascii="宋体" w:hAnsi="宋体"/>
                <w:b/>
                <w:szCs w:val="21"/>
              </w:rPr>
            </w:pPr>
          </w:p>
        </w:tc>
        <w:tc>
          <w:tcPr>
            <w:tcW w:w="1392" w:type="dxa"/>
          </w:tcPr>
          <w:p w:rsidR="00811C67" w:rsidRDefault="00811C67">
            <w:pPr>
              <w:spacing w:line="360" w:lineRule="auto"/>
              <w:rPr>
                <w:rFonts w:ascii="宋体" w:hAnsi="宋体"/>
                <w:b/>
                <w:szCs w:val="21"/>
              </w:rPr>
            </w:pPr>
          </w:p>
        </w:tc>
        <w:tc>
          <w:tcPr>
            <w:tcW w:w="1666" w:type="dxa"/>
          </w:tcPr>
          <w:p w:rsidR="00811C67" w:rsidRDefault="00811C67">
            <w:pPr>
              <w:spacing w:line="360" w:lineRule="auto"/>
              <w:rPr>
                <w:rFonts w:ascii="宋体" w:hAnsi="宋体"/>
                <w:b/>
                <w:szCs w:val="21"/>
              </w:rPr>
            </w:pPr>
          </w:p>
        </w:tc>
      </w:tr>
      <w:tr w:rsidR="00811C67">
        <w:trPr>
          <w:jc w:val="center"/>
        </w:trPr>
        <w:tc>
          <w:tcPr>
            <w:tcW w:w="731" w:type="dxa"/>
            <w:vAlign w:val="center"/>
          </w:tcPr>
          <w:p w:rsidR="00811C67" w:rsidRDefault="00811C67">
            <w:pPr>
              <w:spacing w:line="360" w:lineRule="auto"/>
              <w:jc w:val="center"/>
              <w:rPr>
                <w:rFonts w:ascii="宋体" w:hAnsi="宋体"/>
                <w:szCs w:val="21"/>
              </w:rPr>
            </w:pPr>
          </w:p>
        </w:tc>
        <w:tc>
          <w:tcPr>
            <w:tcW w:w="3822" w:type="dxa"/>
          </w:tcPr>
          <w:p w:rsidR="00811C67" w:rsidRDefault="00811C67">
            <w:pPr>
              <w:spacing w:line="360" w:lineRule="auto"/>
              <w:rPr>
                <w:rFonts w:ascii="宋体" w:hAnsi="宋体"/>
                <w:b/>
                <w:szCs w:val="21"/>
              </w:rPr>
            </w:pPr>
          </w:p>
        </w:tc>
        <w:tc>
          <w:tcPr>
            <w:tcW w:w="1335" w:type="dxa"/>
          </w:tcPr>
          <w:p w:rsidR="00811C67" w:rsidRDefault="00811C67">
            <w:pPr>
              <w:spacing w:line="360" w:lineRule="auto"/>
              <w:rPr>
                <w:rFonts w:ascii="宋体" w:hAnsi="宋体"/>
                <w:b/>
                <w:szCs w:val="21"/>
              </w:rPr>
            </w:pPr>
          </w:p>
        </w:tc>
        <w:tc>
          <w:tcPr>
            <w:tcW w:w="1392" w:type="dxa"/>
          </w:tcPr>
          <w:p w:rsidR="00811C67" w:rsidRDefault="00811C67">
            <w:pPr>
              <w:spacing w:line="360" w:lineRule="auto"/>
              <w:rPr>
                <w:rFonts w:ascii="宋体" w:hAnsi="宋体"/>
                <w:b/>
                <w:szCs w:val="21"/>
              </w:rPr>
            </w:pPr>
          </w:p>
        </w:tc>
        <w:tc>
          <w:tcPr>
            <w:tcW w:w="1666" w:type="dxa"/>
          </w:tcPr>
          <w:p w:rsidR="00811C67" w:rsidRDefault="00811C67">
            <w:pPr>
              <w:spacing w:line="360" w:lineRule="auto"/>
              <w:rPr>
                <w:rFonts w:ascii="宋体" w:hAnsi="宋体"/>
                <w:b/>
                <w:szCs w:val="21"/>
              </w:rPr>
            </w:pPr>
          </w:p>
        </w:tc>
      </w:tr>
      <w:tr w:rsidR="00811C67">
        <w:trPr>
          <w:jc w:val="center"/>
        </w:trPr>
        <w:tc>
          <w:tcPr>
            <w:tcW w:w="731" w:type="dxa"/>
            <w:vAlign w:val="center"/>
          </w:tcPr>
          <w:p w:rsidR="00811C67" w:rsidRDefault="00811C67">
            <w:pPr>
              <w:spacing w:line="360" w:lineRule="auto"/>
              <w:jc w:val="center"/>
              <w:rPr>
                <w:rFonts w:ascii="宋体" w:hAnsi="宋体"/>
                <w:szCs w:val="21"/>
              </w:rPr>
            </w:pPr>
          </w:p>
        </w:tc>
        <w:tc>
          <w:tcPr>
            <w:tcW w:w="3822" w:type="dxa"/>
          </w:tcPr>
          <w:p w:rsidR="00811C67" w:rsidRDefault="00811C67">
            <w:pPr>
              <w:spacing w:line="360" w:lineRule="auto"/>
              <w:rPr>
                <w:rFonts w:ascii="宋体" w:hAnsi="宋体"/>
                <w:b/>
                <w:szCs w:val="21"/>
              </w:rPr>
            </w:pPr>
          </w:p>
        </w:tc>
        <w:tc>
          <w:tcPr>
            <w:tcW w:w="1335" w:type="dxa"/>
          </w:tcPr>
          <w:p w:rsidR="00811C67" w:rsidRDefault="00811C67">
            <w:pPr>
              <w:spacing w:line="360" w:lineRule="auto"/>
              <w:rPr>
                <w:rFonts w:ascii="宋体" w:hAnsi="宋体"/>
                <w:b/>
                <w:szCs w:val="21"/>
              </w:rPr>
            </w:pPr>
          </w:p>
        </w:tc>
        <w:tc>
          <w:tcPr>
            <w:tcW w:w="1392" w:type="dxa"/>
          </w:tcPr>
          <w:p w:rsidR="00811C67" w:rsidRDefault="00811C67">
            <w:pPr>
              <w:spacing w:line="360" w:lineRule="auto"/>
              <w:rPr>
                <w:rFonts w:ascii="宋体" w:hAnsi="宋体"/>
                <w:b/>
                <w:szCs w:val="21"/>
              </w:rPr>
            </w:pPr>
          </w:p>
        </w:tc>
        <w:tc>
          <w:tcPr>
            <w:tcW w:w="1666" w:type="dxa"/>
          </w:tcPr>
          <w:p w:rsidR="00811C67" w:rsidRDefault="00811C67">
            <w:pPr>
              <w:spacing w:line="360" w:lineRule="auto"/>
              <w:rPr>
                <w:rFonts w:ascii="宋体" w:hAnsi="宋体"/>
                <w:b/>
                <w:szCs w:val="21"/>
              </w:rPr>
            </w:pPr>
          </w:p>
        </w:tc>
      </w:tr>
      <w:tr w:rsidR="00811C67">
        <w:trPr>
          <w:jc w:val="center"/>
        </w:trPr>
        <w:tc>
          <w:tcPr>
            <w:tcW w:w="731" w:type="dxa"/>
            <w:vAlign w:val="center"/>
          </w:tcPr>
          <w:p w:rsidR="00811C67" w:rsidRDefault="00811C67">
            <w:pPr>
              <w:spacing w:line="360" w:lineRule="auto"/>
              <w:jc w:val="center"/>
              <w:rPr>
                <w:rFonts w:ascii="宋体" w:hAnsi="宋体"/>
                <w:szCs w:val="21"/>
              </w:rPr>
            </w:pPr>
          </w:p>
        </w:tc>
        <w:tc>
          <w:tcPr>
            <w:tcW w:w="3822" w:type="dxa"/>
          </w:tcPr>
          <w:p w:rsidR="00811C67" w:rsidRDefault="00811C67">
            <w:pPr>
              <w:spacing w:line="360" w:lineRule="auto"/>
              <w:rPr>
                <w:rFonts w:ascii="宋体" w:hAnsi="宋体"/>
                <w:b/>
                <w:szCs w:val="21"/>
              </w:rPr>
            </w:pPr>
          </w:p>
        </w:tc>
        <w:tc>
          <w:tcPr>
            <w:tcW w:w="1335" w:type="dxa"/>
          </w:tcPr>
          <w:p w:rsidR="00811C67" w:rsidRDefault="00811C67">
            <w:pPr>
              <w:spacing w:line="360" w:lineRule="auto"/>
              <w:rPr>
                <w:rFonts w:ascii="宋体" w:hAnsi="宋体"/>
                <w:b/>
                <w:szCs w:val="21"/>
              </w:rPr>
            </w:pPr>
          </w:p>
        </w:tc>
        <w:tc>
          <w:tcPr>
            <w:tcW w:w="1392" w:type="dxa"/>
          </w:tcPr>
          <w:p w:rsidR="00811C67" w:rsidRDefault="00811C67">
            <w:pPr>
              <w:spacing w:line="360" w:lineRule="auto"/>
              <w:rPr>
                <w:rFonts w:ascii="宋体" w:hAnsi="宋体"/>
                <w:b/>
                <w:szCs w:val="21"/>
              </w:rPr>
            </w:pPr>
          </w:p>
        </w:tc>
        <w:tc>
          <w:tcPr>
            <w:tcW w:w="1666" w:type="dxa"/>
          </w:tcPr>
          <w:p w:rsidR="00811C67" w:rsidRDefault="00811C67">
            <w:pPr>
              <w:spacing w:line="360" w:lineRule="auto"/>
              <w:rPr>
                <w:rFonts w:ascii="宋体" w:hAnsi="宋体"/>
                <w:b/>
                <w:szCs w:val="21"/>
              </w:rPr>
            </w:pPr>
          </w:p>
        </w:tc>
      </w:tr>
      <w:tr w:rsidR="00811C67">
        <w:trPr>
          <w:jc w:val="center"/>
        </w:trPr>
        <w:tc>
          <w:tcPr>
            <w:tcW w:w="731" w:type="dxa"/>
            <w:vAlign w:val="center"/>
          </w:tcPr>
          <w:p w:rsidR="00811C67" w:rsidRDefault="00811C67">
            <w:pPr>
              <w:spacing w:line="360" w:lineRule="auto"/>
              <w:jc w:val="center"/>
              <w:rPr>
                <w:rFonts w:ascii="宋体" w:hAnsi="宋体"/>
                <w:szCs w:val="21"/>
              </w:rPr>
            </w:pPr>
          </w:p>
        </w:tc>
        <w:tc>
          <w:tcPr>
            <w:tcW w:w="3822" w:type="dxa"/>
          </w:tcPr>
          <w:p w:rsidR="00811C67" w:rsidRDefault="00811C67">
            <w:pPr>
              <w:spacing w:line="360" w:lineRule="auto"/>
              <w:rPr>
                <w:rFonts w:ascii="宋体" w:hAnsi="宋体"/>
                <w:b/>
                <w:szCs w:val="21"/>
              </w:rPr>
            </w:pPr>
          </w:p>
        </w:tc>
        <w:tc>
          <w:tcPr>
            <w:tcW w:w="1335" w:type="dxa"/>
          </w:tcPr>
          <w:p w:rsidR="00811C67" w:rsidRDefault="00811C67">
            <w:pPr>
              <w:spacing w:line="360" w:lineRule="auto"/>
              <w:rPr>
                <w:rFonts w:ascii="宋体" w:hAnsi="宋体"/>
                <w:b/>
                <w:szCs w:val="21"/>
              </w:rPr>
            </w:pPr>
          </w:p>
        </w:tc>
        <w:tc>
          <w:tcPr>
            <w:tcW w:w="1392" w:type="dxa"/>
          </w:tcPr>
          <w:p w:rsidR="00811C67" w:rsidRDefault="00811C67">
            <w:pPr>
              <w:spacing w:line="360" w:lineRule="auto"/>
              <w:rPr>
                <w:rFonts w:ascii="宋体" w:hAnsi="宋体"/>
                <w:b/>
                <w:szCs w:val="21"/>
              </w:rPr>
            </w:pPr>
          </w:p>
        </w:tc>
        <w:tc>
          <w:tcPr>
            <w:tcW w:w="1666" w:type="dxa"/>
          </w:tcPr>
          <w:p w:rsidR="00811C67" w:rsidRDefault="00811C67">
            <w:pPr>
              <w:spacing w:line="360" w:lineRule="auto"/>
              <w:rPr>
                <w:rFonts w:ascii="宋体" w:hAnsi="宋体"/>
                <w:b/>
                <w:szCs w:val="21"/>
              </w:rPr>
            </w:pPr>
          </w:p>
        </w:tc>
      </w:tr>
      <w:tr w:rsidR="00811C67">
        <w:trPr>
          <w:jc w:val="center"/>
        </w:trPr>
        <w:tc>
          <w:tcPr>
            <w:tcW w:w="731" w:type="dxa"/>
            <w:vAlign w:val="center"/>
          </w:tcPr>
          <w:p w:rsidR="00811C67" w:rsidRDefault="00811C67">
            <w:pPr>
              <w:spacing w:line="360" w:lineRule="auto"/>
              <w:jc w:val="center"/>
              <w:rPr>
                <w:rFonts w:ascii="宋体" w:hAnsi="宋体"/>
                <w:szCs w:val="21"/>
              </w:rPr>
            </w:pPr>
          </w:p>
        </w:tc>
        <w:tc>
          <w:tcPr>
            <w:tcW w:w="3822" w:type="dxa"/>
          </w:tcPr>
          <w:p w:rsidR="00811C67" w:rsidRDefault="00811C67">
            <w:pPr>
              <w:spacing w:line="360" w:lineRule="auto"/>
              <w:rPr>
                <w:rFonts w:ascii="宋体" w:hAnsi="宋体"/>
                <w:b/>
                <w:szCs w:val="21"/>
              </w:rPr>
            </w:pPr>
          </w:p>
        </w:tc>
        <w:tc>
          <w:tcPr>
            <w:tcW w:w="1335" w:type="dxa"/>
          </w:tcPr>
          <w:p w:rsidR="00811C67" w:rsidRDefault="00811C67">
            <w:pPr>
              <w:spacing w:line="360" w:lineRule="auto"/>
              <w:rPr>
                <w:rFonts w:ascii="宋体" w:hAnsi="宋体"/>
                <w:b/>
                <w:szCs w:val="21"/>
              </w:rPr>
            </w:pPr>
          </w:p>
        </w:tc>
        <w:tc>
          <w:tcPr>
            <w:tcW w:w="1392" w:type="dxa"/>
          </w:tcPr>
          <w:p w:rsidR="00811C67" w:rsidRDefault="00811C67">
            <w:pPr>
              <w:spacing w:line="360" w:lineRule="auto"/>
              <w:rPr>
                <w:rFonts w:ascii="宋体" w:hAnsi="宋体"/>
                <w:b/>
                <w:szCs w:val="21"/>
              </w:rPr>
            </w:pPr>
          </w:p>
        </w:tc>
        <w:tc>
          <w:tcPr>
            <w:tcW w:w="1666" w:type="dxa"/>
          </w:tcPr>
          <w:p w:rsidR="00811C67" w:rsidRDefault="00811C67">
            <w:pPr>
              <w:spacing w:line="360" w:lineRule="auto"/>
              <w:rPr>
                <w:rFonts w:ascii="宋体" w:hAnsi="宋体"/>
                <w:b/>
                <w:szCs w:val="21"/>
              </w:rPr>
            </w:pPr>
          </w:p>
        </w:tc>
      </w:tr>
      <w:tr w:rsidR="00811C67">
        <w:trPr>
          <w:jc w:val="center"/>
        </w:trPr>
        <w:tc>
          <w:tcPr>
            <w:tcW w:w="731" w:type="dxa"/>
            <w:vAlign w:val="center"/>
          </w:tcPr>
          <w:p w:rsidR="00811C67" w:rsidRDefault="00811C67">
            <w:pPr>
              <w:spacing w:line="360" w:lineRule="auto"/>
              <w:jc w:val="center"/>
              <w:rPr>
                <w:rFonts w:ascii="宋体" w:hAnsi="宋体"/>
                <w:szCs w:val="21"/>
              </w:rPr>
            </w:pPr>
          </w:p>
        </w:tc>
        <w:tc>
          <w:tcPr>
            <w:tcW w:w="3822" w:type="dxa"/>
          </w:tcPr>
          <w:p w:rsidR="00811C67" w:rsidRDefault="00811C67">
            <w:pPr>
              <w:spacing w:line="360" w:lineRule="auto"/>
              <w:rPr>
                <w:rFonts w:ascii="宋体" w:hAnsi="宋体"/>
                <w:b/>
                <w:szCs w:val="21"/>
              </w:rPr>
            </w:pPr>
          </w:p>
        </w:tc>
        <w:tc>
          <w:tcPr>
            <w:tcW w:w="1335" w:type="dxa"/>
          </w:tcPr>
          <w:p w:rsidR="00811C67" w:rsidRDefault="00811C67">
            <w:pPr>
              <w:spacing w:line="360" w:lineRule="auto"/>
              <w:rPr>
                <w:rFonts w:ascii="宋体" w:hAnsi="宋体"/>
                <w:b/>
                <w:szCs w:val="21"/>
              </w:rPr>
            </w:pPr>
          </w:p>
        </w:tc>
        <w:tc>
          <w:tcPr>
            <w:tcW w:w="1392" w:type="dxa"/>
          </w:tcPr>
          <w:p w:rsidR="00811C67" w:rsidRDefault="00811C67">
            <w:pPr>
              <w:spacing w:line="360" w:lineRule="auto"/>
              <w:rPr>
                <w:rFonts w:ascii="宋体" w:hAnsi="宋体"/>
                <w:b/>
                <w:szCs w:val="21"/>
              </w:rPr>
            </w:pPr>
          </w:p>
        </w:tc>
        <w:tc>
          <w:tcPr>
            <w:tcW w:w="1666" w:type="dxa"/>
          </w:tcPr>
          <w:p w:rsidR="00811C67" w:rsidRDefault="00811C67">
            <w:pPr>
              <w:spacing w:line="360" w:lineRule="auto"/>
              <w:rPr>
                <w:rFonts w:ascii="宋体" w:hAnsi="宋体"/>
                <w:b/>
                <w:szCs w:val="21"/>
              </w:rPr>
            </w:pPr>
          </w:p>
        </w:tc>
      </w:tr>
      <w:tr w:rsidR="00811C67">
        <w:trPr>
          <w:jc w:val="center"/>
        </w:trPr>
        <w:tc>
          <w:tcPr>
            <w:tcW w:w="731" w:type="dxa"/>
            <w:vAlign w:val="center"/>
          </w:tcPr>
          <w:p w:rsidR="00811C67" w:rsidRDefault="00811C67">
            <w:pPr>
              <w:spacing w:line="360" w:lineRule="auto"/>
              <w:jc w:val="center"/>
              <w:rPr>
                <w:rFonts w:ascii="宋体" w:hAnsi="宋体"/>
                <w:szCs w:val="21"/>
              </w:rPr>
            </w:pPr>
          </w:p>
        </w:tc>
        <w:tc>
          <w:tcPr>
            <w:tcW w:w="3822" w:type="dxa"/>
          </w:tcPr>
          <w:p w:rsidR="00811C67" w:rsidRDefault="00811C67">
            <w:pPr>
              <w:spacing w:line="360" w:lineRule="auto"/>
              <w:rPr>
                <w:rFonts w:ascii="宋体" w:hAnsi="宋体"/>
                <w:b/>
                <w:szCs w:val="21"/>
              </w:rPr>
            </w:pPr>
          </w:p>
        </w:tc>
        <w:tc>
          <w:tcPr>
            <w:tcW w:w="1335" w:type="dxa"/>
          </w:tcPr>
          <w:p w:rsidR="00811C67" w:rsidRDefault="00811C67">
            <w:pPr>
              <w:spacing w:line="360" w:lineRule="auto"/>
              <w:rPr>
                <w:rFonts w:ascii="宋体" w:hAnsi="宋体"/>
                <w:b/>
                <w:szCs w:val="21"/>
              </w:rPr>
            </w:pPr>
          </w:p>
        </w:tc>
        <w:tc>
          <w:tcPr>
            <w:tcW w:w="1392" w:type="dxa"/>
          </w:tcPr>
          <w:p w:rsidR="00811C67" w:rsidRDefault="00811C67">
            <w:pPr>
              <w:spacing w:line="360" w:lineRule="auto"/>
              <w:rPr>
                <w:rFonts w:ascii="宋体" w:hAnsi="宋体"/>
                <w:b/>
                <w:szCs w:val="21"/>
              </w:rPr>
            </w:pPr>
          </w:p>
        </w:tc>
        <w:tc>
          <w:tcPr>
            <w:tcW w:w="1666" w:type="dxa"/>
          </w:tcPr>
          <w:p w:rsidR="00811C67" w:rsidRDefault="00811C67">
            <w:pPr>
              <w:spacing w:line="360" w:lineRule="auto"/>
              <w:rPr>
                <w:rFonts w:ascii="宋体" w:hAnsi="宋体"/>
                <w:b/>
                <w:szCs w:val="21"/>
              </w:rPr>
            </w:pPr>
          </w:p>
        </w:tc>
      </w:tr>
      <w:tr w:rsidR="00811C67">
        <w:trPr>
          <w:jc w:val="center"/>
        </w:trPr>
        <w:tc>
          <w:tcPr>
            <w:tcW w:w="731" w:type="dxa"/>
            <w:vAlign w:val="center"/>
          </w:tcPr>
          <w:p w:rsidR="00811C67" w:rsidRDefault="00811C67">
            <w:pPr>
              <w:spacing w:line="360" w:lineRule="auto"/>
              <w:jc w:val="center"/>
              <w:rPr>
                <w:rFonts w:ascii="宋体" w:hAnsi="宋体"/>
                <w:szCs w:val="21"/>
              </w:rPr>
            </w:pPr>
          </w:p>
        </w:tc>
        <w:tc>
          <w:tcPr>
            <w:tcW w:w="3822" w:type="dxa"/>
          </w:tcPr>
          <w:p w:rsidR="00811C67" w:rsidRDefault="00811C67">
            <w:pPr>
              <w:spacing w:line="360" w:lineRule="auto"/>
              <w:rPr>
                <w:rFonts w:ascii="宋体" w:hAnsi="宋体"/>
                <w:b/>
                <w:szCs w:val="21"/>
              </w:rPr>
            </w:pPr>
          </w:p>
        </w:tc>
        <w:tc>
          <w:tcPr>
            <w:tcW w:w="1335" w:type="dxa"/>
          </w:tcPr>
          <w:p w:rsidR="00811C67" w:rsidRDefault="00811C67">
            <w:pPr>
              <w:spacing w:line="360" w:lineRule="auto"/>
              <w:rPr>
                <w:rFonts w:ascii="宋体" w:hAnsi="宋体"/>
                <w:b/>
                <w:szCs w:val="21"/>
              </w:rPr>
            </w:pPr>
          </w:p>
        </w:tc>
        <w:tc>
          <w:tcPr>
            <w:tcW w:w="1392" w:type="dxa"/>
          </w:tcPr>
          <w:p w:rsidR="00811C67" w:rsidRDefault="00811C67">
            <w:pPr>
              <w:spacing w:line="360" w:lineRule="auto"/>
              <w:rPr>
                <w:rFonts w:ascii="宋体" w:hAnsi="宋体"/>
                <w:b/>
                <w:szCs w:val="21"/>
              </w:rPr>
            </w:pPr>
          </w:p>
        </w:tc>
        <w:tc>
          <w:tcPr>
            <w:tcW w:w="1666" w:type="dxa"/>
          </w:tcPr>
          <w:p w:rsidR="00811C67" w:rsidRDefault="00811C67">
            <w:pPr>
              <w:spacing w:line="360" w:lineRule="auto"/>
              <w:rPr>
                <w:rFonts w:ascii="宋体" w:hAnsi="宋体"/>
                <w:b/>
                <w:szCs w:val="21"/>
              </w:rPr>
            </w:pPr>
          </w:p>
        </w:tc>
      </w:tr>
      <w:tr w:rsidR="00811C67">
        <w:trPr>
          <w:jc w:val="center"/>
        </w:trPr>
        <w:tc>
          <w:tcPr>
            <w:tcW w:w="731" w:type="dxa"/>
            <w:vAlign w:val="center"/>
          </w:tcPr>
          <w:p w:rsidR="00811C67" w:rsidRDefault="00811C67">
            <w:pPr>
              <w:spacing w:line="360" w:lineRule="auto"/>
              <w:jc w:val="center"/>
              <w:rPr>
                <w:rFonts w:ascii="宋体" w:hAnsi="宋体"/>
                <w:szCs w:val="21"/>
              </w:rPr>
            </w:pPr>
          </w:p>
        </w:tc>
        <w:tc>
          <w:tcPr>
            <w:tcW w:w="3822" w:type="dxa"/>
          </w:tcPr>
          <w:p w:rsidR="00811C67" w:rsidRDefault="00811C67">
            <w:pPr>
              <w:spacing w:line="360" w:lineRule="auto"/>
              <w:rPr>
                <w:rFonts w:ascii="宋体" w:hAnsi="宋体"/>
                <w:b/>
                <w:szCs w:val="21"/>
              </w:rPr>
            </w:pPr>
          </w:p>
        </w:tc>
        <w:tc>
          <w:tcPr>
            <w:tcW w:w="1335" w:type="dxa"/>
          </w:tcPr>
          <w:p w:rsidR="00811C67" w:rsidRDefault="00811C67">
            <w:pPr>
              <w:spacing w:line="360" w:lineRule="auto"/>
              <w:rPr>
                <w:rFonts w:ascii="宋体" w:hAnsi="宋体"/>
                <w:b/>
                <w:szCs w:val="21"/>
              </w:rPr>
            </w:pPr>
          </w:p>
        </w:tc>
        <w:tc>
          <w:tcPr>
            <w:tcW w:w="1392" w:type="dxa"/>
          </w:tcPr>
          <w:p w:rsidR="00811C67" w:rsidRDefault="00811C67">
            <w:pPr>
              <w:spacing w:line="360" w:lineRule="auto"/>
              <w:rPr>
                <w:rFonts w:ascii="宋体" w:hAnsi="宋体"/>
                <w:b/>
                <w:szCs w:val="21"/>
              </w:rPr>
            </w:pPr>
          </w:p>
        </w:tc>
        <w:tc>
          <w:tcPr>
            <w:tcW w:w="1666" w:type="dxa"/>
          </w:tcPr>
          <w:p w:rsidR="00811C67" w:rsidRDefault="00811C67">
            <w:pPr>
              <w:spacing w:line="360" w:lineRule="auto"/>
              <w:rPr>
                <w:rFonts w:ascii="宋体" w:hAnsi="宋体"/>
                <w:b/>
                <w:szCs w:val="21"/>
              </w:rPr>
            </w:pPr>
          </w:p>
        </w:tc>
      </w:tr>
      <w:tr w:rsidR="00811C67">
        <w:trPr>
          <w:jc w:val="center"/>
        </w:trPr>
        <w:tc>
          <w:tcPr>
            <w:tcW w:w="731" w:type="dxa"/>
            <w:vAlign w:val="center"/>
          </w:tcPr>
          <w:p w:rsidR="00811C67" w:rsidRDefault="00811C67">
            <w:pPr>
              <w:spacing w:line="360" w:lineRule="auto"/>
              <w:jc w:val="center"/>
              <w:rPr>
                <w:rFonts w:ascii="宋体" w:hAnsi="宋体"/>
                <w:szCs w:val="21"/>
              </w:rPr>
            </w:pPr>
          </w:p>
        </w:tc>
        <w:tc>
          <w:tcPr>
            <w:tcW w:w="3822" w:type="dxa"/>
          </w:tcPr>
          <w:p w:rsidR="00811C67" w:rsidRDefault="00811C67">
            <w:pPr>
              <w:spacing w:line="360" w:lineRule="auto"/>
              <w:rPr>
                <w:rFonts w:ascii="宋体" w:hAnsi="宋体"/>
                <w:b/>
                <w:szCs w:val="21"/>
              </w:rPr>
            </w:pPr>
          </w:p>
        </w:tc>
        <w:tc>
          <w:tcPr>
            <w:tcW w:w="1335" w:type="dxa"/>
          </w:tcPr>
          <w:p w:rsidR="00811C67" w:rsidRDefault="00811C67">
            <w:pPr>
              <w:spacing w:line="360" w:lineRule="auto"/>
              <w:rPr>
                <w:rFonts w:ascii="宋体" w:hAnsi="宋体"/>
                <w:b/>
                <w:szCs w:val="21"/>
              </w:rPr>
            </w:pPr>
          </w:p>
        </w:tc>
        <w:tc>
          <w:tcPr>
            <w:tcW w:w="1392" w:type="dxa"/>
          </w:tcPr>
          <w:p w:rsidR="00811C67" w:rsidRDefault="00811C67">
            <w:pPr>
              <w:spacing w:line="360" w:lineRule="auto"/>
              <w:rPr>
                <w:rFonts w:ascii="宋体" w:hAnsi="宋体"/>
                <w:b/>
                <w:szCs w:val="21"/>
              </w:rPr>
            </w:pPr>
          </w:p>
        </w:tc>
        <w:tc>
          <w:tcPr>
            <w:tcW w:w="1666" w:type="dxa"/>
          </w:tcPr>
          <w:p w:rsidR="00811C67" w:rsidRDefault="00811C67">
            <w:pPr>
              <w:spacing w:line="360" w:lineRule="auto"/>
              <w:rPr>
                <w:rFonts w:ascii="宋体" w:hAnsi="宋体"/>
                <w:b/>
                <w:szCs w:val="21"/>
              </w:rPr>
            </w:pPr>
          </w:p>
        </w:tc>
      </w:tr>
      <w:tr w:rsidR="00811C67">
        <w:trPr>
          <w:jc w:val="center"/>
        </w:trPr>
        <w:tc>
          <w:tcPr>
            <w:tcW w:w="731" w:type="dxa"/>
            <w:vAlign w:val="center"/>
          </w:tcPr>
          <w:p w:rsidR="00811C67" w:rsidRDefault="00811C67">
            <w:pPr>
              <w:spacing w:line="360" w:lineRule="auto"/>
              <w:jc w:val="center"/>
              <w:rPr>
                <w:rFonts w:ascii="宋体" w:hAnsi="宋体"/>
                <w:szCs w:val="21"/>
              </w:rPr>
            </w:pPr>
          </w:p>
        </w:tc>
        <w:tc>
          <w:tcPr>
            <w:tcW w:w="3822" w:type="dxa"/>
          </w:tcPr>
          <w:p w:rsidR="00811C67" w:rsidRDefault="00811C67">
            <w:pPr>
              <w:spacing w:line="360" w:lineRule="auto"/>
              <w:rPr>
                <w:rFonts w:ascii="宋体" w:hAnsi="宋体"/>
                <w:b/>
                <w:szCs w:val="21"/>
              </w:rPr>
            </w:pPr>
          </w:p>
        </w:tc>
        <w:tc>
          <w:tcPr>
            <w:tcW w:w="1335" w:type="dxa"/>
          </w:tcPr>
          <w:p w:rsidR="00811C67" w:rsidRDefault="00811C67">
            <w:pPr>
              <w:spacing w:line="360" w:lineRule="auto"/>
              <w:rPr>
                <w:rFonts w:ascii="宋体" w:hAnsi="宋体"/>
                <w:b/>
                <w:szCs w:val="21"/>
              </w:rPr>
            </w:pPr>
          </w:p>
        </w:tc>
        <w:tc>
          <w:tcPr>
            <w:tcW w:w="1392" w:type="dxa"/>
          </w:tcPr>
          <w:p w:rsidR="00811C67" w:rsidRDefault="00811C67">
            <w:pPr>
              <w:spacing w:line="360" w:lineRule="auto"/>
              <w:rPr>
                <w:rFonts w:ascii="宋体" w:hAnsi="宋体"/>
                <w:b/>
                <w:szCs w:val="21"/>
              </w:rPr>
            </w:pPr>
          </w:p>
        </w:tc>
        <w:tc>
          <w:tcPr>
            <w:tcW w:w="1666" w:type="dxa"/>
          </w:tcPr>
          <w:p w:rsidR="00811C67" w:rsidRDefault="00811C67">
            <w:pPr>
              <w:spacing w:line="360" w:lineRule="auto"/>
              <w:rPr>
                <w:rFonts w:ascii="宋体" w:hAnsi="宋体"/>
                <w:b/>
                <w:szCs w:val="21"/>
              </w:rPr>
            </w:pPr>
          </w:p>
        </w:tc>
      </w:tr>
      <w:tr w:rsidR="00811C67">
        <w:trPr>
          <w:jc w:val="center"/>
        </w:trPr>
        <w:tc>
          <w:tcPr>
            <w:tcW w:w="731" w:type="dxa"/>
            <w:vAlign w:val="center"/>
          </w:tcPr>
          <w:p w:rsidR="00811C67" w:rsidRDefault="00811C67">
            <w:pPr>
              <w:spacing w:line="360" w:lineRule="auto"/>
              <w:jc w:val="center"/>
              <w:rPr>
                <w:rFonts w:ascii="宋体" w:hAnsi="宋体"/>
                <w:szCs w:val="21"/>
              </w:rPr>
            </w:pPr>
          </w:p>
        </w:tc>
        <w:tc>
          <w:tcPr>
            <w:tcW w:w="3822" w:type="dxa"/>
          </w:tcPr>
          <w:p w:rsidR="00811C67" w:rsidRDefault="00811C67">
            <w:pPr>
              <w:spacing w:line="360" w:lineRule="auto"/>
              <w:rPr>
                <w:rFonts w:ascii="宋体" w:hAnsi="宋体"/>
                <w:b/>
                <w:szCs w:val="21"/>
              </w:rPr>
            </w:pPr>
          </w:p>
        </w:tc>
        <w:tc>
          <w:tcPr>
            <w:tcW w:w="1335" w:type="dxa"/>
          </w:tcPr>
          <w:p w:rsidR="00811C67" w:rsidRDefault="00811C67">
            <w:pPr>
              <w:spacing w:line="360" w:lineRule="auto"/>
              <w:rPr>
                <w:rFonts w:ascii="宋体" w:hAnsi="宋体"/>
                <w:b/>
                <w:szCs w:val="21"/>
              </w:rPr>
            </w:pPr>
          </w:p>
        </w:tc>
        <w:tc>
          <w:tcPr>
            <w:tcW w:w="1392" w:type="dxa"/>
          </w:tcPr>
          <w:p w:rsidR="00811C67" w:rsidRDefault="00811C67">
            <w:pPr>
              <w:spacing w:line="360" w:lineRule="auto"/>
              <w:rPr>
                <w:rFonts w:ascii="宋体" w:hAnsi="宋体"/>
                <w:b/>
                <w:szCs w:val="21"/>
              </w:rPr>
            </w:pPr>
          </w:p>
        </w:tc>
        <w:tc>
          <w:tcPr>
            <w:tcW w:w="1666" w:type="dxa"/>
          </w:tcPr>
          <w:p w:rsidR="00811C67" w:rsidRDefault="00811C67">
            <w:pPr>
              <w:spacing w:line="360" w:lineRule="auto"/>
              <w:rPr>
                <w:rFonts w:ascii="宋体" w:hAnsi="宋体"/>
                <w:b/>
                <w:szCs w:val="21"/>
              </w:rPr>
            </w:pPr>
          </w:p>
        </w:tc>
      </w:tr>
      <w:tr w:rsidR="00811C67">
        <w:trPr>
          <w:jc w:val="center"/>
        </w:trPr>
        <w:tc>
          <w:tcPr>
            <w:tcW w:w="731" w:type="dxa"/>
            <w:vAlign w:val="center"/>
          </w:tcPr>
          <w:p w:rsidR="00811C67" w:rsidRDefault="00811C67">
            <w:pPr>
              <w:spacing w:line="360" w:lineRule="auto"/>
              <w:jc w:val="center"/>
              <w:rPr>
                <w:rFonts w:ascii="宋体" w:hAnsi="宋体"/>
                <w:szCs w:val="21"/>
              </w:rPr>
            </w:pPr>
          </w:p>
        </w:tc>
        <w:tc>
          <w:tcPr>
            <w:tcW w:w="3822" w:type="dxa"/>
          </w:tcPr>
          <w:p w:rsidR="00811C67" w:rsidRDefault="00811C67">
            <w:pPr>
              <w:spacing w:line="360" w:lineRule="auto"/>
              <w:rPr>
                <w:rFonts w:ascii="宋体" w:hAnsi="宋体"/>
                <w:b/>
                <w:szCs w:val="21"/>
              </w:rPr>
            </w:pPr>
          </w:p>
        </w:tc>
        <w:tc>
          <w:tcPr>
            <w:tcW w:w="1335" w:type="dxa"/>
          </w:tcPr>
          <w:p w:rsidR="00811C67" w:rsidRDefault="00811C67">
            <w:pPr>
              <w:spacing w:line="360" w:lineRule="auto"/>
              <w:rPr>
                <w:rFonts w:ascii="宋体" w:hAnsi="宋体"/>
                <w:b/>
                <w:szCs w:val="21"/>
              </w:rPr>
            </w:pPr>
          </w:p>
        </w:tc>
        <w:tc>
          <w:tcPr>
            <w:tcW w:w="1392" w:type="dxa"/>
          </w:tcPr>
          <w:p w:rsidR="00811C67" w:rsidRDefault="00811C67">
            <w:pPr>
              <w:spacing w:line="360" w:lineRule="auto"/>
              <w:rPr>
                <w:rFonts w:ascii="宋体" w:hAnsi="宋体"/>
                <w:b/>
                <w:szCs w:val="21"/>
              </w:rPr>
            </w:pPr>
          </w:p>
        </w:tc>
        <w:tc>
          <w:tcPr>
            <w:tcW w:w="1666" w:type="dxa"/>
          </w:tcPr>
          <w:p w:rsidR="00811C67" w:rsidRDefault="00811C67">
            <w:pPr>
              <w:spacing w:line="360" w:lineRule="auto"/>
              <w:rPr>
                <w:rFonts w:ascii="宋体" w:hAnsi="宋体"/>
                <w:b/>
                <w:szCs w:val="21"/>
              </w:rPr>
            </w:pPr>
          </w:p>
        </w:tc>
      </w:tr>
      <w:tr w:rsidR="00811C67">
        <w:trPr>
          <w:jc w:val="center"/>
        </w:trPr>
        <w:tc>
          <w:tcPr>
            <w:tcW w:w="731" w:type="dxa"/>
            <w:vAlign w:val="center"/>
          </w:tcPr>
          <w:p w:rsidR="00811C67" w:rsidRDefault="00811C67">
            <w:pPr>
              <w:spacing w:line="360" w:lineRule="auto"/>
              <w:jc w:val="center"/>
              <w:rPr>
                <w:rFonts w:ascii="宋体" w:hAnsi="宋体"/>
                <w:szCs w:val="21"/>
              </w:rPr>
            </w:pPr>
          </w:p>
        </w:tc>
        <w:tc>
          <w:tcPr>
            <w:tcW w:w="3822" w:type="dxa"/>
          </w:tcPr>
          <w:p w:rsidR="00811C67" w:rsidRDefault="00811C67">
            <w:pPr>
              <w:spacing w:line="360" w:lineRule="auto"/>
              <w:rPr>
                <w:rFonts w:ascii="宋体" w:hAnsi="宋体"/>
                <w:b/>
                <w:szCs w:val="21"/>
              </w:rPr>
            </w:pPr>
          </w:p>
        </w:tc>
        <w:tc>
          <w:tcPr>
            <w:tcW w:w="1335" w:type="dxa"/>
          </w:tcPr>
          <w:p w:rsidR="00811C67" w:rsidRDefault="00811C67">
            <w:pPr>
              <w:spacing w:line="360" w:lineRule="auto"/>
              <w:rPr>
                <w:rFonts w:ascii="宋体" w:hAnsi="宋体"/>
                <w:b/>
                <w:szCs w:val="21"/>
              </w:rPr>
            </w:pPr>
          </w:p>
        </w:tc>
        <w:tc>
          <w:tcPr>
            <w:tcW w:w="1392" w:type="dxa"/>
          </w:tcPr>
          <w:p w:rsidR="00811C67" w:rsidRDefault="00811C67">
            <w:pPr>
              <w:spacing w:line="360" w:lineRule="auto"/>
              <w:rPr>
                <w:rFonts w:ascii="宋体" w:hAnsi="宋体"/>
                <w:b/>
                <w:szCs w:val="21"/>
              </w:rPr>
            </w:pPr>
          </w:p>
        </w:tc>
        <w:tc>
          <w:tcPr>
            <w:tcW w:w="1666" w:type="dxa"/>
          </w:tcPr>
          <w:p w:rsidR="00811C67" w:rsidRDefault="00811C67">
            <w:pPr>
              <w:spacing w:line="360" w:lineRule="auto"/>
              <w:rPr>
                <w:rFonts w:ascii="宋体" w:hAnsi="宋体"/>
                <w:b/>
                <w:szCs w:val="21"/>
              </w:rPr>
            </w:pPr>
          </w:p>
        </w:tc>
      </w:tr>
      <w:tr w:rsidR="00811C67">
        <w:trPr>
          <w:jc w:val="center"/>
        </w:trPr>
        <w:tc>
          <w:tcPr>
            <w:tcW w:w="731" w:type="dxa"/>
            <w:vAlign w:val="center"/>
          </w:tcPr>
          <w:p w:rsidR="00811C67" w:rsidRDefault="00811C67">
            <w:pPr>
              <w:spacing w:line="360" w:lineRule="auto"/>
              <w:jc w:val="center"/>
              <w:rPr>
                <w:rFonts w:ascii="宋体" w:hAnsi="宋体"/>
                <w:szCs w:val="21"/>
              </w:rPr>
            </w:pPr>
          </w:p>
        </w:tc>
        <w:tc>
          <w:tcPr>
            <w:tcW w:w="3822" w:type="dxa"/>
          </w:tcPr>
          <w:p w:rsidR="00811C67" w:rsidRDefault="00811C67">
            <w:pPr>
              <w:spacing w:line="360" w:lineRule="auto"/>
              <w:rPr>
                <w:rFonts w:ascii="宋体" w:hAnsi="宋体"/>
                <w:b/>
                <w:szCs w:val="21"/>
              </w:rPr>
            </w:pPr>
          </w:p>
        </w:tc>
        <w:tc>
          <w:tcPr>
            <w:tcW w:w="1335" w:type="dxa"/>
          </w:tcPr>
          <w:p w:rsidR="00811C67" w:rsidRDefault="00811C67">
            <w:pPr>
              <w:spacing w:line="360" w:lineRule="auto"/>
              <w:rPr>
                <w:rFonts w:ascii="宋体" w:hAnsi="宋体"/>
                <w:b/>
                <w:szCs w:val="21"/>
              </w:rPr>
            </w:pPr>
          </w:p>
        </w:tc>
        <w:tc>
          <w:tcPr>
            <w:tcW w:w="1392" w:type="dxa"/>
          </w:tcPr>
          <w:p w:rsidR="00811C67" w:rsidRDefault="00811C67">
            <w:pPr>
              <w:spacing w:line="360" w:lineRule="auto"/>
              <w:rPr>
                <w:rFonts w:ascii="宋体" w:hAnsi="宋体"/>
                <w:b/>
                <w:szCs w:val="21"/>
              </w:rPr>
            </w:pPr>
          </w:p>
        </w:tc>
        <w:tc>
          <w:tcPr>
            <w:tcW w:w="1666" w:type="dxa"/>
          </w:tcPr>
          <w:p w:rsidR="00811C67" w:rsidRDefault="00811C67">
            <w:pPr>
              <w:spacing w:line="360" w:lineRule="auto"/>
              <w:rPr>
                <w:rFonts w:ascii="宋体" w:hAnsi="宋体"/>
                <w:b/>
                <w:szCs w:val="21"/>
              </w:rPr>
            </w:pPr>
          </w:p>
        </w:tc>
      </w:tr>
      <w:tr w:rsidR="00811C67">
        <w:trPr>
          <w:jc w:val="center"/>
        </w:trPr>
        <w:tc>
          <w:tcPr>
            <w:tcW w:w="731" w:type="dxa"/>
            <w:vAlign w:val="center"/>
          </w:tcPr>
          <w:p w:rsidR="00811C67" w:rsidRDefault="00811C67">
            <w:pPr>
              <w:spacing w:line="360" w:lineRule="auto"/>
              <w:jc w:val="center"/>
              <w:rPr>
                <w:rFonts w:ascii="宋体" w:hAnsi="宋体"/>
                <w:szCs w:val="21"/>
              </w:rPr>
            </w:pPr>
          </w:p>
        </w:tc>
        <w:tc>
          <w:tcPr>
            <w:tcW w:w="3822" w:type="dxa"/>
          </w:tcPr>
          <w:p w:rsidR="00811C67" w:rsidRDefault="00811C67">
            <w:pPr>
              <w:spacing w:line="360" w:lineRule="auto"/>
              <w:rPr>
                <w:rFonts w:ascii="宋体" w:hAnsi="宋体"/>
                <w:b/>
                <w:szCs w:val="21"/>
              </w:rPr>
            </w:pPr>
          </w:p>
        </w:tc>
        <w:tc>
          <w:tcPr>
            <w:tcW w:w="1335" w:type="dxa"/>
          </w:tcPr>
          <w:p w:rsidR="00811C67" w:rsidRDefault="00811C67">
            <w:pPr>
              <w:spacing w:line="360" w:lineRule="auto"/>
              <w:rPr>
                <w:rFonts w:ascii="宋体" w:hAnsi="宋体"/>
                <w:b/>
                <w:szCs w:val="21"/>
              </w:rPr>
            </w:pPr>
          </w:p>
        </w:tc>
        <w:tc>
          <w:tcPr>
            <w:tcW w:w="1392" w:type="dxa"/>
          </w:tcPr>
          <w:p w:rsidR="00811C67" w:rsidRDefault="00811C67">
            <w:pPr>
              <w:spacing w:line="360" w:lineRule="auto"/>
              <w:rPr>
                <w:rFonts w:ascii="宋体" w:hAnsi="宋体"/>
                <w:b/>
                <w:szCs w:val="21"/>
              </w:rPr>
            </w:pPr>
          </w:p>
        </w:tc>
        <w:tc>
          <w:tcPr>
            <w:tcW w:w="1666" w:type="dxa"/>
          </w:tcPr>
          <w:p w:rsidR="00811C67" w:rsidRDefault="00811C67">
            <w:pPr>
              <w:spacing w:line="360" w:lineRule="auto"/>
              <w:rPr>
                <w:rFonts w:ascii="宋体" w:hAnsi="宋体"/>
                <w:b/>
                <w:szCs w:val="21"/>
              </w:rPr>
            </w:pPr>
          </w:p>
        </w:tc>
      </w:tr>
      <w:tr w:rsidR="00811C67">
        <w:trPr>
          <w:jc w:val="center"/>
        </w:trPr>
        <w:tc>
          <w:tcPr>
            <w:tcW w:w="5888" w:type="dxa"/>
            <w:gridSpan w:val="3"/>
            <w:vAlign w:val="center"/>
          </w:tcPr>
          <w:p w:rsidR="00811C67" w:rsidRDefault="00811C67">
            <w:pPr>
              <w:spacing w:line="360" w:lineRule="auto"/>
              <w:jc w:val="center"/>
              <w:rPr>
                <w:rFonts w:ascii="宋体" w:hAnsi="宋体"/>
                <w:szCs w:val="21"/>
              </w:rPr>
            </w:pPr>
            <w:r>
              <w:rPr>
                <w:rFonts w:ascii="宋体" w:hAnsi="宋体" w:hint="eastAsia"/>
                <w:szCs w:val="21"/>
              </w:rPr>
              <w:t>合计</w:t>
            </w:r>
          </w:p>
        </w:tc>
        <w:tc>
          <w:tcPr>
            <w:tcW w:w="1392" w:type="dxa"/>
          </w:tcPr>
          <w:p w:rsidR="00811C67" w:rsidRDefault="00811C67">
            <w:pPr>
              <w:spacing w:line="360" w:lineRule="auto"/>
              <w:rPr>
                <w:rFonts w:ascii="宋体" w:hAnsi="宋体"/>
                <w:b/>
                <w:szCs w:val="21"/>
              </w:rPr>
            </w:pPr>
          </w:p>
        </w:tc>
        <w:tc>
          <w:tcPr>
            <w:tcW w:w="1666" w:type="dxa"/>
          </w:tcPr>
          <w:p w:rsidR="00811C67" w:rsidRDefault="00811C67">
            <w:pPr>
              <w:spacing w:line="360" w:lineRule="auto"/>
              <w:rPr>
                <w:rFonts w:ascii="宋体" w:hAnsi="宋体"/>
                <w:b/>
                <w:szCs w:val="21"/>
              </w:rPr>
            </w:pPr>
          </w:p>
        </w:tc>
      </w:tr>
    </w:tbl>
    <w:p w:rsidR="00811C67" w:rsidRDefault="00811C67">
      <w:pPr>
        <w:spacing w:line="360" w:lineRule="auto"/>
        <w:ind w:leftChars="100" w:left="609" w:hangingChars="190" w:hanging="399"/>
        <w:rPr>
          <w:rFonts w:ascii="宋体" w:hAnsi="宋体"/>
          <w:szCs w:val="21"/>
        </w:rPr>
      </w:pPr>
      <w:r>
        <w:rPr>
          <w:rFonts w:ascii="宋体" w:hAnsi="宋体" w:hint="eastAsia"/>
          <w:szCs w:val="21"/>
        </w:rPr>
        <w:t>注：此表由招标人填写，如不能详列，也可以只列暂列金额总额，投标人应当将上述暂列金额计入投标总价中。</w:t>
      </w:r>
    </w:p>
    <w:p w:rsidR="00811C67" w:rsidRDefault="00811C67">
      <w:pPr>
        <w:spacing w:line="360" w:lineRule="auto"/>
        <w:jc w:val="left"/>
      </w:pPr>
      <w:r>
        <w:rPr>
          <w:rFonts w:hint="eastAsia"/>
        </w:rPr>
        <w:lastRenderedPageBreak/>
        <w:t>表六</w:t>
      </w:r>
    </w:p>
    <w:p w:rsidR="00811C67" w:rsidRDefault="00811C67">
      <w:pPr>
        <w:spacing w:line="360" w:lineRule="auto"/>
        <w:jc w:val="center"/>
        <w:rPr>
          <w:rFonts w:ascii="黑体" w:eastAsia="黑体" w:hAnsi="宋体"/>
          <w:b/>
          <w:bCs/>
          <w:sz w:val="36"/>
          <w:szCs w:val="36"/>
        </w:rPr>
      </w:pPr>
      <w:proofErr w:type="gramStart"/>
      <w:r>
        <w:rPr>
          <w:rFonts w:ascii="黑体" w:eastAsia="黑体" w:hAnsi="宋体" w:hint="eastAsia"/>
          <w:b/>
          <w:bCs/>
          <w:sz w:val="36"/>
          <w:szCs w:val="36"/>
        </w:rPr>
        <w:t>材料暂估单价</w:t>
      </w:r>
      <w:proofErr w:type="gramEnd"/>
      <w:r>
        <w:rPr>
          <w:rFonts w:ascii="黑体" w:eastAsia="黑体" w:hAnsi="宋体" w:hint="eastAsia"/>
          <w:b/>
          <w:bCs/>
          <w:sz w:val="36"/>
          <w:szCs w:val="36"/>
        </w:rPr>
        <w:t>明细表</w:t>
      </w:r>
    </w:p>
    <w:p w:rsidR="00811C67" w:rsidRDefault="00811C67">
      <w:pPr>
        <w:tabs>
          <w:tab w:val="left" w:pos="12120"/>
        </w:tabs>
        <w:spacing w:line="360" w:lineRule="auto"/>
        <w:ind w:left="105" w:hangingChars="50" w:hanging="105"/>
        <w:rPr>
          <w:rFonts w:ascii="宋体" w:hAnsi="宋体"/>
          <w:bCs/>
          <w:szCs w:val="21"/>
        </w:rPr>
      </w:pPr>
      <w:r>
        <w:rPr>
          <w:rFonts w:ascii="宋体" w:hAnsi="宋体" w:hint="eastAsia"/>
          <w:bCs/>
          <w:szCs w:val="21"/>
        </w:rPr>
        <w:t>工程名称：                    标段：                      第  页 共  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82"/>
        <w:gridCol w:w="2702"/>
        <w:gridCol w:w="1014"/>
        <w:gridCol w:w="1204"/>
        <w:gridCol w:w="1852"/>
        <w:gridCol w:w="1492"/>
      </w:tblGrid>
      <w:tr w:rsidR="00811C67">
        <w:trPr>
          <w:trHeight w:val="1020"/>
          <w:jc w:val="center"/>
        </w:trPr>
        <w:tc>
          <w:tcPr>
            <w:tcW w:w="682" w:type="dxa"/>
            <w:vAlign w:val="center"/>
          </w:tcPr>
          <w:p w:rsidR="00811C67" w:rsidRDefault="00811C67">
            <w:pPr>
              <w:jc w:val="center"/>
              <w:rPr>
                <w:rFonts w:ascii="宋体" w:hAnsi="宋体"/>
                <w:szCs w:val="21"/>
              </w:rPr>
            </w:pPr>
            <w:r>
              <w:rPr>
                <w:rFonts w:ascii="宋体" w:hAnsi="宋体" w:hint="eastAsia"/>
                <w:szCs w:val="21"/>
              </w:rPr>
              <w:t>序号</w:t>
            </w:r>
          </w:p>
        </w:tc>
        <w:tc>
          <w:tcPr>
            <w:tcW w:w="2702" w:type="dxa"/>
            <w:vAlign w:val="center"/>
          </w:tcPr>
          <w:p w:rsidR="00811C67" w:rsidRDefault="00811C67">
            <w:pPr>
              <w:jc w:val="center"/>
              <w:rPr>
                <w:rFonts w:ascii="宋体" w:hAnsi="宋体"/>
                <w:szCs w:val="21"/>
              </w:rPr>
            </w:pPr>
            <w:r>
              <w:rPr>
                <w:rFonts w:ascii="宋体" w:hAnsi="宋体" w:hint="eastAsia"/>
                <w:szCs w:val="21"/>
              </w:rPr>
              <w:t>材料名称、规格、型号</w:t>
            </w:r>
          </w:p>
        </w:tc>
        <w:tc>
          <w:tcPr>
            <w:tcW w:w="1014" w:type="dxa"/>
            <w:vAlign w:val="center"/>
          </w:tcPr>
          <w:p w:rsidR="00811C67" w:rsidRDefault="00811C67">
            <w:pPr>
              <w:jc w:val="center"/>
              <w:rPr>
                <w:rFonts w:ascii="宋体" w:hAnsi="宋体"/>
                <w:szCs w:val="21"/>
              </w:rPr>
            </w:pPr>
            <w:r>
              <w:rPr>
                <w:rFonts w:ascii="宋体" w:hAnsi="宋体" w:hint="eastAsia"/>
                <w:szCs w:val="21"/>
              </w:rPr>
              <w:t>计量</w:t>
            </w:r>
          </w:p>
          <w:p w:rsidR="00811C67" w:rsidRDefault="00811C67">
            <w:pPr>
              <w:jc w:val="center"/>
              <w:rPr>
                <w:rFonts w:ascii="宋体" w:hAnsi="宋体"/>
                <w:szCs w:val="21"/>
              </w:rPr>
            </w:pPr>
            <w:r>
              <w:rPr>
                <w:rFonts w:ascii="宋体" w:hAnsi="宋体" w:hint="eastAsia"/>
                <w:szCs w:val="21"/>
              </w:rPr>
              <w:t>单位</w:t>
            </w:r>
          </w:p>
        </w:tc>
        <w:tc>
          <w:tcPr>
            <w:tcW w:w="1204" w:type="dxa"/>
            <w:vAlign w:val="center"/>
          </w:tcPr>
          <w:p w:rsidR="00811C67" w:rsidRDefault="00811C67">
            <w:pPr>
              <w:jc w:val="center"/>
              <w:rPr>
                <w:rFonts w:ascii="宋体" w:hAnsi="宋体"/>
                <w:szCs w:val="21"/>
              </w:rPr>
            </w:pPr>
            <w:proofErr w:type="gramStart"/>
            <w:r>
              <w:rPr>
                <w:rFonts w:ascii="宋体" w:hAnsi="宋体" w:hint="eastAsia"/>
                <w:szCs w:val="21"/>
              </w:rPr>
              <w:t>暂估单价</w:t>
            </w:r>
            <w:proofErr w:type="gramEnd"/>
            <w:r>
              <w:rPr>
                <w:rFonts w:ascii="宋体" w:hAnsi="宋体" w:hint="eastAsia"/>
                <w:szCs w:val="21"/>
              </w:rPr>
              <w:t>（元）</w:t>
            </w:r>
          </w:p>
        </w:tc>
        <w:tc>
          <w:tcPr>
            <w:tcW w:w="1852" w:type="dxa"/>
            <w:vAlign w:val="center"/>
          </w:tcPr>
          <w:p w:rsidR="00811C67" w:rsidRDefault="00811C67">
            <w:pPr>
              <w:jc w:val="center"/>
              <w:rPr>
                <w:rFonts w:ascii="宋体" w:hAnsi="宋体"/>
                <w:szCs w:val="21"/>
              </w:rPr>
            </w:pPr>
            <w:r>
              <w:rPr>
                <w:rFonts w:ascii="宋体" w:hAnsi="宋体" w:hint="eastAsia"/>
                <w:szCs w:val="21"/>
              </w:rPr>
              <w:t>其中：计取</w:t>
            </w:r>
            <w:proofErr w:type="gramStart"/>
            <w:r>
              <w:rPr>
                <w:rFonts w:ascii="宋体" w:hAnsi="宋体" w:hint="eastAsia"/>
                <w:szCs w:val="21"/>
              </w:rPr>
              <w:t>规</w:t>
            </w:r>
            <w:proofErr w:type="gramEnd"/>
          </w:p>
          <w:p w:rsidR="00811C67" w:rsidRDefault="00811C67">
            <w:pPr>
              <w:jc w:val="center"/>
              <w:rPr>
                <w:rFonts w:ascii="宋体" w:hAnsi="宋体"/>
                <w:szCs w:val="21"/>
              </w:rPr>
            </w:pPr>
            <w:r>
              <w:rPr>
                <w:rFonts w:ascii="宋体" w:hAnsi="宋体" w:hint="eastAsia"/>
                <w:szCs w:val="21"/>
              </w:rPr>
              <w:t>费的基数</w:t>
            </w:r>
          </w:p>
        </w:tc>
        <w:tc>
          <w:tcPr>
            <w:tcW w:w="1492" w:type="dxa"/>
            <w:vAlign w:val="center"/>
          </w:tcPr>
          <w:p w:rsidR="00811C67" w:rsidRDefault="00811C67">
            <w:pPr>
              <w:jc w:val="center"/>
              <w:rPr>
                <w:rFonts w:ascii="宋体" w:hAnsi="宋体"/>
                <w:szCs w:val="21"/>
              </w:rPr>
            </w:pPr>
            <w:r>
              <w:rPr>
                <w:rFonts w:ascii="宋体" w:hAnsi="宋体" w:hint="eastAsia"/>
                <w:szCs w:val="21"/>
              </w:rPr>
              <w:t>备注</w:t>
            </w:r>
          </w:p>
        </w:tc>
      </w:tr>
      <w:tr w:rsidR="00811C67">
        <w:trPr>
          <w:trHeight w:val="1020"/>
          <w:jc w:val="center"/>
        </w:trPr>
        <w:tc>
          <w:tcPr>
            <w:tcW w:w="682" w:type="dxa"/>
            <w:vAlign w:val="center"/>
          </w:tcPr>
          <w:p w:rsidR="00811C67" w:rsidRDefault="00811C67">
            <w:pPr>
              <w:spacing w:line="360" w:lineRule="auto"/>
              <w:jc w:val="center"/>
              <w:rPr>
                <w:rFonts w:ascii="宋体" w:hAnsi="宋体"/>
                <w:b/>
                <w:bCs/>
                <w:szCs w:val="21"/>
              </w:rPr>
            </w:pPr>
          </w:p>
        </w:tc>
        <w:tc>
          <w:tcPr>
            <w:tcW w:w="2702" w:type="dxa"/>
          </w:tcPr>
          <w:p w:rsidR="00811C67" w:rsidRDefault="00811C67">
            <w:pPr>
              <w:spacing w:line="360" w:lineRule="auto"/>
              <w:rPr>
                <w:rFonts w:ascii="宋体" w:hAnsi="宋体"/>
                <w:b/>
                <w:bCs/>
                <w:szCs w:val="21"/>
              </w:rPr>
            </w:pPr>
          </w:p>
        </w:tc>
        <w:tc>
          <w:tcPr>
            <w:tcW w:w="1014" w:type="dxa"/>
          </w:tcPr>
          <w:p w:rsidR="00811C67" w:rsidRDefault="00811C67">
            <w:pPr>
              <w:spacing w:line="360" w:lineRule="auto"/>
              <w:rPr>
                <w:rFonts w:ascii="宋体" w:hAnsi="宋体"/>
                <w:b/>
                <w:bCs/>
                <w:szCs w:val="21"/>
              </w:rPr>
            </w:pPr>
          </w:p>
        </w:tc>
        <w:tc>
          <w:tcPr>
            <w:tcW w:w="1204" w:type="dxa"/>
          </w:tcPr>
          <w:p w:rsidR="00811C67" w:rsidRDefault="00811C67">
            <w:pPr>
              <w:spacing w:line="360" w:lineRule="auto"/>
              <w:rPr>
                <w:rFonts w:ascii="宋体" w:hAnsi="宋体"/>
                <w:b/>
                <w:bCs/>
                <w:szCs w:val="21"/>
              </w:rPr>
            </w:pPr>
          </w:p>
        </w:tc>
        <w:tc>
          <w:tcPr>
            <w:tcW w:w="1852" w:type="dxa"/>
          </w:tcPr>
          <w:p w:rsidR="00811C67" w:rsidRDefault="00811C67">
            <w:pPr>
              <w:spacing w:line="360" w:lineRule="auto"/>
              <w:rPr>
                <w:rFonts w:ascii="宋体" w:hAnsi="宋体"/>
                <w:b/>
                <w:bCs/>
                <w:szCs w:val="21"/>
              </w:rPr>
            </w:pPr>
          </w:p>
        </w:tc>
        <w:tc>
          <w:tcPr>
            <w:tcW w:w="1492" w:type="dxa"/>
          </w:tcPr>
          <w:p w:rsidR="00811C67" w:rsidRDefault="00811C67">
            <w:pPr>
              <w:spacing w:line="360" w:lineRule="auto"/>
              <w:rPr>
                <w:rFonts w:ascii="宋体" w:hAnsi="宋体"/>
                <w:b/>
                <w:bCs/>
                <w:szCs w:val="21"/>
              </w:rPr>
            </w:pPr>
          </w:p>
        </w:tc>
      </w:tr>
      <w:tr w:rsidR="00811C67">
        <w:trPr>
          <w:trHeight w:val="1020"/>
          <w:jc w:val="center"/>
        </w:trPr>
        <w:tc>
          <w:tcPr>
            <w:tcW w:w="682" w:type="dxa"/>
            <w:vAlign w:val="center"/>
          </w:tcPr>
          <w:p w:rsidR="00811C67" w:rsidRDefault="00811C67">
            <w:pPr>
              <w:spacing w:line="360" w:lineRule="auto"/>
              <w:jc w:val="center"/>
              <w:rPr>
                <w:rFonts w:ascii="宋体" w:hAnsi="宋体"/>
                <w:b/>
                <w:bCs/>
                <w:szCs w:val="21"/>
              </w:rPr>
            </w:pPr>
          </w:p>
        </w:tc>
        <w:tc>
          <w:tcPr>
            <w:tcW w:w="2702" w:type="dxa"/>
          </w:tcPr>
          <w:p w:rsidR="00811C67" w:rsidRDefault="00811C67">
            <w:pPr>
              <w:spacing w:line="360" w:lineRule="auto"/>
              <w:rPr>
                <w:rFonts w:ascii="宋体" w:hAnsi="宋体"/>
                <w:b/>
                <w:bCs/>
                <w:szCs w:val="21"/>
              </w:rPr>
            </w:pPr>
          </w:p>
        </w:tc>
        <w:tc>
          <w:tcPr>
            <w:tcW w:w="1014" w:type="dxa"/>
          </w:tcPr>
          <w:p w:rsidR="00811C67" w:rsidRDefault="00811C67">
            <w:pPr>
              <w:spacing w:line="360" w:lineRule="auto"/>
              <w:rPr>
                <w:rFonts w:ascii="宋体" w:hAnsi="宋体"/>
                <w:b/>
                <w:bCs/>
                <w:szCs w:val="21"/>
              </w:rPr>
            </w:pPr>
          </w:p>
        </w:tc>
        <w:tc>
          <w:tcPr>
            <w:tcW w:w="1204" w:type="dxa"/>
          </w:tcPr>
          <w:p w:rsidR="00811C67" w:rsidRDefault="00811C67">
            <w:pPr>
              <w:spacing w:line="360" w:lineRule="auto"/>
              <w:rPr>
                <w:rFonts w:ascii="宋体" w:hAnsi="宋体"/>
                <w:b/>
                <w:bCs/>
                <w:szCs w:val="21"/>
              </w:rPr>
            </w:pPr>
          </w:p>
        </w:tc>
        <w:tc>
          <w:tcPr>
            <w:tcW w:w="1852" w:type="dxa"/>
          </w:tcPr>
          <w:p w:rsidR="00811C67" w:rsidRDefault="00811C67">
            <w:pPr>
              <w:spacing w:line="360" w:lineRule="auto"/>
              <w:rPr>
                <w:rFonts w:ascii="宋体" w:hAnsi="宋体"/>
                <w:b/>
                <w:bCs/>
                <w:szCs w:val="21"/>
              </w:rPr>
            </w:pPr>
          </w:p>
        </w:tc>
        <w:tc>
          <w:tcPr>
            <w:tcW w:w="1492" w:type="dxa"/>
          </w:tcPr>
          <w:p w:rsidR="00811C67" w:rsidRDefault="00811C67">
            <w:pPr>
              <w:spacing w:line="360" w:lineRule="auto"/>
              <w:rPr>
                <w:rFonts w:ascii="宋体" w:hAnsi="宋体"/>
                <w:b/>
                <w:bCs/>
                <w:szCs w:val="21"/>
              </w:rPr>
            </w:pPr>
          </w:p>
        </w:tc>
      </w:tr>
      <w:tr w:rsidR="00811C67">
        <w:trPr>
          <w:trHeight w:val="1020"/>
          <w:jc w:val="center"/>
        </w:trPr>
        <w:tc>
          <w:tcPr>
            <w:tcW w:w="682" w:type="dxa"/>
            <w:vAlign w:val="center"/>
          </w:tcPr>
          <w:p w:rsidR="00811C67" w:rsidRDefault="00811C67">
            <w:pPr>
              <w:spacing w:line="360" w:lineRule="auto"/>
              <w:jc w:val="center"/>
              <w:rPr>
                <w:rFonts w:ascii="宋体" w:hAnsi="宋体"/>
                <w:b/>
                <w:bCs/>
                <w:szCs w:val="21"/>
              </w:rPr>
            </w:pPr>
          </w:p>
        </w:tc>
        <w:tc>
          <w:tcPr>
            <w:tcW w:w="2702" w:type="dxa"/>
          </w:tcPr>
          <w:p w:rsidR="00811C67" w:rsidRDefault="00811C67">
            <w:pPr>
              <w:spacing w:line="360" w:lineRule="auto"/>
              <w:rPr>
                <w:rFonts w:ascii="宋体" w:hAnsi="宋体"/>
                <w:b/>
                <w:bCs/>
                <w:szCs w:val="21"/>
              </w:rPr>
            </w:pPr>
          </w:p>
        </w:tc>
        <w:tc>
          <w:tcPr>
            <w:tcW w:w="1014" w:type="dxa"/>
          </w:tcPr>
          <w:p w:rsidR="00811C67" w:rsidRDefault="00811C67">
            <w:pPr>
              <w:spacing w:line="360" w:lineRule="auto"/>
              <w:rPr>
                <w:rFonts w:ascii="宋体" w:hAnsi="宋体"/>
                <w:b/>
                <w:bCs/>
                <w:szCs w:val="21"/>
              </w:rPr>
            </w:pPr>
          </w:p>
        </w:tc>
        <w:tc>
          <w:tcPr>
            <w:tcW w:w="1204" w:type="dxa"/>
          </w:tcPr>
          <w:p w:rsidR="00811C67" w:rsidRDefault="00811C67">
            <w:pPr>
              <w:spacing w:line="360" w:lineRule="auto"/>
              <w:rPr>
                <w:rFonts w:ascii="宋体" w:hAnsi="宋体"/>
                <w:b/>
                <w:bCs/>
                <w:szCs w:val="21"/>
              </w:rPr>
            </w:pPr>
          </w:p>
        </w:tc>
        <w:tc>
          <w:tcPr>
            <w:tcW w:w="1852" w:type="dxa"/>
          </w:tcPr>
          <w:p w:rsidR="00811C67" w:rsidRDefault="00811C67">
            <w:pPr>
              <w:spacing w:line="360" w:lineRule="auto"/>
              <w:rPr>
                <w:rFonts w:ascii="宋体" w:hAnsi="宋体"/>
                <w:b/>
                <w:bCs/>
                <w:szCs w:val="21"/>
              </w:rPr>
            </w:pPr>
          </w:p>
        </w:tc>
        <w:tc>
          <w:tcPr>
            <w:tcW w:w="1492" w:type="dxa"/>
          </w:tcPr>
          <w:p w:rsidR="00811C67" w:rsidRDefault="00811C67">
            <w:pPr>
              <w:spacing w:line="360" w:lineRule="auto"/>
              <w:rPr>
                <w:rFonts w:ascii="宋体" w:hAnsi="宋体"/>
                <w:b/>
                <w:bCs/>
                <w:szCs w:val="21"/>
              </w:rPr>
            </w:pPr>
          </w:p>
        </w:tc>
      </w:tr>
      <w:tr w:rsidR="00811C67">
        <w:trPr>
          <w:trHeight w:val="1020"/>
          <w:jc w:val="center"/>
        </w:trPr>
        <w:tc>
          <w:tcPr>
            <w:tcW w:w="682" w:type="dxa"/>
            <w:vAlign w:val="center"/>
          </w:tcPr>
          <w:p w:rsidR="00811C67" w:rsidRDefault="00811C67">
            <w:pPr>
              <w:spacing w:line="360" w:lineRule="auto"/>
              <w:jc w:val="center"/>
              <w:rPr>
                <w:rFonts w:ascii="宋体" w:hAnsi="宋体"/>
                <w:b/>
                <w:bCs/>
                <w:szCs w:val="21"/>
              </w:rPr>
            </w:pPr>
          </w:p>
        </w:tc>
        <w:tc>
          <w:tcPr>
            <w:tcW w:w="2702" w:type="dxa"/>
          </w:tcPr>
          <w:p w:rsidR="00811C67" w:rsidRDefault="00811C67">
            <w:pPr>
              <w:spacing w:line="360" w:lineRule="auto"/>
              <w:rPr>
                <w:rFonts w:ascii="宋体" w:hAnsi="宋体"/>
                <w:b/>
                <w:bCs/>
                <w:szCs w:val="21"/>
              </w:rPr>
            </w:pPr>
          </w:p>
        </w:tc>
        <w:tc>
          <w:tcPr>
            <w:tcW w:w="1014" w:type="dxa"/>
          </w:tcPr>
          <w:p w:rsidR="00811C67" w:rsidRDefault="00811C67">
            <w:pPr>
              <w:spacing w:line="360" w:lineRule="auto"/>
              <w:rPr>
                <w:rFonts w:ascii="宋体" w:hAnsi="宋体"/>
                <w:b/>
                <w:bCs/>
                <w:szCs w:val="21"/>
              </w:rPr>
            </w:pPr>
          </w:p>
        </w:tc>
        <w:tc>
          <w:tcPr>
            <w:tcW w:w="1204" w:type="dxa"/>
          </w:tcPr>
          <w:p w:rsidR="00811C67" w:rsidRDefault="00811C67">
            <w:pPr>
              <w:spacing w:line="360" w:lineRule="auto"/>
              <w:rPr>
                <w:rFonts w:ascii="宋体" w:hAnsi="宋体"/>
                <w:b/>
                <w:bCs/>
                <w:szCs w:val="21"/>
              </w:rPr>
            </w:pPr>
          </w:p>
        </w:tc>
        <w:tc>
          <w:tcPr>
            <w:tcW w:w="1852" w:type="dxa"/>
          </w:tcPr>
          <w:p w:rsidR="00811C67" w:rsidRDefault="00811C67">
            <w:pPr>
              <w:spacing w:line="360" w:lineRule="auto"/>
              <w:rPr>
                <w:rFonts w:ascii="宋体" w:hAnsi="宋体"/>
                <w:b/>
                <w:bCs/>
                <w:szCs w:val="21"/>
              </w:rPr>
            </w:pPr>
          </w:p>
        </w:tc>
        <w:tc>
          <w:tcPr>
            <w:tcW w:w="1492" w:type="dxa"/>
          </w:tcPr>
          <w:p w:rsidR="00811C67" w:rsidRDefault="00811C67">
            <w:pPr>
              <w:spacing w:line="360" w:lineRule="auto"/>
              <w:rPr>
                <w:rFonts w:ascii="宋体" w:hAnsi="宋体"/>
                <w:b/>
                <w:bCs/>
                <w:szCs w:val="21"/>
              </w:rPr>
            </w:pPr>
          </w:p>
        </w:tc>
      </w:tr>
      <w:tr w:rsidR="00811C67">
        <w:trPr>
          <w:trHeight w:val="1020"/>
          <w:jc w:val="center"/>
        </w:trPr>
        <w:tc>
          <w:tcPr>
            <w:tcW w:w="682" w:type="dxa"/>
            <w:vAlign w:val="center"/>
          </w:tcPr>
          <w:p w:rsidR="00811C67" w:rsidRDefault="00811C67">
            <w:pPr>
              <w:spacing w:line="360" w:lineRule="auto"/>
              <w:jc w:val="center"/>
              <w:rPr>
                <w:rFonts w:ascii="宋体" w:hAnsi="宋体"/>
                <w:b/>
                <w:bCs/>
                <w:szCs w:val="21"/>
              </w:rPr>
            </w:pPr>
          </w:p>
        </w:tc>
        <w:tc>
          <w:tcPr>
            <w:tcW w:w="2702" w:type="dxa"/>
          </w:tcPr>
          <w:p w:rsidR="00811C67" w:rsidRDefault="00811C67">
            <w:pPr>
              <w:spacing w:line="360" w:lineRule="auto"/>
              <w:rPr>
                <w:rFonts w:ascii="宋体" w:hAnsi="宋体"/>
                <w:b/>
                <w:bCs/>
                <w:szCs w:val="21"/>
              </w:rPr>
            </w:pPr>
          </w:p>
        </w:tc>
        <w:tc>
          <w:tcPr>
            <w:tcW w:w="1014" w:type="dxa"/>
          </w:tcPr>
          <w:p w:rsidR="00811C67" w:rsidRDefault="00811C67">
            <w:pPr>
              <w:spacing w:line="360" w:lineRule="auto"/>
              <w:rPr>
                <w:rFonts w:ascii="宋体" w:hAnsi="宋体"/>
                <w:b/>
                <w:bCs/>
                <w:szCs w:val="21"/>
              </w:rPr>
            </w:pPr>
          </w:p>
        </w:tc>
        <w:tc>
          <w:tcPr>
            <w:tcW w:w="1204" w:type="dxa"/>
          </w:tcPr>
          <w:p w:rsidR="00811C67" w:rsidRDefault="00811C67">
            <w:pPr>
              <w:spacing w:line="360" w:lineRule="auto"/>
              <w:rPr>
                <w:rFonts w:ascii="宋体" w:hAnsi="宋体"/>
                <w:b/>
                <w:bCs/>
                <w:szCs w:val="21"/>
              </w:rPr>
            </w:pPr>
          </w:p>
        </w:tc>
        <w:tc>
          <w:tcPr>
            <w:tcW w:w="1852" w:type="dxa"/>
          </w:tcPr>
          <w:p w:rsidR="00811C67" w:rsidRDefault="00811C67">
            <w:pPr>
              <w:spacing w:line="360" w:lineRule="auto"/>
              <w:rPr>
                <w:rFonts w:ascii="宋体" w:hAnsi="宋体"/>
                <w:b/>
                <w:bCs/>
                <w:szCs w:val="21"/>
              </w:rPr>
            </w:pPr>
          </w:p>
        </w:tc>
        <w:tc>
          <w:tcPr>
            <w:tcW w:w="1492" w:type="dxa"/>
          </w:tcPr>
          <w:p w:rsidR="00811C67" w:rsidRDefault="00811C67">
            <w:pPr>
              <w:spacing w:line="360" w:lineRule="auto"/>
              <w:rPr>
                <w:rFonts w:ascii="宋体" w:hAnsi="宋体"/>
                <w:b/>
                <w:bCs/>
                <w:szCs w:val="21"/>
              </w:rPr>
            </w:pPr>
          </w:p>
        </w:tc>
      </w:tr>
      <w:tr w:rsidR="00811C67">
        <w:trPr>
          <w:trHeight w:val="1020"/>
          <w:jc w:val="center"/>
        </w:trPr>
        <w:tc>
          <w:tcPr>
            <w:tcW w:w="682" w:type="dxa"/>
            <w:vAlign w:val="center"/>
          </w:tcPr>
          <w:p w:rsidR="00811C67" w:rsidRDefault="00811C67">
            <w:pPr>
              <w:spacing w:line="360" w:lineRule="auto"/>
              <w:jc w:val="center"/>
              <w:rPr>
                <w:rFonts w:ascii="宋体" w:hAnsi="宋体"/>
                <w:b/>
                <w:bCs/>
                <w:szCs w:val="21"/>
              </w:rPr>
            </w:pPr>
          </w:p>
        </w:tc>
        <w:tc>
          <w:tcPr>
            <w:tcW w:w="2702" w:type="dxa"/>
          </w:tcPr>
          <w:p w:rsidR="00811C67" w:rsidRDefault="00811C67">
            <w:pPr>
              <w:spacing w:line="360" w:lineRule="auto"/>
              <w:rPr>
                <w:rFonts w:ascii="宋体" w:hAnsi="宋体"/>
                <w:b/>
                <w:bCs/>
                <w:szCs w:val="21"/>
              </w:rPr>
            </w:pPr>
          </w:p>
        </w:tc>
        <w:tc>
          <w:tcPr>
            <w:tcW w:w="1014" w:type="dxa"/>
          </w:tcPr>
          <w:p w:rsidR="00811C67" w:rsidRDefault="00811C67">
            <w:pPr>
              <w:spacing w:line="360" w:lineRule="auto"/>
              <w:rPr>
                <w:rFonts w:ascii="宋体" w:hAnsi="宋体"/>
                <w:b/>
                <w:bCs/>
                <w:szCs w:val="21"/>
              </w:rPr>
            </w:pPr>
          </w:p>
        </w:tc>
        <w:tc>
          <w:tcPr>
            <w:tcW w:w="1204" w:type="dxa"/>
          </w:tcPr>
          <w:p w:rsidR="00811C67" w:rsidRDefault="00811C67">
            <w:pPr>
              <w:spacing w:line="360" w:lineRule="auto"/>
              <w:rPr>
                <w:rFonts w:ascii="宋体" w:hAnsi="宋体"/>
                <w:b/>
                <w:bCs/>
                <w:szCs w:val="21"/>
              </w:rPr>
            </w:pPr>
          </w:p>
        </w:tc>
        <w:tc>
          <w:tcPr>
            <w:tcW w:w="1852" w:type="dxa"/>
          </w:tcPr>
          <w:p w:rsidR="00811C67" w:rsidRDefault="00811C67">
            <w:pPr>
              <w:spacing w:line="360" w:lineRule="auto"/>
              <w:rPr>
                <w:rFonts w:ascii="宋体" w:hAnsi="宋体"/>
                <w:b/>
                <w:bCs/>
                <w:szCs w:val="21"/>
              </w:rPr>
            </w:pPr>
          </w:p>
        </w:tc>
        <w:tc>
          <w:tcPr>
            <w:tcW w:w="1492" w:type="dxa"/>
          </w:tcPr>
          <w:p w:rsidR="00811C67" w:rsidRDefault="00811C67">
            <w:pPr>
              <w:spacing w:line="360" w:lineRule="auto"/>
              <w:rPr>
                <w:rFonts w:ascii="宋体" w:hAnsi="宋体"/>
                <w:b/>
                <w:bCs/>
                <w:szCs w:val="21"/>
              </w:rPr>
            </w:pPr>
          </w:p>
        </w:tc>
      </w:tr>
      <w:tr w:rsidR="00811C67">
        <w:trPr>
          <w:trHeight w:val="1020"/>
          <w:jc w:val="center"/>
        </w:trPr>
        <w:tc>
          <w:tcPr>
            <w:tcW w:w="682" w:type="dxa"/>
            <w:vAlign w:val="center"/>
          </w:tcPr>
          <w:p w:rsidR="00811C67" w:rsidRDefault="00811C67">
            <w:pPr>
              <w:spacing w:line="360" w:lineRule="auto"/>
              <w:jc w:val="center"/>
              <w:rPr>
                <w:rFonts w:ascii="宋体" w:hAnsi="宋体"/>
                <w:b/>
                <w:bCs/>
                <w:szCs w:val="21"/>
              </w:rPr>
            </w:pPr>
          </w:p>
        </w:tc>
        <w:tc>
          <w:tcPr>
            <w:tcW w:w="2702" w:type="dxa"/>
          </w:tcPr>
          <w:p w:rsidR="00811C67" w:rsidRDefault="00811C67">
            <w:pPr>
              <w:spacing w:line="360" w:lineRule="auto"/>
              <w:rPr>
                <w:rFonts w:ascii="宋体" w:hAnsi="宋体"/>
                <w:b/>
                <w:bCs/>
                <w:szCs w:val="21"/>
              </w:rPr>
            </w:pPr>
          </w:p>
        </w:tc>
        <w:tc>
          <w:tcPr>
            <w:tcW w:w="1014" w:type="dxa"/>
          </w:tcPr>
          <w:p w:rsidR="00811C67" w:rsidRDefault="00811C67">
            <w:pPr>
              <w:spacing w:line="360" w:lineRule="auto"/>
              <w:rPr>
                <w:rFonts w:ascii="宋体" w:hAnsi="宋体"/>
                <w:b/>
                <w:bCs/>
                <w:szCs w:val="21"/>
              </w:rPr>
            </w:pPr>
          </w:p>
        </w:tc>
        <w:tc>
          <w:tcPr>
            <w:tcW w:w="1204" w:type="dxa"/>
          </w:tcPr>
          <w:p w:rsidR="00811C67" w:rsidRDefault="00811C67">
            <w:pPr>
              <w:spacing w:line="360" w:lineRule="auto"/>
              <w:rPr>
                <w:rFonts w:ascii="宋体" w:hAnsi="宋体"/>
                <w:b/>
                <w:bCs/>
                <w:szCs w:val="21"/>
              </w:rPr>
            </w:pPr>
          </w:p>
        </w:tc>
        <w:tc>
          <w:tcPr>
            <w:tcW w:w="1852" w:type="dxa"/>
          </w:tcPr>
          <w:p w:rsidR="00811C67" w:rsidRDefault="00811C67">
            <w:pPr>
              <w:spacing w:line="360" w:lineRule="auto"/>
              <w:rPr>
                <w:rFonts w:ascii="宋体" w:hAnsi="宋体"/>
                <w:b/>
                <w:bCs/>
                <w:szCs w:val="21"/>
              </w:rPr>
            </w:pPr>
          </w:p>
        </w:tc>
        <w:tc>
          <w:tcPr>
            <w:tcW w:w="1492" w:type="dxa"/>
          </w:tcPr>
          <w:p w:rsidR="00811C67" w:rsidRDefault="00811C67">
            <w:pPr>
              <w:spacing w:line="360" w:lineRule="auto"/>
              <w:rPr>
                <w:rFonts w:ascii="宋体" w:hAnsi="宋体"/>
                <w:b/>
                <w:bCs/>
                <w:szCs w:val="21"/>
              </w:rPr>
            </w:pPr>
          </w:p>
        </w:tc>
      </w:tr>
    </w:tbl>
    <w:p w:rsidR="00811C67" w:rsidRDefault="00811C67">
      <w:pPr>
        <w:spacing w:line="400" w:lineRule="exact"/>
        <w:ind w:leftChars="100" w:left="840" w:hangingChars="300" w:hanging="630"/>
        <w:rPr>
          <w:rFonts w:ascii="宋体" w:hAnsi="宋体" w:cs="宋体"/>
          <w:szCs w:val="21"/>
        </w:rPr>
      </w:pPr>
      <w:r>
        <w:rPr>
          <w:rFonts w:ascii="宋体" w:hAnsi="宋体" w:cs="宋体" w:hint="eastAsia"/>
          <w:szCs w:val="21"/>
        </w:rPr>
        <w:t>注：1.本表中的计取</w:t>
      </w:r>
      <w:proofErr w:type="gramStart"/>
      <w:r>
        <w:rPr>
          <w:rFonts w:ascii="宋体" w:hAnsi="宋体" w:cs="宋体" w:hint="eastAsia"/>
          <w:szCs w:val="21"/>
        </w:rPr>
        <w:t>规</w:t>
      </w:r>
      <w:proofErr w:type="gramEnd"/>
      <w:r>
        <w:rPr>
          <w:rFonts w:ascii="宋体" w:hAnsi="宋体" w:cs="宋体" w:hint="eastAsia"/>
          <w:szCs w:val="21"/>
        </w:rPr>
        <w:t>费的基数，只适用于以直接工程费、直接费为基础计算各项费用的工程。</w:t>
      </w:r>
    </w:p>
    <w:p w:rsidR="00811C67" w:rsidRDefault="00811C67">
      <w:pPr>
        <w:spacing w:line="400" w:lineRule="exact"/>
        <w:ind w:leftChars="270" w:left="777" w:hangingChars="100" w:hanging="210"/>
        <w:rPr>
          <w:rFonts w:ascii="宋体" w:hAnsi="宋体" w:cs="宋体"/>
          <w:szCs w:val="21"/>
        </w:rPr>
      </w:pPr>
      <w:r>
        <w:rPr>
          <w:rFonts w:ascii="宋体" w:hAnsi="宋体" w:cs="宋体" w:hint="eastAsia"/>
          <w:szCs w:val="21"/>
        </w:rPr>
        <w:t>2.此表由招标人填写，填写时应当在备注栏内说明拟用在哪些清单项目上，投标人应当将上述</w:t>
      </w:r>
      <w:proofErr w:type="gramStart"/>
      <w:r>
        <w:rPr>
          <w:rFonts w:ascii="宋体" w:hAnsi="宋体" w:cs="宋体" w:hint="eastAsia"/>
          <w:szCs w:val="21"/>
        </w:rPr>
        <w:t>材料暂估单价</w:t>
      </w:r>
      <w:proofErr w:type="gramEnd"/>
      <w:r>
        <w:rPr>
          <w:rFonts w:ascii="宋体" w:hAnsi="宋体" w:cs="宋体" w:hint="eastAsia"/>
          <w:szCs w:val="21"/>
        </w:rPr>
        <w:t>计入相应清单项目综合单价中。</w:t>
      </w:r>
    </w:p>
    <w:p w:rsidR="00811C67" w:rsidRDefault="00811C67">
      <w:pPr>
        <w:spacing w:line="400" w:lineRule="exact"/>
        <w:ind w:leftChars="170" w:left="357" w:firstLineChars="100" w:firstLine="210"/>
        <w:rPr>
          <w:rFonts w:ascii="宋体" w:hAnsi="宋体" w:cs="宋体"/>
          <w:szCs w:val="21"/>
        </w:rPr>
      </w:pPr>
      <w:r>
        <w:rPr>
          <w:rFonts w:ascii="宋体" w:hAnsi="宋体" w:cs="宋体" w:hint="eastAsia"/>
          <w:szCs w:val="21"/>
        </w:rPr>
        <w:t>3.材料的暂估价应由出厂价、运杂费、运输损耗费和采购及保管费组成。</w:t>
      </w:r>
    </w:p>
    <w:p w:rsidR="00811C67" w:rsidRDefault="00811C67">
      <w:pPr>
        <w:spacing w:line="400" w:lineRule="exact"/>
        <w:ind w:leftChars="270" w:left="777" w:hangingChars="100" w:hanging="210"/>
        <w:rPr>
          <w:rFonts w:ascii="宋体" w:hAnsi="宋体" w:cs="宋体"/>
          <w:szCs w:val="21"/>
        </w:rPr>
      </w:pPr>
      <w:r>
        <w:rPr>
          <w:rFonts w:ascii="宋体" w:hAnsi="宋体" w:cs="宋体" w:hint="eastAsia"/>
          <w:szCs w:val="21"/>
        </w:rPr>
        <w:t>4.材料包括原材料、燃料、构配件以及按照概（预）</w:t>
      </w:r>
      <w:proofErr w:type="gramStart"/>
      <w:r>
        <w:rPr>
          <w:rFonts w:ascii="宋体" w:hAnsi="宋体" w:cs="宋体" w:hint="eastAsia"/>
          <w:szCs w:val="21"/>
        </w:rPr>
        <w:t>算制度</w:t>
      </w:r>
      <w:proofErr w:type="gramEnd"/>
      <w:r>
        <w:rPr>
          <w:rFonts w:ascii="宋体" w:hAnsi="宋体" w:cs="宋体" w:hint="eastAsia"/>
          <w:szCs w:val="21"/>
        </w:rPr>
        <w:t>规定应当计入建筑安装工程造价的设备。</w:t>
      </w:r>
    </w:p>
    <w:p w:rsidR="00811C67" w:rsidRDefault="00811C67">
      <w:pPr>
        <w:spacing w:line="400" w:lineRule="exact"/>
        <w:ind w:leftChars="170" w:left="357" w:firstLineChars="100" w:firstLine="210"/>
        <w:rPr>
          <w:rFonts w:ascii="仿宋_GB2312" w:eastAsia="仿宋_GB2312" w:hAnsi="宋体"/>
          <w:szCs w:val="21"/>
        </w:rPr>
      </w:pPr>
      <w:r>
        <w:rPr>
          <w:rFonts w:ascii="宋体" w:hAnsi="宋体" w:cs="宋体" w:hint="eastAsia"/>
          <w:szCs w:val="21"/>
        </w:rPr>
        <w:t>5.暂估价中</w:t>
      </w:r>
      <w:proofErr w:type="gramStart"/>
      <w:r>
        <w:rPr>
          <w:rFonts w:ascii="宋体" w:hAnsi="宋体" w:cs="宋体" w:hint="eastAsia"/>
          <w:szCs w:val="21"/>
        </w:rPr>
        <w:t>的甲供材料</w:t>
      </w:r>
      <w:proofErr w:type="gramEnd"/>
      <w:r>
        <w:rPr>
          <w:rFonts w:ascii="宋体" w:hAnsi="宋体" w:cs="宋体" w:hint="eastAsia"/>
          <w:szCs w:val="21"/>
        </w:rPr>
        <w:t>，应当在备注中注明“甲供”及供应量。</w:t>
      </w:r>
    </w:p>
    <w:p w:rsidR="00811C67" w:rsidRDefault="00811C67">
      <w:pPr>
        <w:spacing w:line="300" w:lineRule="exact"/>
        <w:ind w:left="570"/>
        <w:jc w:val="center"/>
        <w:rPr>
          <w:rFonts w:ascii="宋体" w:hAnsi="宋体"/>
          <w:sz w:val="18"/>
          <w:szCs w:val="18"/>
        </w:rPr>
      </w:pPr>
    </w:p>
    <w:p w:rsidR="00811C67" w:rsidRDefault="00811C67">
      <w:pPr>
        <w:spacing w:line="360" w:lineRule="auto"/>
        <w:jc w:val="left"/>
      </w:pPr>
      <w:r>
        <w:rPr>
          <w:rFonts w:ascii="黑体" w:eastAsia="黑体" w:hAnsi="宋体"/>
          <w:b/>
          <w:bCs/>
          <w:sz w:val="36"/>
          <w:szCs w:val="36"/>
        </w:rPr>
        <w:br w:type="page"/>
      </w:r>
      <w:r>
        <w:lastRenderedPageBreak/>
        <w:t>表七</w:t>
      </w:r>
    </w:p>
    <w:p w:rsidR="00811C67" w:rsidRDefault="00811C67">
      <w:pPr>
        <w:spacing w:line="360" w:lineRule="auto"/>
        <w:jc w:val="center"/>
        <w:rPr>
          <w:rFonts w:ascii="黑体" w:eastAsia="黑体" w:hAnsi="宋体"/>
          <w:b/>
          <w:bCs/>
          <w:sz w:val="36"/>
          <w:szCs w:val="36"/>
        </w:rPr>
      </w:pPr>
      <w:r>
        <w:rPr>
          <w:rFonts w:ascii="黑体" w:eastAsia="黑体" w:hAnsi="宋体" w:hint="eastAsia"/>
          <w:b/>
          <w:bCs/>
          <w:sz w:val="36"/>
          <w:szCs w:val="36"/>
        </w:rPr>
        <w:t>专业工程暂估价明细表</w:t>
      </w:r>
    </w:p>
    <w:p w:rsidR="00811C67" w:rsidRDefault="00811C67">
      <w:pPr>
        <w:tabs>
          <w:tab w:val="left" w:pos="12120"/>
        </w:tabs>
        <w:spacing w:line="360" w:lineRule="auto"/>
        <w:ind w:left="105" w:hangingChars="50" w:hanging="105"/>
        <w:rPr>
          <w:rFonts w:ascii="宋体" w:hAnsi="宋体"/>
          <w:bCs/>
          <w:szCs w:val="21"/>
        </w:rPr>
      </w:pPr>
      <w:r>
        <w:rPr>
          <w:rFonts w:ascii="宋体" w:hAnsi="宋体" w:hint="eastAsia"/>
          <w:bCs/>
          <w:szCs w:val="21"/>
        </w:rPr>
        <w:t>工程名称：                    标段：                      第  页 共  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1"/>
        <w:gridCol w:w="2050"/>
        <w:gridCol w:w="1208"/>
        <w:gridCol w:w="1040"/>
        <w:gridCol w:w="2700"/>
        <w:gridCol w:w="1247"/>
      </w:tblGrid>
      <w:tr w:rsidR="00811C67">
        <w:trPr>
          <w:trHeight w:val="709"/>
          <w:jc w:val="center"/>
        </w:trPr>
        <w:tc>
          <w:tcPr>
            <w:tcW w:w="701" w:type="dxa"/>
            <w:vMerge w:val="restart"/>
            <w:vAlign w:val="center"/>
          </w:tcPr>
          <w:p w:rsidR="00811C67" w:rsidRDefault="00811C67">
            <w:pPr>
              <w:jc w:val="center"/>
              <w:rPr>
                <w:rFonts w:ascii="宋体" w:hAnsi="宋体"/>
                <w:szCs w:val="21"/>
              </w:rPr>
            </w:pPr>
            <w:r>
              <w:rPr>
                <w:rFonts w:ascii="宋体" w:hAnsi="宋体" w:hint="eastAsia"/>
                <w:szCs w:val="21"/>
              </w:rPr>
              <w:t>序号</w:t>
            </w:r>
          </w:p>
        </w:tc>
        <w:tc>
          <w:tcPr>
            <w:tcW w:w="2050" w:type="dxa"/>
            <w:vMerge w:val="restart"/>
            <w:vAlign w:val="center"/>
          </w:tcPr>
          <w:p w:rsidR="00811C67" w:rsidRDefault="00811C67">
            <w:pPr>
              <w:jc w:val="center"/>
              <w:rPr>
                <w:rFonts w:ascii="宋体" w:hAnsi="宋体"/>
                <w:szCs w:val="21"/>
              </w:rPr>
            </w:pPr>
            <w:r>
              <w:rPr>
                <w:rFonts w:ascii="宋体" w:hAnsi="宋体" w:hint="eastAsia"/>
                <w:szCs w:val="21"/>
              </w:rPr>
              <w:t>工程名称</w:t>
            </w:r>
          </w:p>
        </w:tc>
        <w:tc>
          <w:tcPr>
            <w:tcW w:w="1208" w:type="dxa"/>
            <w:vMerge w:val="restart"/>
            <w:vAlign w:val="center"/>
          </w:tcPr>
          <w:p w:rsidR="00811C67" w:rsidRDefault="00811C67">
            <w:pPr>
              <w:jc w:val="center"/>
              <w:rPr>
                <w:rFonts w:ascii="宋体" w:hAnsi="宋体"/>
                <w:szCs w:val="21"/>
              </w:rPr>
            </w:pPr>
            <w:r>
              <w:rPr>
                <w:rFonts w:ascii="宋体" w:hAnsi="宋体" w:hint="eastAsia"/>
                <w:szCs w:val="21"/>
              </w:rPr>
              <w:t>工程内容</w:t>
            </w:r>
          </w:p>
        </w:tc>
        <w:tc>
          <w:tcPr>
            <w:tcW w:w="3740" w:type="dxa"/>
            <w:gridSpan w:val="2"/>
            <w:vAlign w:val="center"/>
          </w:tcPr>
          <w:p w:rsidR="00811C67" w:rsidRDefault="00811C67">
            <w:pPr>
              <w:jc w:val="center"/>
              <w:rPr>
                <w:rFonts w:ascii="宋体" w:hAnsi="宋体"/>
                <w:szCs w:val="21"/>
              </w:rPr>
            </w:pPr>
            <w:r>
              <w:rPr>
                <w:rFonts w:ascii="宋体" w:hAnsi="宋体" w:hint="eastAsia"/>
                <w:szCs w:val="21"/>
              </w:rPr>
              <w:t>金额（元）</w:t>
            </w:r>
          </w:p>
        </w:tc>
        <w:tc>
          <w:tcPr>
            <w:tcW w:w="1247" w:type="dxa"/>
            <w:vMerge w:val="restart"/>
            <w:vAlign w:val="center"/>
          </w:tcPr>
          <w:p w:rsidR="00811C67" w:rsidRDefault="00811C67">
            <w:pPr>
              <w:spacing w:line="360" w:lineRule="auto"/>
              <w:jc w:val="center"/>
              <w:rPr>
                <w:rFonts w:ascii="宋体" w:hAnsi="宋体"/>
                <w:szCs w:val="21"/>
              </w:rPr>
            </w:pPr>
            <w:r>
              <w:rPr>
                <w:rFonts w:ascii="宋体" w:hAnsi="宋体" w:hint="eastAsia"/>
                <w:szCs w:val="21"/>
              </w:rPr>
              <w:t>备 注</w:t>
            </w:r>
          </w:p>
        </w:tc>
      </w:tr>
      <w:tr w:rsidR="00811C67">
        <w:trPr>
          <w:trHeight w:val="709"/>
          <w:jc w:val="center"/>
        </w:trPr>
        <w:tc>
          <w:tcPr>
            <w:tcW w:w="701" w:type="dxa"/>
            <w:vMerge/>
            <w:vAlign w:val="center"/>
          </w:tcPr>
          <w:p w:rsidR="00811C67" w:rsidRDefault="00811C67">
            <w:pPr>
              <w:spacing w:line="360" w:lineRule="auto"/>
              <w:jc w:val="center"/>
              <w:rPr>
                <w:rFonts w:ascii="宋体" w:hAnsi="宋体"/>
                <w:szCs w:val="21"/>
              </w:rPr>
            </w:pPr>
          </w:p>
        </w:tc>
        <w:tc>
          <w:tcPr>
            <w:tcW w:w="2050" w:type="dxa"/>
            <w:vMerge/>
          </w:tcPr>
          <w:p w:rsidR="00811C67" w:rsidRDefault="00811C67">
            <w:pPr>
              <w:spacing w:line="360" w:lineRule="auto"/>
              <w:rPr>
                <w:rFonts w:ascii="宋体" w:hAnsi="宋体"/>
                <w:szCs w:val="21"/>
              </w:rPr>
            </w:pPr>
          </w:p>
        </w:tc>
        <w:tc>
          <w:tcPr>
            <w:tcW w:w="1208" w:type="dxa"/>
            <w:vMerge/>
          </w:tcPr>
          <w:p w:rsidR="00811C67" w:rsidRDefault="00811C67">
            <w:pPr>
              <w:spacing w:line="360" w:lineRule="auto"/>
              <w:rPr>
                <w:rFonts w:ascii="宋体" w:hAnsi="宋体"/>
                <w:szCs w:val="21"/>
              </w:rPr>
            </w:pPr>
          </w:p>
        </w:tc>
        <w:tc>
          <w:tcPr>
            <w:tcW w:w="1040" w:type="dxa"/>
            <w:vAlign w:val="center"/>
          </w:tcPr>
          <w:p w:rsidR="00811C67" w:rsidRDefault="00811C67">
            <w:pPr>
              <w:spacing w:line="360" w:lineRule="auto"/>
              <w:jc w:val="center"/>
              <w:rPr>
                <w:rFonts w:ascii="宋体" w:hAnsi="宋体"/>
                <w:szCs w:val="21"/>
              </w:rPr>
            </w:pPr>
            <w:r>
              <w:rPr>
                <w:rFonts w:ascii="宋体" w:hAnsi="宋体" w:hint="eastAsia"/>
                <w:szCs w:val="21"/>
              </w:rPr>
              <w:t>合价</w:t>
            </w:r>
          </w:p>
        </w:tc>
        <w:tc>
          <w:tcPr>
            <w:tcW w:w="2700" w:type="dxa"/>
            <w:vAlign w:val="center"/>
          </w:tcPr>
          <w:p w:rsidR="00811C67" w:rsidRDefault="00811C67">
            <w:pPr>
              <w:jc w:val="center"/>
              <w:rPr>
                <w:rFonts w:ascii="宋体" w:hAnsi="宋体"/>
                <w:szCs w:val="21"/>
              </w:rPr>
            </w:pPr>
            <w:r>
              <w:rPr>
                <w:rFonts w:ascii="宋体" w:hAnsi="宋体" w:hint="eastAsia"/>
                <w:szCs w:val="21"/>
              </w:rPr>
              <w:t>其中：计取</w:t>
            </w:r>
            <w:proofErr w:type="gramStart"/>
            <w:r>
              <w:rPr>
                <w:rFonts w:ascii="宋体" w:hAnsi="宋体" w:hint="eastAsia"/>
                <w:szCs w:val="21"/>
              </w:rPr>
              <w:t>规</w:t>
            </w:r>
            <w:proofErr w:type="gramEnd"/>
            <w:r>
              <w:rPr>
                <w:rFonts w:ascii="宋体" w:hAnsi="宋体" w:hint="eastAsia"/>
                <w:szCs w:val="21"/>
              </w:rPr>
              <w:t>费的基数</w:t>
            </w:r>
          </w:p>
        </w:tc>
        <w:tc>
          <w:tcPr>
            <w:tcW w:w="1247" w:type="dxa"/>
            <w:vMerge/>
          </w:tcPr>
          <w:p w:rsidR="00811C67" w:rsidRDefault="00811C67">
            <w:pPr>
              <w:spacing w:line="360" w:lineRule="auto"/>
              <w:rPr>
                <w:rFonts w:ascii="宋体" w:hAnsi="宋体"/>
                <w:szCs w:val="21"/>
              </w:rPr>
            </w:pPr>
          </w:p>
        </w:tc>
      </w:tr>
      <w:tr w:rsidR="00811C67">
        <w:trPr>
          <w:trHeight w:val="822"/>
          <w:jc w:val="center"/>
        </w:trPr>
        <w:tc>
          <w:tcPr>
            <w:tcW w:w="701" w:type="dxa"/>
            <w:vAlign w:val="center"/>
          </w:tcPr>
          <w:p w:rsidR="00811C67" w:rsidRDefault="00811C67">
            <w:pPr>
              <w:spacing w:line="360" w:lineRule="auto"/>
              <w:jc w:val="center"/>
              <w:rPr>
                <w:rFonts w:ascii="宋体" w:hAnsi="宋体"/>
                <w:b/>
                <w:bCs/>
                <w:szCs w:val="21"/>
              </w:rPr>
            </w:pPr>
          </w:p>
        </w:tc>
        <w:tc>
          <w:tcPr>
            <w:tcW w:w="2050" w:type="dxa"/>
          </w:tcPr>
          <w:p w:rsidR="00811C67" w:rsidRDefault="00811C67">
            <w:pPr>
              <w:spacing w:line="360" w:lineRule="auto"/>
              <w:rPr>
                <w:rFonts w:ascii="宋体" w:hAnsi="宋体"/>
                <w:b/>
                <w:bCs/>
                <w:szCs w:val="21"/>
              </w:rPr>
            </w:pPr>
          </w:p>
        </w:tc>
        <w:tc>
          <w:tcPr>
            <w:tcW w:w="1208" w:type="dxa"/>
          </w:tcPr>
          <w:p w:rsidR="00811C67" w:rsidRDefault="00811C67">
            <w:pPr>
              <w:spacing w:line="360" w:lineRule="auto"/>
              <w:rPr>
                <w:rFonts w:ascii="宋体" w:hAnsi="宋体"/>
                <w:b/>
                <w:bCs/>
                <w:szCs w:val="21"/>
              </w:rPr>
            </w:pPr>
          </w:p>
        </w:tc>
        <w:tc>
          <w:tcPr>
            <w:tcW w:w="1040" w:type="dxa"/>
          </w:tcPr>
          <w:p w:rsidR="00811C67" w:rsidRDefault="00811C67">
            <w:pPr>
              <w:spacing w:line="360" w:lineRule="auto"/>
              <w:rPr>
                <w:rFonts w:ascii="宋体" w:hAnsi="宋体"/>
                <w:b/>
                <w:bCs/>
                <w:szCs w:val="21"/>
              </w:rPr>
            </w:pPr>
          </w:p>
        </w:tc>
        <w:tc>
          <w:tcPr>
            <w:tcW w:w="2700" w:type="dxa"/>
          </w:tcPr>
          <w:p w:rsidR="00811C67" w:rsidRDefault="00811C67">
            <w:pPr>
              <w:spacing w:line="360" w:lineRule="auto"/>
              <w:rPr>
                <w:rFonts w:ascii="宋体" w:hAnsi="宋体"/>
                <w:b/>
                <w:bCs/>
                <w:szCs w:val="21"/>
              </w:rPr>
            </w:pPr>
          </w:p>
        </w:tc>
        <w:tc>
          <w:tcPr>
            <w:tcW w:w="1247" w:type="dxa"/>
          </w:tcPr>
          <w:p w:rsidR="00811C67" w:rsidRDefault="00811C67">
            <w:pPr>
              <w:spacing w:line="360" w:lineRule="auto"/>
              <w:rPr>
                <w:rFonts w:ascii="宋体" w:hAnsi="宋体"/>
                <w:b/>
                <w:bCs/>
                <w:szCs w:val="21"/>
              </w:rPr>
            </w:pPr>
          </w:p>
        </w:tc>
      </w:tr>
      <w:tr w:rsidR="00811C67">
        <w:trPr>
          <w:trHeight w:val="822"/>
          <w:jc w:val="center"/>
        </w:trPr>
        <w:tc>
          <w:tcPr>
            <w:tcW w:w="701" w:type="dxa"/>
            <w:vAlign w:val="center"/>
          </w:tcPr>
          <w:p w:rsidR="00811C67" w:rsidRDefault="00811C67">
            <w:pPr>
              <w:spacing w:line="360" w:lineRule="auto"/>
              <w:jc w:val="center"/>
              <w:rPr>
                <w:rFonts w:ascii="宋体" w:hAnsi="宋体"/>
                <w:b/>
                <w:bCs/>
                <w:sz w:val="18"/>
                <w:szCs w:val="18"/>
              </w:rPr>
            </w:pPr>
          </w:p>
        </w:tc>
        <w:tc>
          <w:tcPr>
            <w:tcW w:w="2050" w:type="dxa"/>
          </w:tcPr>
          <w:p w:rsidR="00811C67" w:rsidRDefault="00811C67">
            <w:pPr>
              <w:spacing w:line="360" w:lineRule="auto"/>
              <w:rPr>
                <w:rFonts w:ascii="宋体" w:hAnsi="宋体"/>
                <w:b/>
                <w:bCs/>
                <w:sz w:val="18"/>
                <w:szCs w:val="18"/>
              </w:rPr>
            </w:pPr>
          </w:p>
        </w:tc>
        <w:tc>
          <w:tcPr>
            <w:tcW w:w="1208" w:type="dxa"/>
          </w:tcPr>
          <w:p w:rsidR="00811C67" w:rsidRDefault="00811C67">
            <w:pPr>
              <w:spacing w:line="360" w:lineRule="auto"/>
              <w:rPr>
                <w:rFonts w:ascii="宋体" w:hAnsi="宋体"/>
                <w:b/>
                <w:bCs/>
                <w:sz w:val="18"/>
                <w:szCs w:val="18"/>
              </w:rPr>
            </w:pPr>
          </w:p>
        </w:tc>
        <w:tc>
          <w:tcPr>
            <w:tcW w:w="1040" w:type="dxa"/>
          </w:tcPr>
          <w:p w:rsidR="00811C67" w:rsidRDefault="00811C67">
            <w:pPr>
              <w:spacing w:line="360" w:lineRule="auto"/>
              <w:rPr>
                <w:rFonts w:ascii="宋体" w:hAnsi="宋体"/>
                <w:b/>
                <w:bCs/>
                <w:sz w:val="18"/>
                <w:szCs w:val="18"/>
              </w:rPr>
            </w:pPr>
          </w:p>
        </w:tc>
        <w:tc>
          <w:tcPr>
            <w:tcW w:w="2700" w:type="dxa"/>
          </w:tcPr>
          <w:p w:rsidR="00811C67" w:rsidRDefault="00811C67">
            <w:pPr>
              <w:spacing w:line="360" w:lineRule="auto"/>
              <w:rPr>
                <w:rFonts w:ascii="宋体" w:hAnsi="宋体"/>
                <w:b/>
                <w:bCs/>
                <w:sz w:val="18"/>
                <w:szCs w:val="18"/>
              </w:rPr>
            </w:pPr>
          </w:p>
        </w:tc>
        <w:tc>
          <w:tcPr>
            <w:tcW w:w="1247" w:type="dxa"/>
          </w:tcPr>
          <w:p w:rsidR="00811C67" w:rsidRDefault="00811C67">
            <w:pPr>
              <w:spacing w:line="360" w:lineRule="auto"/>
              <w:rPr>
                <w:rFonts w:ascii="宋体" w:hAnsi="宋体"/>
                <w:b/>
                <w:bCs/>
                <w:sz w:val="18"/>
                <w:szCs w:val="18"/>
              </w:rPr>
            </w:pPr>
          </w:p>
        </w:tc>
      </w:tr>
      <w:tr w:rsidR="00811C67">
        <w:trPr>
          <w:trHeight w:val="822"/>
          <w:jc w:val="center"/>
        </w:trPr>
        <w:tc>
          <w:tcPr>
            <w:tcW w:w="701" w:type="dxa"/>
            <w:vAlign w:val="center"/>
          </w:tcPr>
          <w:p w:rsidR="00811C67" w:rsidRDefault="00811C67">
            <w:pPr>
              <w:spacing w:line="360" w:lineRule="auto"/>
              <w:jc w:val="center"/>
              <w:rPr>
                <w:rFonts w:ascii="宋体" w:hAnsi="宋体"/>
                <w:b/>
                <w:bCs/>
                <w:sz w:val="18"/>
                <w:szCs w:val="18"/>
              </w:rPr>
            </w:pPr>
          </w:p>
        </w:tc>
        <w:tc>
          <w:tcPr>
            <w:tcW w:w="2050" w:type="dxa"/>
          </w:tcPr>
          <w:p w:rsidR="00811C67" w:rsidRDefault="00811C67">
            <w:pPr>
              <w:spacing w:line="360" w:lineRule="auto"/>
              <w:rPr>
                <w:rFonts w:ascii="宋体" w:hAnsi="宋体"/>
                <w:b/>
                <w:bCs/>
                <w:sz w:val="18"/>
                <w:szCs w:val="18"/>
              </w:rPr>
            </w:pPr>
          </w:p>
        </w:tc>
        <w:tc>
          <w:tcPr>
            <w:tcW w:w="1208" w:type="dxa"/>
          </w:tcPr>
          <w:p w:rsidR="00811C67" w:rsidRDefault="00811C67">
            <w:pPr>
              <w:spacing w:line="360" w:lineRule="auto"/>
              <w:rPr>
                <w:rFonts w:ascii="宋体" w:hAnsi="宋体"/>
                <w:b/>
                <w:bCs/>
                <w:sz w:val="18"/>
                <w:szCs w:val="18"/>
              </w:rPr>
            </w:pPr>
          </w:p>
        </w:tc>
        <w:tc>
          <w:tcPr>
            <w:tcW w:w="1040" w:type="dxa"/>
          </w:tcPr>
          <w:p w:rsidR="00811C67" w:rsidRDefault="00811C67">
            <w:pPr>
              <w:spacing w:line="360" w:lineRule="auto"/>
              <w:rPr>
                <w:rFonts w:ascii="宋体" w:hAnsi="宋体"/>
                <w:b/>
                <w:bCs/>
                <w:sz w:val="18"/>
                <w:szCs w:val="18"/>
              </w:rPr>
            </w:pPr>
          </w:p>
        </w:tc>
        <w:tc>
          <w:tcPr>
            <w:tcW w:w="2700" w:type="dxa"/>
          </w:tcPr>
          <w:p w:rsidR="00811C67" w:rsidRDefault="00811C67">
            <w:pPr>
              <w:spacing w:line="360" w:lineRule="auto"/>
              <w:rPr>
                <w:rFonts w:ascii="宋体" w:hAnsi="宋体"/>
                <w:b/>
                <w:bCs/>
                <w:sz w:val="18"/>
                <w:szCs w:val="18"/>
              </w:rPr>
            </w:pPr>
          </w:p>
        </w:tc>
        <w:tc>
          <w:tcPr>
            <w:tcW w:w="1247" w:type="dxa"/>
          </w:tcPr>
          <w:p w:rsidR="00811C67" w:rsidRDefault="00811C67">
            <w:pPr>
              <w:spacing w:line="360" w:lineRule="auto"/>
              <w:rPr>
                <w:rFonts w:ascii="宋体" w:hAnsi="宋体"/>
                <w:b/>
                <w:bCs/>
                <w:sz w:val="18"/>
                <w:szCs w:val="18"/>
              </w:rPr>
            </w:pPr>
          </w:p>
        </w:tc>
      </w:tr>
      <w:tr w:rsidR="00811C67">
        <w:trPr>
          <w:trHeight w:val="822"/>
          <w:jc w:val="center"/>
        </w:trPr>
        <w:tc>
          <w:tcPr>
            <w:tcW w:w="701" w:type="dxa"/>
            <w:vAlign w:val="center"/>
          </w:tcPr>
          <w:p w:rsidR="00811C67" w:rsidRDefault="00811C67">
            <w:pPr>
              <w:spacing w:line="360" w:lineRule="auto"/>
              <w:jc w:val="center"/>
              <w:rPr>
                <w:rFonts w:ascii="宋体" w:hAnsi="宋体"/>
                <w:b/>
                <w:bCs/>
                <w:sz w:val="18"/>
                <w:szCs w:val="18"/>
              </w:rPr>
            </w:pPr>
          </w:p>
        </w:tc>
        <w:tc>
          <w:tcPr>
            <w:tcW w:w="2050" w:type="dxa"/>
          </w:tcPr>
          <w:p w:rsidR="00811C67" w:rsidRDefault="00811C67">
            <w:pPr>
              <w:spacing w:line="360" w:lineRule="auto"/>
              <w:rPr>
                <w:rFonts w:ascii="宋体" w:hAnsi="宋体"/>
                <w:b/>
                <w:bCs/>
                <w:sz w:val="18"/>
                <w:szCs w:val="18"/>
              </w:rPr>
            </w:pPr>
          </w:p>
        </w:tc>
        <w:tc>
          <w:tcPr>
            <w:tcW w:w="1208" w:type="dxa"/>
          </w:tcPr>
          <w:p w:rsidR="00811C67" w:rsidRDefault="00811C67">
            <w:pPr>
              <w:spacing w:line="360" w:lineRule="auto"/>
              <w:rPr>
                <w:rFonts w:ascii="宋体" w:hAnsi="宋体"/>
                <w:b/>
                <w:bCs/>
                <w:sz w:val="18"/>
                <w:szCs w:val="18"/>
              </w:rPr>
            </w:pPr>
          </w:p>
        </w:tc>
        <w:tc>
          <w:tcPr>
            <w:tcW w:w="1040" w:type="dxa"/>
          </w:tcPr>
          <w:p w:rsidR="00811C67" w:rsidRDefault="00811C67">
            <w:pPr>
              <w:spacing w:line="360" w:lineRule="auto"/>
              <w:rPr>
                <w:rFonts w:ascii="宋体" w:hAnsi="宋体"/>
                <w:b/>
                <w:bCs/>
                <w:sz w:val="18"/>
                <w:szCs w:val="18"/>
              </w:rPr>
            </w:pPr>
          </w:p>
        </w:tc>
        <w:tc>
          <w:tcPr>
            <w:tcW w:w="2700" w:type="dxa"/>
          </w:tcPr>
          <w:p w:rsidR="00811C67" w:rsidRDefault="00811C67">
            <w:pPr>
              <w:spacing w:line="360" w:lineRule="auto"/>
              <w:rPr>
                <w:rFonts w:ascii="宋体" w:hAnsi="宋体"/>
                <w:b/>
                <w:bCs/>
                <w:sz w:val="18"/>
                <w:szCs w:val="18"/>
              </w:rPr>
            </w:pPr>
          </w:p>
        </w:tc>
        <w:tc>
          <w:tcPr>
            <w:tcW w:w="1247" w:type="dxa"/>
          </w:tcPr>
          <w:p w:rsidR="00811C67" w:rsidRDefault="00811C67">
            <w:pPr>
              <w:spacing w:line="360" w:lineRule="auto"/>
              <w:rPr>
                <w:rFonts w:ascii="宋体" w:hAnsi="宋体"/>
                <w:b/>
                <w:bCs/>
                <w:sz w:val="18"/>
                <w:szCs w:val="18"/>
              </w:rPr>
            </w:pPr>
          </w:p>
        </w:tc>
      </w:tr>
      <w:tr w:rsidR="00811C67">
        <w:trPr>
          <w:trHeight w:val="822"/>
          <w:jc w:val="center"/>
        </w:trPr>
        <w:tc>
          <w:tcPr>
            <w:tcW w:w="701" w:type="dxa"/>
            <w:vAlign w:val="center"/>
          </w:tcPr>
          <w:p w:rsidR="00811C67" w:rsidRDefault="00811C67">
            <w:pPr>
              <w:spacing w:line="360" w:lineRule="auto"/>
              <w:jc w:val="center"/>
              <w:rPr>
                <w:rFonts w:ascii="宋体" w:hAnsi="宋体"/>
                <w:b/>
                <w:bCs/>
                <w:sz w:val="18"/>
                <w:szCs w:val="18"/>
              </w:rPr>
            </w:pPr>
          </w:p>
        </w:tc>
        <w:tc>
          <w:tcPr>
            <w:tcW w:w="2050" w:type="dxa"/>
          </w:tcPr>
          <w:p w:rsidR="00811C67" w:rsidRDefault="00811C67">
            <w:pPr>
              <w:spacing w:line="360" w:lineRule="auto"/>
              <w:rPr>
                <w:rFonts w:ascii="宋体" w:hAnsi="宋体"/>
                <w:b/>
                <w:bCs/>
                <w:sz w:val="18"/>
                <w:szCs w:val="18"/>
              </w:rPr>
            </w:pPr>
          </w:p>
        </w:tc>
        <w:tc>
          <w:tcPr>
            <w:tcW w:w="1208" w:type="dxa"/>
          </w:tcPr>
          <w:p w:rsidR="00811C67" w:rsidRDefault="00811C67">
            <w:pPr>
              <w:spacing w:line="360" w:lineRule="auto"/>
              <w:rPr>
                <w:rFonts w:ascii="宋体" w:hAnsi="宋体"/>
                <w:b/>
                <w:bCs/>
                <w:sz w:val="18"/>
                <w:szCs w:val="18"/>
              </w:rPr>
            </w:pPr>
          </w:p>
        </w:tc>
        <w:tc>
          <w:tcPr>
            <w:tcW w:w="1040" w:type="dxa"/>
          </w:tcPr>
          <w:p w:rsidR="00811C67" w:rsidRDefault="00811C67">
            <w:pPr>
              <w:spacing w:line="360" w:lineRule="auto"/>
              <w:rPr>
                <w:rFonts w:ascii="宋体" w:hAnsi="宋体"/>
                <w:b/>
                <w:bCs/>
                <w:sz w:val="18"/>
                <w:szCs w:val="18"/>
              </w:rPr>
            </w:pPr>
          </w:p>
        </w:tc>
        <w:tc>
          <w:tcPr>
            <w:tcW w:w="2700" w:type="dxa"/>
          </w:tcPr>
          <w:p w:rsidR="00811C67" w:rsidRDefault="00811C67">
            <w:pPr>
              <w:spacing w:line="360" w:lineRule="auto"/>
              <w:rPr>
                <w:rFonts w:ascii="宋体" w:hAnsi="宋体"/>
                <w:b/>
                <w:bCs/>
                <w:sz w:val="18"/>
                <w:szCs w:val="18"/>
              </w:rPr>
            </w:pPr>
          </w:p>
        </w:tc>
        <w:tc>
          <w:tcPr>
            <w:tcW w:w="1247" w:type="dxa"/>
          </w:tcPr>
          <w:p w:rsidR="00811C67" w:rsidRDefault="00811C67">
            <w:pPr>
              <w:spacing w:line="360" w:lineRule="auto"/>
              <w:rPr>
                <w:rFonts w:ascii="宋体" w:hAnsi="宋体"/>
                <w:b/>
                <w:bCs/>
                <w:sz w:val="18"/>
                <w:szCs w:val="18"/>
              </w:rPr>
            </w:pPr>
          </w:p>
        </w:tc>
      </w:tr>
      <w:tr w:rsidR="00811C67">
        <w:trPr>
          <w:trHeight w:val="822"/>
          <w:jc w:val="center"/>
        </w:trPr>
        <w:tc>
          <w:tcPr>
            <w:tcW w:w="701" w:type="dxa"/>
            <w:vAlign w:val="center"/>
          </w:tcPr>
          <w:p w:rsidR="00811C67" w:rsidRDefault="00811C67">
            <w:pPr>
              <w:spacing w:line="360" w:lineRule="auto"/>
              <w:jc w:val="center"/>
              <w:rPr>
                <w:rFonts w:ascii="宋体" w:hAnsi="宋体"/>
                <w:b/>
                <w:bCs/>
                <w:sz w:val="18"/>
                <w:szCs w:val="18"/>
              </w:rPr>
            </w:pPr>
          </w:p>
        </w:tc>
        <w:tc>
          <w:tcPr>
            <w:tcW w:w="2050" w:type="dxa"/>
          </w:tcPr>
          <w:p w:rsidR="00811C67" w:rsidRDefault="00811C67">
            <w:pPr>
              <w:spacing w:line="360" w:lineRule="auto"/>
              <w:rPr>
                <w:rFonts w:ascii="宋体" w:hAnsi="宋体"/>
                <w:b/>
                <w:bCs/>
                <w:sz w:val="18"/>
                <w:szCs w:val="18"/>
              </w:rPr>
            </w:pPr>
          </w:p>
        </w:tc>
        <w:tc>
          <w:tcPr>
            <w:tcW w:w="1208" w:type="dxa"/>
          </w:tcPr>
          <w:p w:rsidR="00811C67" w:rsidRDefault="00811C67">
            <w:pPr>
              <w:spacing w:line="360" w:lineRule="auto"/>
              <w:rPr>
                <w:rFonts w:ascii="宋体" w:hAnsi="宋体"/>
                <w:b/>
                <w:bCs/>
                <w:sz w:val="18"/>
                <w:szCs w:val="18"/>
              </w:rPr>
            </w:pPr>
          </w:p>
        </w:tc>
        <w:tc>
          <w:tcPr>
            <w:tcW w:w="1040" w:type="dxa"/>
          </w:tcPr>
          <w:p w:rsidR="00811C67" w:rsidRDefault="00811C67">
            <w:pPr>
              <w:spacing w:line="360" w:lineRule="auto"/>
              <w:rPr>
                <w:rFonts w:ascii="宋体" w:hAnsi="宋体"/>
                <w:b/>
                <w:bCs/>
                <w:sz w:val="18"/>
                <w:szCs w:val="18"/>
              </w:rPr>
            </w:pPr>
          </w:p>
        </w:tc>
        <w:tc>
          <w:tcPr>
            <w:tcW w:w="2700" w:type="dxa"/>
          </w:tcPr>
          <w:p w:rsidR="00811C67" w:rsidRDefault="00811C67">
            <w:pPr>
              <w:spacing w:line="360" w:lineRule="auto"/>
              <w:rPr>
                <w:rFonts w:ascii="宋体" w:hAnsi="宋体"/>
                <w:b/>
                <w:bCs/>
                <w:sz w:val="18"/>
                <w:szCs w:val="18"/>
              </w:rPr>
            </w:pPr>
          </w:p>
        </w:tc>
        <w:tc>
          <w:tcPr>
            <w:tcW w:w="1247" w:type="dxa"/>
          </w:tcPr>
          <w:p w:rsidR="00811C67" w:rsidRDefault="00811C67">
            <w:pPr>
              <w:spacing w:line="360" w:lineRule="auto"/>
              <w:rPr>
                <w:rFonts w:ascii="宋体" w:hAnsi="宋体"/>
                <w:b/>
                <w:bCs/>
                <w:sz w:val="18"/>
                <w:szCs w:val="18"/>
              </w:rPr>
            </w:pPr>
          </w:p>
        </w:tc>
      </w:tr>
      <w:tr w:rsidR="00811C67">
        <w:trPr>
          <w:trHeight w:val="822"/>
          <w:jc w:val="center"/>
        </w:trPr>
        <w:tc>
          <w:tcPr>
            <w:tcW w:w="701" w:type="dxa"/>
            <w:vAlign w:val="center"/>
          </w:tcPr>
          <w:p w:rsidR="00811C67" w:rsidRDefault="00811C67">
            <w:pPr>
              <w:spacing w:line="360" w:lineRule="auto"/>
              <w:jc w:val="center"/>
              <w:rPr>
                <w:rFonts w:ascii="宋体" w:hAnsi="宋体"/>
                <w:b/>
                <w:bCs/>
                <w:sz w:val="18"/>
                <w:szCs w:val="18"/>
              </w:rPr>
            </w:pPr>
          </w:p>
        </w:tc>
        <w:tc>
          <w:tcPr>
            <w:tcW w:w="2050" w:type="dxa"/>
          </w:tcPr>
          <w:p w:rsidR="00811C67" w:rsidRDefault="00811C67">
            <w:pPr>
              <w:spacing w:line="360" w:lineRule="auto"/>
              <w:rPr>
                <w:rFonts w:ascii="宋体" w:hAnsi="宋体"/>
                <w:b/>
                <w:bCs/>
                <w:sz w:val="18"/>
                <w:szCs w:val="18"/>
              </w:rPr>
            </w:pPr>
          </w:p>
        </w:tc>
        <w:tc>
          <w:tcPr>
            <w:tcW w:w="1208" w:type="dxa"/>
          </w:tcPr>
          <w:p w:rsidR="00811C67" w:rsidRDefault="00811C67">
            <w:pPr>
              <w:spacing w:line="360" w:lineRule="auto"/>
              <w:rPr>
                <w:rFonts w:ascii="宋体" w:hAnsi="宋体"/>
                <w:b/>
                <w:bCs/>
                <w:sz w:val="18"/>
                <w:szCs w:val="18"/>
              </w:rPr>
            </w:pPr>
          </w:p>
        </w:tc>
        <w:tc>
          <w:tcPr>
            <w:tcW w:w="1040" w:type="dxa"/>
          </w:tcPr>
          <w:p w:rsidR="00811C67" w:rsidRDefault="00811C67">
            <w:pPr>
              <w:spacing w:line="360" w:lineRule="auto"/>
              <w:rPr>
                <w:rFonts w:ascii="宋体" w:hAnsi="宋体"/>
                <w:b/>
                <w:bCs/>
                <w:sz w:val="18"/>
                <w:szCs w:val="18"/>
              </w:rPr>
            </w:pPr>
          </w:p>
        </w:tc>
        <w:tc>
          <w:tcPr>
            <w:tcW w:w="2700" w:type="dxa"/>
          </w:tcPr>
          <w:p w:rsidR="00811C67" w:rsidRDefault="00811C67">
            <w:pPr>
              <w:spacing w:line="360" w:lineRule="auto"/>
              <w:rPr>
                <w:rFonts w:ascii="宋体" w:hAnsi="宋体"/>
                <w:b/>
                <w:bCs/>
                <w:sz w:val="18"/>
                <w:szCs w:val="18"/>
              </w:rPr>
            </w:pPr>
          </w:p>
        </w:tc>
        <w:tc>
          <w:tcPr>
            <w:tcW w:w="1247" w:type="dxa"/>
          </w:tcPr>
          <w:p w:rsidR="00811C67" w:rsidRDefault="00811C67">
            <w:pPr>
              <w:spacing w:line="360" w:lineRule="auto"/>
              <w:rPr>
                <w:rFonts w:ascii="宋体" w:hAnsi="宋体"/>
                <w:b/>
                <w:bCs/>
                <w:sz w:val="18"/>
                <w:szCs w:val="18"/>
              </w:rPr>
            </w:pPr>
          </w:p>
        </w:tc>
      </w:tr>
      <w:tr w:rsidR="00811C67">
        <w:trPr>
          <w:trHeight w:val="822"/>
          <w:jc w:val="center"/>
        </w:trPr>
        <w:tc>
          <w:tcPr>
            <w:tcW w:w="701" w:type="dxa"/>
            <w:vAlign w:val="center"/>
          </w:tcPr>
          <w:p w:rsidR="00811C67" w:rsidRDefault="00811C67">
            <w:pPr>
              <w:spacing w:line="360" w:lineRule="auto"/>
              <w:jc w:val="center"/>
              <w:rPr>
                <w:rFonts w:ascii="宋体" w:hAnsi="宋体"/>
                <w:b/>
                <w:bCs/>
                <w:sz w:val="18"/>
                <w:szCs w:val="18"/>
              </w:rPr>
            </w:pPr>
          </w:p>
        </w:tc>
        <w:tc>
          <w:tcPr>
            <w:tcW w:w="2050" w:type="dxa"/>
          </w:tcPr>
          <w:p w:rsidR="00811C67" w:rsidRDefault="00811C67">
            <w:pPr>
              <w:spacing w:line="360" w:lineRule="auto"/>
              <w:rPr>
                <w:rFonts w:ascii="宋体" w:hAnsi="宋体"/>
                <w:b/>
                <w:bCs/>
                <w:sz w:val="18"/>
                <w:szCs w:val="18"/>
              </w:rPr>
            </w:pPr>
          </w:p>
        </w:tc>
        <w:tc>
          <w:tcPr>
            <w:tcW w:w="1208" w:type="dxa"/>
          </w:tcPr>
          <w:p w:rsidR="00811C67" w:rsidRDefault="00811C67">
            <w:pPr>
              <w:spacing w:line="360" w:lineRule="auto"/>
              <w:rPr>
                <w:rFonts w:ascii="宋体" w:hAnsi="宋体"/>
                <w:b/>
                <w:bCs/>
                <w:sz w:val="18"/>
                <w:szCs w:val="18"/>
              </w:rPr>
            </w:pPr>
          </w:p>
        </w:tc>
        <w:tc>
          <w:tcPr>
            <w:tcW w:w="1040" w:type="dxa"/>
          </w:tcPr>
          <w:p w:rsidR="00811C67" w:rsidRDefault="00811C67">
            <w:pPr>
              <w:spacing w:line="360" w:lineRule="auto"/>
              <w:rPr>
                <w:rFonts w:ascii="宋体" w:hAnsi="宋体"/>
                <w:b/>
                <w:bCs/>
                <w:sz w:val="18"/>
                <w:szCs w:val="18"/>
              </w:rPr>
            </w:pPr>
          </w:p>
        </w:tc>
        <w:tc>
          <w:tcPr>
            <w:tcW w:w="2700" w:type="dxa"/>
          </w:tcPr>
          <w:p w:rsidR="00811C67" w:rsidRDefault="00811C67">
            <w:pPr>
              <w:spacing w:line="360" w:lineRule="auto"/>
              <w:rPr>
                <w:rFonts w:ascii="宋体" w:hAnsi="宋体"/>
                <w:b/>
                <w:bCs/>
                <w:sz w:val="18"/>
                <w:szCs w:val="18"/>
              </w:rPr>
            </w:pPr>
          </w:p>
        </w:tc>
        <w:tc>
          <w:tcPr>
            <w:tcW w:w="1247" w:type="dxa"/>
          </w:tcPr>
          <w:p w:rsidR="00811C67" w:rsidRDefault="00811C67">
            <w:pPr>
              <w:spacing w:line="360" w:lineRule="auto"/>
              <w:rPr>
                <w:rFonts w:ascii="宋体" w:hAnsi="宋体"/>
                <w:b/>
                <w:bCs/>
                <w:sz w:val="18"/>
                <w:szCs w:val="18"/>
              </w:rPr>
            </w:pPr>
          </w:p>
        </w:tc>
      </w:tr>
      <w:tr w:rsidR="00811C67">
        <w:trPr>
          <w:trHeight w:val="822"/>
          <w:jc w:val="center"/>
        </w:trPr>
        <w:tc>
          <w:tcPr>
            <w:tcW w:w="701" w:type="dxa"/>
            <w:vAlign w:val="center"/>
          </w:tcPr>
          <w:p w:rsidR="00811C67" w:rsidRDefault="00811C67">
            <w:pPr>
              <w:spacing w:line="360" w:lineRule="auto"/>
              <w:jc w:val="center"/>
              <w:rPr>
                <w:rFonts w:ascii="宋体" w:hAnsi="宋体"/>
                <w:b/>
                <w:bCs/>
                <w:sz w:val="18"/>
                <w:szCs w:val="18"/>
              </w:rPr>
            </w:pPr>
          </w:p>
        </w:tc>
        <w:tc>
          <w:tcPr>
            <w:tcW w:w="2050" w:type="dxa"/>
          </w:tcPr>
          <w:p w:rsidR="00811C67" w:rsidRDefault="00811C67">
            <w:pPr>
              <w:spacing w:line="360" w:lineRule="auto"/>
              <w:rPr>
                <w:rFonts w:ascii="宋体" w:hAnsi="宋体"/>
                <w:b/>
                <w:bCs/>
                <w:sz w:val="18"/>
                <w:szCs w:val="18"/>
              </w:rPr>
            </w:pPr>
          </w:p>
        </w:tc>
        <w:tc>
          <w:tcPr>
            <w:tcW w:w="1208" w:type="dxa"/>
          </w:tcPr>
          <w:p w:rsidR="00811C67" w:rsidRDefault="00811C67">
            <w:pPr>
              <w:spacing w:line="360" w:lineRule="auto"/>
              <w:rPr>
                <w:rFonts w:ascii="宋体" w:hAnsi="宋体"/>
                <w:b/>
                <w:bCs/>
                <w:sz w:val="18"/>
                <w:szCs w:val="18"/>
              </w:rPr>
            </w:pPr>
          </w:p>
        </w:tc>
        <w:tc>
          <w:tcPr>
            <w:tcW w:w="1040" w:type="dxa"/>
          </w:tcPr>
          <w:p w:rsidR="00811C67" w:rsidRDefault="00811C67">
            <w:pPr>
              <w:spacing w:line="360" w:lineRule="auto"/>
              <w:rPr>
                <w:rFonts w:ascii="宋体" w:hAnsi="宋体"/>
                <w:b/>
                <w:bCs/>
                <w:sz w:val="18"/>
                <w:szCs w:val="18"/>
              </w:rPr>
            </w:pPr>
          </w:p>
        </w:tc>
        <w:tc>
          <w:tcPr>
            <w:tcW w:w="2700" w:type="dxa"/>
          </w:tcPr>
          <w:p w:rsidR="00811C67" w:rsidRDefault="00811C67">
            <w:pPr>
              <w:spacing w:line="360" w:lineRule="auto"/>
              <w:rPr>
                <w:rFonts w:ascii="宋体" w:hAnsi="宋体"/>
                <w:b/>
                <w:bCs/>
                <w:sz w:val="18"/>
                <w:szCs w:val="18"/>
              </w:rPr>
            </w:pPr>
          </w:p>
        </w:tc>
        <w:tc>
          <w:tcPr>
            <w:tcW w:w="1247" w:type="dxa"/>
          </w:tcPr>
          <w:p w:rsidR="00811C67" w:rsidRDefault="00811C67">
            <w:pPr>
              <w:spacing w:line="360" w:lineRule="auto"/>
              <w:rPr>
                <w:rFonts w:ascii="宋体" w:hAnsi="宋体"/>
                <w:b/>
                <w:bCs/>
                <w:sz w:val="18"/>
                <w:szCs w:val="18"/>
              </w:rPr>
            </w:pPr>
          </w:p>
        </w:tc>
      </w:tr>
    </w:tbl>
    <w:p w:rsidR="00811C67" w:rsidRDefault="00811C67">
      <w:pPr>
        <w:spacing w:line="400" w:lineRule="exact"/>
        <w:ind w:leftChars="100" w:left="840" w:hangingChars="300" w:hanging="630"/>
        <w:rPr>
          <w:rFonts w:ascii="宋体" w:hAnsi="宋体" w:cs="宋体"/>
          <w:szCs w:val="21"/>
        </w:rPr>
      </w:pPr>
      <w:r>
        <w:rPr>
          <w:rFonts w:ascii="宋体" w:hAnsi="宋体" w:cs="宋体" w:hint="eastAsia"/>
          <w:szCs w:val="21"/>
        </w:rPr>
        <w:t>注：1.此表由招标人填写，作为其他项目清单计价的依据。在编制招标控制价和投标价时，应将专业工程的暂估价计入投标总价中。</w:t>
      </w:r>
    </w:p>
    <w:p w:rsidR="00811C67" w:rsidRDefault="00811C67">
      <w:pPr>
        <w:spacing w:line="400" w:lineRule="exact"/>
        <w:ind w:leftChars="157" w:left="855" w:hangingChars="250" w:hanging="525"/>
        <w:rPr>
          <w:rFonts w:ascii="宋体" w:hAnsi="宋体" w:cs="宋体"/>
          <w:szCs w:val="21"/>
        </w:rPr>
      </w:pPr>
      <w:r>
        <w:rPr>
          <w:rFonts w:ascii="宋体" w:hAnsi="宋体" w:cs="宋体" w:hint="eastAsia"/>
          <w:szCs w:val="21"/>
        </w:rPr>
        <w:t xml:space="preserve">   2.填写专业工程时，应区分不同专业分别填列。如专业工程暂估价不能分出计取</w:t>
      </w:r>
      <w:proofErr w:type="gramStart"/>
      <w:r>
        <w:rPr>
          <w:rFonts w:ascii="宋体" w:hAnsi="宋体" w:cs="宋体" w:hint="eastAsia"/>
          <w:szCs w:val="21"/>
        </w:rPr>
        <w:t>规</w:t>
      </w:r>
      <w:proofErr w:type="gramEnd"/>
      <w:r>
        <w:rPr>
          <w:rFonts w:ascii="宋体" w:hAnsi="宋体" w:cs="宋体" w:hint="eastAsia"/>
          <w:szCs w:val="21"/>
        </w:rPr>
        <w:t>费的基价时，可只填写合价，但应明确暂估价中都包括哪些费用。如能分出计取</w:t>
      </w:r>
      <w:proofErr w:type="gramStart"/>
      <w:r>
        <w:rPr>
          <w:rFonts w:ascii="宋体" w:hAnsi="宋体" w:cs="宋体" w:hint="eastAsia"/>
          <w:szCs w:val="21"/>
        </w:rPr>
        <w:t>规</w:t>
      </w:r>
      <w:proofErr w:type="gramEnd"/>
      <w:r>
        <w:rPr>
          <w:rFonts w:ascii="宋体" w:hAnsi="宋体" w:cs="宋体" w:hint="eastAsia"/>
          <w:szCs w:val="21"/>
        </w:rPr>
        <w:t>费的基价时，应明确该“基价”是人工费、人工费加机械费还是直接费。</w:t>
      </w:r>
    </w:p>
    <w:p w:rsidR="00811C67" w:rsidRDefault="00811C67">
      <w:pPr>
        <w:spacing w:line="360" w:lineRule="auto"/>
        <w:jc w:val="left"/>
      </w:pPr>
      <w:r>
        <w:rPr>
          <w:rFonts w:ascii="宋体" w:hAnsi="宋体"/>
          <w:b/>
          <w:sz w:val="32"/>
          <w:szCs w:val="32"/>
        </w:rPr>
        <w:br w:type="page"/>
      </w:r>
      <w:r>
        <w:lastRenderedPageBreak/>
        <w:t>表八</w:t>
      </w:r>
    </w:p>
    <w:p w:rsidR="00811C67" w:rsidRDefault="00811C67">
      <w:pPr>
        <w:spacing w:line="360" w:lineRule="auto"/>
        <w:jc w:val="center"/>
        <w:rPr>
          <w:rFonts w:ascii="黑体" w:eastAsia="黑体" w:hAnsi="宋体"/>
          <w:b/>
          <w:bCs/>
          <w:sz w:val="36"/>
          <w:szCs w:val="36"/>
        </w:rPr>
      </w:pPr>
      <w:r>
        <w:rPr>
          <w:rFonts w:ascii="黑体" w:eastAsia="黑体" w:hAnsi="宋体" w:hint="eastAsia"/>
          <w:b/>
          <w:bCs/>
          <w:sz w:val="36"/>
          <w:szCs w:val="36"/>
        </w:rPr>
        <w:t>计日工表</w:t>
      </w:r>
    </w:p>
    <w:p w:rsidR="00811C67" w:rsidRDefault="00811C67">
      <w:pPr>
        <w:tabs>
          <w:tab w:val="left" w:pos="12120"/>
        </w:tabs>
        <w:spacing w:line="360" w:lineRule="auto"/>
        <w:ind w:left="105" w:hangingChars="50" w:hanging="105"/>
        <w:rPr>
          <w:rFonts w:ascii="宋体" w:hAnsi="宋体"/>
          <w:bCs/>
          <w:szCs w:val="21"/>
        </w:rPr>
      </w:pPr>
      <w:r>
        <w:rPr>
          <w:rFonts w:ascii="宋体" w:hAnsi="宋体" w:hint="eastAsia"/>
          <w:bCs/>
          <w:szCs w:val="21"/>
        </w:rPr>
        <w:t>工程名称：                    标段：                      第  页 共  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7"/>
        <w:gridCol w:w="1378"/>
        <w:gridCol w:w="866"/>
        <w:gridCol w:w="1349"/>
        <w:gridCol w:w="1238"/>
        <w:gridCol w:w="1116"/>
        <w:gridCol w:w="1116"/>
        <w:gridCol w:w="1116"/>
      </w:tblGrid>
      <w:tr w:rsidR="00811C67">
        <w:trPr>
          <w:trHeight w:val="567"/>
          <w:tblHeader/>
          <w:jc w:val="center"/>
        </w:trPr>
        <w:tc>
          <w:tcPr>
            <w:tcW w:w="767" w:type="dxa"/>
            <w:vMerge w:val="restart"/>
            <w:vAlign w:val="center"/>
          </w:tcPr>
          <w:p w:rsidR="00811C67" w:rsidRDefault="00811C67">
            <w:pPr>
              <w:jc w:val="center"/>
              <w:rPr>
                <w:rFonts w:ascii="黑体" w:eastAsia="黑体" w:hAnsi="宋体"/>
                <w:sz w:val="24"/>
              </w:rPr>
            </w:pPr>
            <w:r>
              <w:rPr>
                <w:rFonts w:ascii="黑体" w:eastAsia="黑体" w:hAnsi="宋体" w:hint="eastAsia"/>
                <w:sz w:val="24"/>
              </w:rPr>
              <w:t>编号</w:t>
            </w:r>
          </w:p>
        </w:tc>
        <w:tc>
          <w:tcPr>
            <w:tcW w:w="1378" w:type="dxa"/>
            <w:vMerge w:val="restart"/>
            <w:vAlign w:val="center"/>
          </w:tcPr>
          <w:p w:rsidR="00811C67" w:rsidRDefault="00811C67">
            <w:pPr>
              <w:jc w:val="center"/>
              <w:rPr>
                <w:rFonts w:ascii="黑体" w:eastAsia="黑体" w:hAnsi="宋体"/>
                <w:sz w:val="24"/>
              </w:rPr>
            </w:pPr>
            <w:r>
              <w:rPr>
                <w:rFonts w:ascii="黑体" w:eastAsia="黑体" w:hAnsi="宋体" w:hint="eastAsia"/>
                <w:sz w:val="24"/>
              </w:rPr>
              <w:t>项目名称</w:t>
            </w:r>
          </w:p>
        </w:tc>
        <w:tc>
          <w:tcPr>
            <w:tcW w:w="866" w:type="dxa"/>
            <w:vMerge w:val="restart"/>
            <w:vAlign w:val="center"/>
          </w:tcPr>
          <w:p w:rsidR="00811C67" w:rsidRDefault="00811C67">
            <w:pPr>
              <w:jc w:val="center"/>
              <w:rPr>
                <w:rFonts w:ascii="黑体" w:eastAsia="黑体" w:hAnsi="宋体"/>
                <w:sz w:val="24"/>
              </w:rPr>
            </w:pPr>
            <w:r>
              <w:rPr>
                <w:rFonts w:ascii="黑体" w:eastAsia="黑体" w:hAnsi="宋体" w:hint="eastAsia"/>
                <w:sz w:val="24"/>
              </w:rPr>
              <w:t>单位</w:t>
            </w:r>
          </w:p>
        </w:tc>
        <w:tc>
          <w:tcPr>
            <w:tcW w:w="1349" w:type="dxa"/>
            <w:vMerge w:val="restart"/>
            <w:vAlign w:val="center"/>
          </w:tcPr>
          <w:p w:rsidR="00811C67" w:rsidRDefault="00811C67">
            <w:pPr>
              <w:jc w:val="center"/>
              <w:rPr>
                <w:rFonts w:ascii="黑体" w:eastAsia="黑体" w:hAnsi="宋体"/>
                <w:sz w:val="24"/>
              </w:rPr>
            </w:pPr>
            <w:r>
              <w:rPr>
                <w:rFonts w:ascii="黑体" w:eastAsia="黑体" w:hAnsi="宋体" w:hint="eastAsia"/>
                <w:sz w:val="24"/>
              </w:rPr>
              <w:t>暂定数量</w:t>
            </w:r>
          </w:p>
        </w:tc>
        <w:tc>
          <w:tcPr>
            <w:tcW w:w="1238" w:type="dxa"/>
            <w:vMerge w:val="restart"/>
            <w:vAlign w:val="center"/>
          </w:tcPr>
          <w:p w:rsidR="00811C67" w:rsidRDefault="00811C67">
            <w:pPr>
              <w:jc w:val="center"/>
              <w:rPr>
                <w:rFonts w:ascii="黑体" w:eastAsia="黑体" w:hAnsi="宋体"/>
                <w:sz w:val="24"/>
              </w:rPr>
            </w:pPr>
            <w:r>
              <w:rPr>
                <w:rFonts w:ascii="黑体" w:eastAsia="黑体" w:hAnsi="宋体" w:hint="eastAsia"/>
                <w:sz w:val="24"/>
              </w:rPr>
              <w:t>实际数量</w:t>
            </w:r>
          </w:p>
        </w:tc>
        <w:tc>
          <w:tcPr>
            <w:tcW w:w="1116" w:type="dxa"/>
            <w:vMerge w:val="restart"/>
            <w:vAlign w:val="center"/>
          </w:tcPr>
          <w:p w:rsidR="00811C67" w:rsidRDefault="00811C67">
            <w:pPr>
              <w:jc w:val="center"/>
              <w:rPr>
                <w:rFonts w:ascii="黑体" w:eastAsia="黑体" w:hAnsi="宋体"/>
                <w:sz w:val="24"/>
              </w:rPr>
            </w:pPr>
            <w:r>
              <w:rPr>
                <w:rFonts w:ascii="黑体" w:eastAsia="黑体" w:hAnsi="宋体" w:hint="eastAsia"/>
                <w:sz w:val="24"/>
              </w:rPr>
              <w:t>单价</w:t>
            </w:r>
          </w:p>
          <w:p w:rsidR="00811C67" w:rsidRDefault="00811C67">
            <w:pPr>
              <w:jc w:val="center"/>
              <w:rPr>
                <w:rFonts w:ascii="黑体" w:eastAsia="黑体" w:hAnsi="宋体"/>
                <w:sz w:val="24"/>
              </w:rPr>
            </w:pPr>
            <w:r>
              <w:rPr>
                <w:rFonts w:ascii="黑体" w:eastAsia="黑体" w:hAnsi="宋体" w:hint="eastAsia"/>
                <w:sz w:val="24"/>
              </w:rPr>
              <w:t>（元）</w:t>
            </w:r>
          </w:p>
        </w:tc>
        <w:tc>
          <w:tcPr>
            <w:tcW w:w="2232" w:type="dxa"/>
            <w:gridSpan w:val="2"/>
            <w:vAlign w:val="center"/>
          </w:tcPr>
          <w:p w:rsidR="00811C67" w:rsidRDefault="00811C67">
            <w:pPr>
              <w:jc w:val="center"/>
              <w:rPr>
                <w:rFonts w:ascii="黑体" w:eastAsia="黑体" w:hAnsi="宋体"/>
                <w:sz w:val="24"/>
              </w:rPr>
            </w:pPr>
            <w:r>
              <w:rPr>
                <w:rFonts w:ascii="黑体" w:eastAsia="黑体" w:hAnsi="宋体" w:hint="eastAsia"/>
                <w:sz w:val="24"/>
              </w:rPr>
              <w:t>合价（元）</w:t>
            </w:r>
          </w:p>
        </w:tc>
      </w:tr>
      <w:tr w:rsidR="00811C67">
        <w:trPr>
          <w:trHeight w:val="567"/>
          <w:tblHeader/>
          <w:jc w:val="center"/>
        </w:trPr>
        <w:tc>
          <w:tcPr>
            <w:tcW w:w="767" w:type="dxa"/>
            <w:vMerge/>
            <w:vAlign w:val="center"/>
          </w:tcPr>
          <w:p w:rsidR="00811C67" w:rsidRDefault="00811C67">
            <w:pPr>
              <w:jc w:val="center"/>
              <w:rPr>
                <w:rFonts w:ascii="黑体" w:eastAsia="黑体" w:hAnsi="宋体"/>
                <w:sz w:val="24"/>
              </w:rPr>
            </w:pPr>
          </w:p>
        </w:tc>
        <w:tc>
          <w:tcPr>
            <w:tcW w:w="1378" w:type="dxa"/>
            <w:vMerge/>
            <w:vAlign w:val="center"/>
          </w:tcPr>
          <w:p w:rsidR="00811C67" w:rsidRDefault="00811C67">
            <w:pPr>
              <w:jc w:val="center"/>
              <w:rPr>
                <w:rFonts w:ascii="黑体" w:eastAsia="黑体" w:hAnsi="宋体"/>
                <w:sz w:val="24"/>
              </w:rPr>
            </w:pPr>
          </w:p>
        </w:tc>
        <w:tc>
          <w:tcPr>
            <w:tcW w:w="866" w:type="dxa"/>
            <w:vMerge/>
            <w:vAlign w:val="center"/>
          </w:tcPr>
          <w:p w:rsidR="00811C67" w:rsidRDefault="00811C67">
            <w:pPr>
              <w:jc w:val="center"/>
              <w:rPr>
                <w:rFonts w:ascii="黑体" w:eastAsia="黑体" w:hAnsi="宋体"/>
                <w:sz w:val="24"/>
              </w:rPr>
            </w:pPr>
          </w:p>
        </w:tc>
        <w:tc>
          <w:tcPr>
            <w:tcW w:w="1349" w:type="dxa"/>
            <w:vMerge/>
            <w:vAlign w:val="center"/>
          </w:tcPr>
          <w:p w:rsidR="00811C67" w:rsidRDefault="00811C67">
            <w:pPr>
              <w:jc w:val="center"/>
              <w:rPr>
                <w:rFonts w:ascii="黑体" w:eastAsia="黑体" w:hAnsi="宋体"/>
                <w:sz w:val="24"/>
              </w:rPr>
            </w:pPr>
          </w:p>
        </w:tc>
        <w:tc>
          <w:tcPr>
            <w:tcW w:w="1238" w:type="dxa"/>
            <w:vMerge/>
            <w:vAlign w:val="center"/>
          </w:tcPr>
          <w:p w:rsidR="00811C67" w:rsidRDefault="00811C67">
            <w:pPr>
              <w:jc w:val="center"/>
              <w:rPr>
                <w:rFonts w:ascii="黑体" w:eastAsia="黑体" w:hAnsi="宋体"/>
                <w:sz w:val="24"/>
              </w:rPr>
            </w:pPr>
          </w:p>
        </w:tc>
        <w:tc>
          <w:tcPr>
            <w:tcW w:w="1116" w:type="dxa"/>
            <w:vMerge/>
            <w:vAlign w:val="center"/>
          </w:tcPr>
          <w:p w:rsidR="00811C67" w:rsidRDefault="00811C67">
            <w:pPr>
              <w:jc w:val="center"/>
              <w:rPr>
                <w:rFonts w:ascii="黑体" w:eastAsia="黑体" w:hAnsi="宋体"/>
                <w:sz w:val="24"/>
              </w:rPr>
            </w:pPr>
          </w:p>
        </w:tc>
        <w:tc>
          <w:tcPr>
            <w:tcW w:w="1116" w:type="dxa"/>
            <w:vAlign w:val="center"/>
          </w:tcPr>
          <w:p w:rsidR="00811C67" w:rsidRDefault="00811C67">
            <w:pPr>
              <w:jc w:val="center"/>
              <w:rPr>
                <w:rFonts w:ascii="黑体" w:eastAsia="黑体" w:hAnsi="宋体"/>
                <w:sz w:val="24"/>
              </w:rPr>
            </w:pPr>
            <w:r>
              <w:rPr>
                <w:rFonts w:ascii="黑体" w:eastAsia="黑体" w:hAnsi="宋体" w:hint="eastAsia"/>
                <w:sz w:val="24"/>
              </w:rPr>
              <w:t>暂定</w:t>
            </w:r>
          </w:p>
        </w:tc>
        <w:tc>
          <w:tcPr>
            <w:tcW w:w="1116" w:type="dxa"/>
            <w:vAlign w:val="center"/>
          </w:tcPr>
          <w:p w:rsidR="00811C67" w:rsidRDefault="00811C67">
            <w:pPr>
              <w:jc w:val="center"/>
              <w:rPr>
                <w:rFonts w:ascii="黑体" w:eastAsia="黑体" w:hAnsi="宋体"/>
                <w:sz w:val="24"/>
              </w:rPr>
            </w:pPr>
            <w:r>
              <w:rPr>
                <w:rFonts w:ascii="黑体" w:eastAsia="黑体" w:hAnsi="宋体" w:hint="eastAsia"/>
                <w:sz w:val="24"/>
              </w:rPr>
              <w:t>实际</w:t>
            </w:r>
          </w:p>
        </w:tc>
      </w:tr>
      <w:tr w:rsidR="00811C67">
        <w:trPr>
          <w:trHeight w:val="567"/>
          <w:jc w:val="center"/>
        </w:trPr>
        <w:tc>
          <w:tcPr>
            <w:tcW w:w="767" w:type="dxa"/>
            <w:vAlign w:val="center"/>
          </w:tcPr>
          <w:p w:rsidR="00811C67" w:rsidRDefault="00811C67">
            <w:pPr>
              <w:jc w:val="center"/>
              <w:rPr>
                <w:rFonts w:ascii="仿宋_GB2312" w:eastAsia="仿宋_GB2312" w:hAnsi="宋体"/>
                <w:sz w:val="24"/>
              </w:rPr>
            </w:pPr>
            <w:proofErr w:type="gramStart"/>
            <w:r>
              <w:rPr>
                <w:rFonts w:ascii="仿宋_GB2312" w:eastAsia="仿宋_GB2312" w:hAnsi="宋体" w:hint="eastAsia"/>
                <w:sz w:val="24"/>
              </w:rPr>
              <w:t>一</w:t>
            </w:r>
            <w:proofErr w:type="gramEnd"/>
          </w:p>
        </w:tc>
        <w:tc>
          <w:tcPr>
            <w:tcW w:w="1378" w:type="dxa"/>
            <w:vAlign w:val="center"/>
          </w:tcPr>
          <w:p w:rsidR="00811C67" w:rsidRDefault="00811C67">
            <w:pPr>
              <w:jc w:val="center"/>
              <w:rPr>
                <w:rFonts w:ascii="仿宋_GB2312" w:eastAsia="仿宋_GB2312" w:hAnsi="宋体"/>
                <w:sz w:val="24"/>
              </w:rPr>
            </w:pPr>
            <w:r>
              <w:rPr>
                <w:rFonts w:ascii="仿宋_GB2312" w:eastAsia="仿宋_GB2312" w:hAnsi="宋体" w:hint="eastAsia"/>
                <w:sz w:val="24"/>
              </w:rPr>
              <w:t>人工</w:t>
            </w:r>
          </w:p>
        </w:tc>
        <w:tc>
          <w:tcPr>
            <w:tcW w:w="866" w:type="dxa"/>
            <w:vAlign w:val="center"/>
          </w:tcPr>
          <w:p w:rsidR="00811C67" w:rsidRDefault="00811C67">
            <w:pPr>
              <w:jc w:val="center"/>
              <w:rPr>
                <w:rFonts w:ascii="仿宋_GB2312" w:eastAsia="仿宋_GB2312" w:hAnsi="宋体"/>
                <w:sz w:val="24"/>
              </w:rPr>
            </w:pPr>
          </w:p>
        </w:tc>
        <w:tc>
          <w:tcPr>
            <w:tcW w:w="1349" w:type="dxa"/>
            <w:vAlign w:val="center"/>
          </w:tcPr>
          <w:p w:rsidR="00811C67" w:rsidRDefault="00811C67">
            <w:pPr>
              <w:jc w:val="center"/>
              <w:rPr>
                <w:rFonts w:ascii="仿宋_GB2312" w:eastAsia="仿宋_GB2312" w:hAnsi="宋体"/>
                <w:sz w:val="24"/>
              </w:rPr>
            </w:pPr>
          </w:p>
        </w:tc>
        <w:tc>
          <w:tcPr>
            <w:tcW w:w="1238"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r>
      <w:tr w:rsidR="00811C67">
        <w:trPr>
          <w:trHeight w:val="567"/>
          <w:jc w:val="center"/>
        </w:trPr>
        <w:tc>
          <w:tcPr>
            <w:tcW w:w="767" w:type="dxa"/>
            <w:vAlign w:val="center"/>
          </w:tcPr>
          <w:p w:rsidR="00811C67" w:rsidRDefault="00811C67">
            <w:pPr>
              <w:jc w:val="center"/>
              <w:rPr>
                <w:rFonts w:ascii="仿宋_GB2312" w:eastAsia="仿宋_GB2312" w:hAnsi="宋体"/>
                <w:sz w:val="24"/>
              </w:rPr>
            </w:pPr>
            <w:r>
              <w:rPr>
                <w:rFonts w:ascii="仿宋_GB2312" w:eastAsia="仿宋_GB2312" w:hAnsi="宋体" w:hint="eastAsia"/>
                <w:sz w:val="24"/>
              </w:rPr>
              <w:t>1</w:t>
            </w:r>
          </w:p>
        </w:tc>
        <w:tc>
          <w:tcPr>
            <w:tcW w:w="1378" w:type="dxa"/>
            <w:vAlign w:val="center"/>
          </w:tcPr>
          <w:p w:rsidR="00811C67" w:rsidRDefault="00811C67">
            <w:pPr>
              <w:jc w:val="center"/>
              <w:rPr>
                <w:rFonts w:ascii="仿宋_GB2312" w:eastAsia="仿宋_GB2312" w:hAnsi="宋体"/>
                <w:sz w:val="24"/>
              </w:rPr>
            </w:pPr>
          </w:p>
        </w:tc>
        <w:tc>
          <w:tcPr>
            <w:tcW w:w="866" w:type="dxa"/>
            <w:vAlign w:val="center"/>
          </w:tcPr>
          <w:p w:rsidR="00811C67" w:rsidRDefault="00811C67">
            <w:pPr>
              <w:jc w:val="center"/>
              <w:rPr>
                <w:rFonts w:ascii="仿宋_GB2312" w:eastAsia="仿宋_GB2312" w:hAnsi="宋体"/>
                <w:sz w:val="24"/>
              </w:rPr>
            </w:pPr>
          </w:p>
        </w:tc>
        <w:tc>
          <w:tcPr>
            <w:tcW w:w="1349" w:type="dxa"/>
            <w:vAlign w:val="center"/>
          </w:tcPr>
          <w:p w:rsidR="00811C67" w:rsidRDefault="00811C67">
            <w:pPr>
              <w:jc w:val="center"/>
              <w:rPr>
                <w:rFonts w:ascii="仿宋_GB2312" w:eastAsia="仿宋_GB2312" w:hAnsi="宋体"/>
                <w:sz w:val="24"/>
              </w:rPr>
            </w:pPr>
          </w:p>
        </w:tc>
        <w:tc>
          <w:tcPr>
            <w:tcW w:w="1238"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r>
      <w:tr w:rsidR="00811C67">
        <w:trPr>
          <w:trHeight w:val="567"/>
          <w:jc w:val="center"/>
        </w:trPr>
        <w:tc>
          <w:tcPr>
            <w:tcW w:w="767" w:type="dxa"/>
            <w:vAlign w:val="center"/>
          </w:tcPr>
          <w:p w:rsidR="00811C67" w:rsidRDefault="00811C67">
            <w:pPr>
              <w:jc w:val="center"/>
              <w:rPr>
                <w:rFonts w:ascii="仿宋_GB2312" w:eastAsia="仿宋_GB2312" w:hAnsi="宋体"/>
                <w:sz w:val="24"/>
              </w:rPr>
            </w:pPr>
            <w:r>
              <w:rPr>
                <w:rFonts w:ascii="仿宋_GB2312" w:eastAsia="仿宋_GB2312" w:hAnsi="宋体" w:hint="eastAsia"/>
                <w:sz w:val="24"/>
              </w:rPr>
              <w:t>2</w:t>
            </w:r>
          </w:p>
        </w:tc>
        <w:tc>
          <w:tcPr>
            <w:tcW w:w="1378" w:type="dxa"/>
            <w:vAlign w:val="center"/>
          </w:tcPr>
          <w:p w:rsidR="00811C67" w:rsidRDefault="00811C67">
            <w:pPr>
              <w:jc w:val="center"/>
              <w:rPr>
                <w:rFonts w:ascii="仿宋_GB2312" w:eastAsia="仿宋_GB2312" w:hAnsi="宋体"/>
                <w:sz w:val="24"/>
              </w:rPr>
            </w:pPr>
          </w:p>
        </w:tc>
        <w:tc>
          <w:tcPr>
            <w:tcW w:w="866" w:type="dxa"/>
            <w:vAlign w:val="center"/>
          </w:tcPr>
          <w:p w:rsidR="00811C67" w:rsidRDefault="00811C67">
            <w:pPr>
              <w:jc w:val="center"/>
              <w:rPr>
                <w:rFonts w:ascii="仿宋_GB2312" w:eastAsia="仿宋_GB2312" w:hAnsi="宋体"/>
                <w:sz w:val="24"/>
              </w:rPr>
            </w:pPr>
          </w:p>
        </w:tc>
        <w:tc>
          <w:tcPr>
            <w:tcW w:w="1349" w:type="dxa"/>
            <w:vAlign w:val="center"/>
          </w:tcPr>
          <w:p w:rsidR="00811C67" w:rsidRDefault="00811C67">
            <w:pPr>
              <w:jc w:val="center"/>
              <w:rPr>
                <w:rFonts w:ascii="仿宋_GB2312" w:eastAsia="仿宋_GB2312" w:hAnsi="宋体"/>
                <w:sz w:val="24"/>
              </w:rPr>
            </w:pPr>
          </w:p>
        </w:tc>
        <w:tc>
          <w:tcPr>
            <w:tcW w:w="1238"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r>
      <w:tr w:rsidR="00811C67">
        <w:trPr>
          <w:trHeight w:val="567"/>
          <w:jc w:val="center"/>
        </w:trPr>
        <w:tc>
          <w:tcPr>
            <w:tcW w:w="767" w:type="dxa"/>
            <w:vAlign w:val="center"/>
          </w:tcPr>
          <w:p w:rsidR="00811C67" w:rsidRDefault="00811C67">
            <w:pPr>
              <w:jc w:val="center"/>
              <w:rPr>
                <w:rFonts w:ascii="仿宋_GB2312" w:eastAsia="仿宋_GB2312" w:hAnsi="宋体"/>
                <w:sz w:val="24"/>
              </w:rPr>
            </w:pPr>
            <w:r>
              <w:rPr>
                <w:rFonts w:ascii="仿宋_GB2312" w:eastAsia="仿宋_GB2312" w:hAnsi="宋体" w:hint="eastAsia"/>
                <w:sz w:val="24"/>
              </w:rPr>
              <w:t>……</w:t>
            </w:r>
          </w:p>
        </w:tc>
        <w:tc>
          <w:tcPr>
            <w:tcW w:w="1378" w:type="dxa"/>
            <w:vAlign w:val="center"/>
          </w:tcPr>
          <w:p w:rsidR="00811C67" w:rsidRDefault="00811C67">
            <w:pPr>
              <w:jc w:val="center"/>
              <w:rPr>
                <w:rFonts w:ascii="仿宋_GB2312" w:eastAsia="仿宋_GB2312" w:hAnsi="宋体"/>
                <w:sz w:val="24"/>
              </w:rPr>
            </w:pPr>
          </w:p>
        </w:tc>
        <w:tc>
          <w:tcPr>
            <w:tcW w:w="866" w:type="dxa"/>
            <w:vAlign w:val="center"/>
          </w:tcPr>
          <w:p w:rsidR="00811C67" w:rsidRDefault="00811C67">
            <w:pPr>
              <w:jc w:val="center"/>
              <w:rPr>
                <w:rFonts w:ascii="仿宋_GB2312" w:eastAsia="仿宋_GB2312" w:hAnsi="宋体"/>
                <w:sz w:val="24"/>
              </w:rPr>
            </w:pPr>
          </w:p>
        </w:tc>
        <w:tc>
          <w:tcPr>
            <w:tcW w:w="1349" w:type="dxa"/>
            <w:vAlign w:val="center"/>
          </w:tcPr>
          <w:p w:rsidR="00811C67" w:rsidRDefault="00811C67">
            <w:pPr>
              <w:jc w:val="center"/>
              <w:rPr>
                <w:rFonts w:ascii="仿宋_GB2312" w:eastAsia="仿宋_GB2312" w:hAnsi="宋体"/>
                <w:sz w:val="24"/>
              </w:rPr>
            </w:pPr>
          </w:p>
        </w:tc>
        <w:tc>
          <w:tcPr>
            <w:tcW w:w="1238"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r>
      <w:tr w:rsidR="00811C67">
        <w:trPr>
          <w:trHeight w:val="567"/>
          <w:jc w:val="center"/>
        </w:trPr>
        <w:tc>
          <w:tcPr>
            <w:tcW w:w="6714" w:type="dxa"/>
            <w:gridSpan w:val="6"/>
            <w:vAlign w:val="center"/>
          </w:tcPr>
          <w:p w:rsidR="00811C67" w:rsidRDefault="00811C67">
            <w:pPr>
              <w:jc w:val="center"/>
              <w:rPr>
                <w:rFonts w:ascii="黑体" w:eastAsia="黑体" w:hAnsi="宋体"/>
                <w:sz w:val="24"/>
              </w:rPr>
            </w:pPr>
            <w:r>
              <w:rPr>
                <w:rFonts w:ascii="黑体" w:eastAsia="黑体" w:hAnsi="宋体" w:hint="eastAsia"/>
                <w:sz w:val="24"/>
              </w:rPr>
              <w:t>人工小计</w:t>
            </w:r>
          </w:p>
        </w:tc>
        <w:tc>
          <w:tcPr>
            <w:tcW w:w="1116" w:type="dxa"/>
            <w:vAlign w:val="center"/>
          </w:tcPr>
          <w:p w:rsidR="00811C67" w:rsidRDefault="00811C67">
            <w:pPr>
              <w:jc w:val="center"/>
              <w:rPr>
                <w:rFonts w:ascii="黑体" w:eastAsia="黑体" w:hAnsi="宋体"/>
                <w:sz w:val="24"/>
              </w:rPr>
            </w:pPr>
          </w:p>
        </w:tc>
        <w:tc>
          <w:tcPr>
            <w:tcW w:w="1116" w:type="dxa"/>
            <w:vAlign w:val="center"/>
          </w:tcPr>
          <w:p w:rsidR="00811C67" w:rsidRDefault="00811C67">
            <w:pPr>
              <w:jc w:val="center"/>
              <w:rPr>
                <w:rFonts w:ascii="黑体" w:eastAsia="黑体" w:hAnsi="宋体"/>
                <w:sz w:val="24"/>
              </w:rPr>
            </w:pPr>
          </w:p>
        </w:tc>
      </w:tr>
      <w:tr w:rsidR="00811C67">
        <w:trPr>
          <w:trHeight w:val="567"/>
          <w:jc w:val="center"/>
        </w:trPr>
        <w:tc>
          <w:tcPr>
            <w:tcW w:w="767" w:type="dxa"/>
            <w:vAlign w:val="center"/>
          </w:tcPr>
          <w:p w:rsidR="00811C67" w:rsidRDefault="00811C67">
            <w:pPr>
              <w:jc w:val="center"/>
              <w:rPr>
                <w:rFonts w:ascii="仿宋_GB2312" w:eastAsia="仿宋_GB2312" w:hAnsi="宋体"/>
                <w:sz w:val="24"/>
              </w:rPr>
            </w:pPr>
            <w:r>
              <w:rPr>
                <w:rFonts w:ascii="仿宋_GB2312" w:eastAsia="仿宋_GB2312" w:hAnsi="宋体" w:hint="eastAsia"/>
                <w:sz w:val="24"/>
              </w:rPr>
              <w:t>二</w:t>
            </w:r>
          </w:p>
        </w:tc>
        <w:tc>
          <w:tcPr>
            <w:tcW w:w="1378" w:type="dxa"/>
            <w:vAlign w:val="center"/>
          </w:tcPr>
          <w:p w:rsidR="00811C67" w:rsidRDefault="00811C67">
            <w:pPr>
              <w:jc w:val="center"/>
              <w:rPr>
                <w:rFonts w:ascii="仿宋_GB2312" w:eastAsia="仿宋_GB2312" w:hAnsi="宋体"/>
                <w:sz w:val="24"/>
              </w:rPr>
            </w:pPr>
            <w:r>
              <w:rPr>
                <w:rFonts w:ascii="仿宋_GB2312" w:eastAsia="仿宋_GB2312" w:hAnsi="宋体" w:hint="eastAsia"/>
                <w:sz w:val="24"/>
              </w:rPr>
              <w:t>材料</w:t>
            </w:r>
          </w:p>
        </w:tc>
        <w:tc>
          <w:tcPr>
            <w:tcW w:w="866" w:type="dxa"/>
            <w:vAlign w:val="center"/>
          </w:tcPr>
          <w:p w:rsidR="00811C67" w:rsidRDefault="00811C67">
            <w:pPr>
              <w:jc w:val="center"/>
              <w:rPr>
                <w:rFonts w:ascii="仿宋_GB2312" w:eastAsia="仿宋_GB2312" w:hAnsi="宋体"/>
                <w:sz w:val="24"/>
              </w:rPr>
            </w:pPr>
          </w:p>
        </w:tc>
        <w:tc>
          <w:tcPr>
            <w:tcW w:w="1349" w:type="dxa"/>
            <w:vAlign w:val="center"/>
          </w:tcPr>
          <w:p w:rsidR="00811C67" w:rsidRDefault="00811C67">
            <w:pPr>
              <w:jc w:val="center"/>
              <w:rPr>
                <w:rFonts w:ascii="仿宋_GB2312" w:eastAsia="仿宋_GB2312" w:hAnsi="宋体"/>
                <w:sz w:val="24"/>
              </w:rPr>
            </w:pPr>
          </w:p>
        </w:tc>
        <w:tc>
          <w:tcPr>
            <w:tcW w:w="1238"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r>
      <w:tr w:rsidR="00811C67">
        <w:trPr>
          <w:trHeight w:val="567"/>
          <w:jc w:val="center"/>
        </w:trPr>
        <w:tc>
          <w:tcPr>
            <w:tcW w:w="767" w:type="dxa"/>
            <w:vAlign w:val="center"/>
          </w:tcPr>
          <w:p w:rsidR="00811C67" w:rsidRDefault="00811C67">
            <w:pPr>
              <w:jc w:val="center"/>
              <w:rPr>
                <w:rFonts w:ascii="仿宋_GB2312" w:eastAsia="仿宋_GB2312" w:hAnsi="宋体"/>
                <w:sz w:val="24"/>
              </w:rPr>
            </w:pPr>
            <w:r>
              <w:rPr>
                <w:rFonts w:ascii="仿宋_GB2312" w:eastAsia="仿宋_GB2312" w:hAnsi="宋体" w:hint="eastAsia"/>
                <w:sz w:val="24"/>
              </w:rPr>
              <w:t>1</w:t>
            </w:r>
          </w:p>
        </w:tc>
        <w:tc>
          <w:tcPr>
            <w:tcW w:w="1378" w:type="dxa"/>
            <w:vAlign w:val="center"/>
          </w:tcPr>
          <w:p w:rsidR="00811C67" w:rsidRDefault="00811C67">
            <w:pPr>
              <w:jc w:val="center"/>
              <w:rPr>
                <w:rFonts w:ascii="仿宋_GB2312" w:eastAsia="仿宋_GB2312" w:hAnsi="宋体"/>
                <w:sz w:val="24"/>
              </w:rPr>
            </w:pPr>
          </w:p>
        </w:tc>
        <w:tc>
          <w:tcPr>
            <w:tcW w:w="866" w:type="dxa"/>
            <w:vAlign w:val="center"/>
          </w:tcPr>
          <w:p w:rsidR="00811C67" w:rsidRDefault="00811C67">
            <w:pPr>
              <w:jc w:val="center"/>
              <w:rPr>
                <w:rFonts w:ascii="仿宋_GB2312" w:eastAsia="仿宋_GB2312" w:hAnsi="宋体"/>
                <w:sz w:val="24"/>
              </w:rPr>
            </w:pPr>
          </w:p>
        </w:tc>
        <w:tc>
          <w:tcPr>
            <w:tcW w:w="1349" w:type="dxa"/>
            <w:vAlign w:val="center"/>
          </w:tcPr>
          <w:p w:rsidR="00811C67" w:rsidRDefault="00811C67">
            <w:pPr>
              <w:jc w:val="center"/>
              <w:rPr>
                <w:rFonts w:ascii="仿宋_GB2312" w:eastAsia="仿宋_GB2312" w:hAnsi="宋体"/>
                <w:sz w:val="24"/>
              </w:rPr>
            </w:pPr>
          </w:p>
        </w:tc>
        <w:tc>
          <w:tcPr>
            <w:tcW w:w="1238"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r>
      <w:tr w:rsidR="00811C67">
        <w:trPr>
          <w:trHeight w:val="567"/>
          <w:jc w:val="center"/>
        </w:trPr>
        <w:tc>
          <w:tcPr>
            <w:tcW w:w="767" w:type="dxa"/>
            <w:vAlign w:val="center"/>
          </w:tcPr>
          <w:p w:rsidR="00811C67" w:rsidRDefault="00811C67">
            <w:pPr>
              <w:jc w:val="center"/>
              <w:rPr>
                <w:rFonts w:ascii="仿宋_GB2312" w:eastAsia="仿宋_GB2312" w:hAnsi="宋体"/>
                <w:sz w:val="24"/>
              </w:rPr>
            </w:pPr>
            <w:r>
              <w:rPr>
                <w:rFonts w:ascii="仿宋_GB2312" w:eastAsia="仿宋_GB2312" w:hAnsi="宋体" w:hint="eastAsia"/>
                <w:sz w:val="24"/>
              </w:rPr>
              <w:t>2</w:t>
            </w:r>
          </w:p>
        </w:tc>
        <w:tc>
          <w:tcPr>
            <w:tcW w:w="1378" w:type="dxa"/>
            <w:vAlign w:val="center"/>
          </w:tcPr>
          <w:p w:rsidR="00811C67" w:rsidRDefault="00811C67">
            <w:pPr>
              <w:jc w:val="center"/>
              <w:rPr>
                <w:rFonts w:ascii="仿宋_GB2312" w:eastAsia="仿宋_GB2312" w:hAnsi="宋体"/>
                <w:sz w:val="24"/>
              </w:rPr>
            </w:pPr>
          </w:p>
        </w:tc>
        <w:tc>
          <w:tcPr>
            <w:tcW w:w="866" w:type="dxa"/>
            <w:vAlign w:val="center"/>
          </w:tcPr>
          <w:p w:rsidR="00811C67" w:rsidRDefault="00811C67">
            <w:pPr>
              <w:jc w:val="center"/>
              <w:rPr>
                <w:rFonts w:ascii="仿宋_GB2312" w:eastAsia="仿宋_GB2312" w:hAnsi="宋体"/>
                <w:sz w:val="24"/>
              </w:rPr>
            </w:pPr>
          </w:p>
        </w:tc>
        <w:tc>
          <w:tcPr>
            <w:tcW w:w="1349" w:type="dxa"/>
            <w:vAlign w:val="center"/>
          </w:tcPr>
          <w:p w:rsidR="00811C67" w:rsidRDefault="00811C67">
            <w:pPr>
              <w:jc w:val="center"/>
              <w:rPr>
                <w:rFonts w:ascii="仿宋_GB2312" w:eastAsia="仿宋_GB2312" w:hAnsi="宋体"/>
                <w:sz w:val="24"/>
              </w:rPr>
            </w:pPr>
          </w:p>
        </w:tc>
        <w:tc>
          <w:tcPr>
            <w:tcW w:w="1238"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r>
      <w:tr w:rsidR="00811C67">
        <w:trPr>
          <w:trHeight w:val="567"/>
          <w:jc w:val="center"/>
        </w:trPr>
        <w:tc>
          <w:tcPr>
            <w:tcW w:w="767" w:type="dxa"/>
            <w:vAlign w:val="center"/>
          </w:tcPr>
          <w:p w:rsidR="00811C67" w:rsidRDefault="00811C67">
            <w:pPr>
              <w:jc w:val="center"/>
              <w:rPr>
                <w:rFonts w:ascii="仿宋_GB2312" w:eastAsia="仿宋_GB2312" w:hAnsi="宋体"/>
                <w:sz w:val="24"/>
              </w:rPr>
            </w:pPr>
            <w:r>
              <w:rPr>
                <w:rFonts w:ascii="仿宋_GB2312" w:eastAsia="仿宋_GB2312" w:hAnsi="宋体" w:hint="eastAsia"/>
                <w:sz w:val="24"/>
              </w:rPr>
              <w:t>……</w:t>
            </w:r>
          </w:p>
        </w:tc>
        <w:tc>
          <w:tcPr>
            <w:tcW w:w="1378" w:type="dxa"/>
            <w:vAlign w:val="center"/>
          </w:tcPr>
          <w:p w:rsidR="00811C67" w:rsidRDefault="00811C67">
            <w:pPr>
              <w:jc w:val="center"/>
              <w:rPr>
                <w:rFonts w:ascii="仿宋_GB2312" w:eastAsia="仿宋_GB2312" w:hAnsi="宋体"/>
                <w:sz w:val="24"/>
              </w:rPr>
            </w:pPr>
          </w:p>
        </w:tc>
        <w:tc>
          <w:tcPr>
            <w:tcW w:w="866" w:type="dxa"/>
            <w:vAlign w:val="center"/>
          </w:tcPr>
          <w:p w:rsidR="00811C67" w:rsidRDefault="00811C67">
            <w:pPr>
              <w:jc w:val="center"/>
              <w:rPr>
                <w:rFonts w:ascii="仿宋_GB2312" w:eastAsia="仿宋_GB2312" w:hAnsi="宋体"/>
                <w:sz w:val="24"/>
              </w:rPr>
            </w:pPr>
          </w:p>
        </w:tc>
        <w:tc>
          <w:tcPr>
            <w:tcW w:w="1349" w:type="dxa"/>
            <w:vAlign w:val="center"/>
          </w:tcPr>
          <w:p w:rsidR="00811C67" w:rsidRDefault="00811C67">
            <w:pPr>
              <w:jc w:val="center"/>
              <w:rPr>
                <w:rFonts w:ascii="仿宋_GB2312" w:eastAsia="仿宋_GB2312" w:hAnsi="宋体"/>
                <w:sz w:val="24"/>
              </w:rPr>
            </w:pPr>
          </w:p>
        </w:tc>
        <w:tc>
          <w:tcPr>
            <w:tcW w:w="1238"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r>
      <w:tr w:rsidR="00811C67">
        <w:trPr>
          <w:trHeight w:val="567"/>
          <w:jc w:val="center"/>
        </w:trPr>
        <w:tc>
          <w:tcPr>
            <w:tcW w:w="6714" w:type="dxa"/>
            <w:gridSpan w:val="6"/>
            <w:vAlign w:val="center"/>
          </w:tcPr>
          <w:p w:rsidR="00811C67" w:rsidRDefault="00811C67">
            <w:pPr>
              <w:jc w:val="center"/>
              <w:rPr>
                <w:rFonts w:ascii="黑体" w:eastAsia="黑体" w:hAnsi="宋体"/>
                <w:sz w:val="24"/>
              </w:rPr>
            </w:pPr>
            <w:r>
              <w:rPr>
                <w:rFonts w:ascii="黑体" w:eastAsia="黑体" w:hAnsi="宋体" w:hint="eastAsia"/>
                <w:sz w:val="24"/>
              </w:rPr>
              <w:t>材料小计</w:t>
            </w:r>
          </w:p>
        </w:tc>
        <w:tc>
          <w:tcPr>
            <w:tcW w:w="1116" w:type="dxa"/>
            <w:vAlign w:val="center"/>
          </w:tcPr>
          <w:p w:rsidR="00811C67" w:rsidRDefault="00811C67">
            <w:pPr>
              <w:jc w:val="center"/>
              <w:rPr>
                <w:rFonts w:ascii="黑体" w:eastAsia="黑体" w:hAnsi="宋体"/>
                <w:sz w:val="24"/>
              </w:rPr>
            </w:pPr>
          </w:p>
        </w:tc>
        <w:tc>
          <w:tcPr>
            <w:tcW w:w="1116" w:type="dxa"/>
            <w:vAlign w:val="center"/>
          </w:tcPr>
          <w:p w:rsidR="00811C67" w:rsidRDefault="00811C67">
            <w:pPr>
              <w:jc w:val="center"/>
              <w:rPr>
                <w:rFonts w:ascii="黑体" w:eastAsia="黑体" w:hAnsi="宋体"/>
                <w:sz w:val="24"/>
              </w:rPr>
            </w:pPr>
          </w:p>
        </w:tc>
      </w:tr>
      <w:tr w:rsidR="00811C67">
        <w:trPr>
          <w:trHeight w:val="567"/>
          <w:jc w:val="center"/>
        </w:trPr>
        <w:tc>
          <w:tcPr>
            <w:tcW w:w="767" w:type="dxa"/>
            <w:vAlign w:val="center"/>
          </w:tcPr>
          <w:p w:rsidR="00811C67" w:rsidRDefault="00811C67">
            <w:pPr>
              <w:jc w:val="center"/>
              <w:rPr>
                <w:rFonts w:ascii="仿宋_GB2312" w:eastAsia="仿宋_GB2312" w:hAnsi="宋体"/>
                <w:sz w:val="24"/>
              </w:rPr>
            </w:pPr>
            <w:r>
              <w:rPr>
                <w:rFonts w:ascii="仿宋_GB2312" w:eastAsia="仿宋_GB2312" w:hAnsi="宋体" w:hint="eastAsia"/>
                <w:sz w:val="24"/>
              </w:rPr>
              <w:t>三</w:t>
            </w:r>
          </w:p>
        </w:tc>
        <w:tc>
          <w:tcPr>
            <w:tcW w:w="1378" w:type="dxa"/>
            <w:vAlign w:val="center"/>
          </w:tcPr>
          <w:p w:rsidR="00811C67" w:rsidRDefault="00811C67">
            <w:pPr>
              <w:jc w:val="center"/>
              <w:rPr>
                <w:rFonts w:ascii="仿宋_GB2312" w:eastAsia="仿宋_GB2312" w:hAnsi="宋体"/>
                <w:sz w:val="24"/>
              </w:rPr>
            </w:pPr>
            <w:r>
              <w:rPr>
                <w:rFonts w:ascii="仿宋_GB2312" w:eastAsia="仿宋_GB2312" w:hAnsi="宋体" w:hint="eastAsia"/>
                <w:sz w:val="24"/>
              </w:rPr>
              <w:t>施工机械</w:t>
            </w:r>
          </w:p>
        </w:tc>
        <w:tc>
          <w:tcPr>
            <w:tcW w:w="866" w:type="dxa"/>
            <w:vAlign w:val="center"/>
          </w:tcPr>
          <w:p w:rsidR="00811C67" w:rsidRDefault="00811C67">
            <w:pPr>
              <w:jc w:val="center"/>
              <w:rPr>
                <w:rFonts w:ascii="仿宋_GB2312" w:eastAsia="仿宋_GB2312" w:hAnsi="宋体"/>
                <w:sz w:val="24"/>
              </w:rPr>
            </w:pPr>
          </w:p>
        </w:tc>
        <w:tc>
          <w:tcPr>
            <w:tcW w:w="1349" w:type="dxa"/>
            <w:vAlign w:val="center"/>
          </w:tcPr>
          <w:p w:rsidR="00811C67" w:rsidRDefault="00811C67">
            <w:pPr>
              <w:jc w:val="center"/>
              <w:rPr>
                <w:rFonts w:ascii="仿宋_GB2312" w:eastAsia="仿宋_GB2312" w:hAnsi="宋体"/>
                <w:sz w:val="24"/>
              </w:rPr>
            </w:pPr>
          </w:p>
        </w:tc>
        <w:tc>
          <w:tcPr>
            <w:tcW w:w="1238"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r>
      <w:tr w:rsidR="00811C67">
        <w:trPr>
          <w:trHeight w:val="567"/>
          <w:jc w:val="center"/>
        </w:trPr>
        <w:tc>
          <w:tcPr>
            <w:tcW w:w="767" w:type="dxa"/>
            <w:vAlign w:val="center"/>
          </w:tcPr>
          <w:p w:rsidR="00811C67" w:rsidRDefault="00811C67">
            <w:pPr>
              <w:jc w:val="center"/>
              <w:rPr>
                <w:rFonts w:ascii="仿宋_GB2312" w:eastAsia="仿宋_GB2312" w:hAnsi="宋体"/>
                <w:sz w:val="24"/>
              </w:rPr>
            </w:pPr>
            <w:r>
              <w:rPr>
                <w:rFonts w:ascii="仿宋_GB2312" w:eastAsia="仿宋_GB2312" w:hAnsi="宋体" w:hint="eastAsia"/>
                <w:sz w:val="24"/>
              </w:rPr>
              <w:t>1</w:t>
            </w:r>
          </w:p>
        </w:tc>
        <w:tc>
          <w:tcPr>
            <w:tcW w:w="1378" w:type="dxa"/>
            <w:vAlign w:val="center"/>
          </w:tcPr>
          <w:p w:rsidR="00811C67" w:rsidRDefault="00811C67">
            <w:pPr>
              <w:jc w:val="center"/>
              <w:rPr>
                <w:rFonts w:ascii="仿宋_GB2312" w:eastAsia="仿宋_GB2312" w:hAnsi="宋体"/>
                <w:sz w:val="24"/>
              </w:rPr>
            </w:pPr>
          </w:p>
        </w:tc>
        <w:tc>
          <w:tcPr>
            <w:tcW w:w="866" w:type="dxa"/>
            <w:vAlign w:val="center"/>
          </w:tcPr>
          <w:p w:rsidR="00811C67" w:rsidRDefault="00811C67">
            <w:pPr>
              <w:jc w:val="center"/>
              <w:rPr>
                <w:rFonts w:ascii="仿宋_GB2312" w:eastAsia="仿宋_GB2312" w:hAnsi="宋体"/>
                <w:sz w:val="24"/>
              </w:rPr>
            </w:pPr>
          </w:p>
        </w:tc>
        <w:tc>
          <w:tcPr>
            <w:tcW w:w="1349" w:type="dxa"/>
            <w:vAlign w:val="center"/>
          </w:tcPr>
          <w:p w:rsidR="00811C67" w:rsidRDefault="00811C67">
            <w:pPr>
              <w:jc w:val="center"/>
              <w:rPr>
                <w:rFonts w:ascii="仿宋_GB2312" w:eastAsia="仿宋_GB2312" w:hAnsi="宋体"/>
                <w:sz w:val="24"/>
              </w:rPr>
            </w:pPr>
          </w:p>
        </w:tc>
        <w:tc>
          <w:tcPr>
            <w:tcW w:w="1238"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r>
      <w:tr w:rsidR="00811C67">
        <w:trPr>
          <w:trHeight w:val="567"/>
          <w:jc w:val="center"/>
        </w:trPr>
        <w:tc>
          <w:tcPr>
            <w:tcW w:w="767" w:type="dxa"/>
            <w:vAlign w:val="center"/>
          </w:tcPr>
          <w:p w:rsidR="00811C67" w:rsidRDefault="00811C67">
            <w:pPr>
              <w:jc w:val="center"/>
              <w:rPr>
                <w:rFonts w:ascii="仿宋_GB2312" w:eastAsia="仿宋_GB2312" w:hAnsi="宋体"/>
                <w:sz w:val="24"/>
              </w:rPr>
            </w:pPr>
            <w:r>
              <w:rPr>
                <w:rFonts w:ascii="仿宋_GB2312" w:eastAsia="仿宋_GB2312" w:hAnsi="宋体" w:hint="eastAsia"/>
                <w:sz w:val="24"/>
              </w:rPr>
              <w:t>2</w:t>
            </w:r>
          </w:p>
        </w:tc>
        <w:tc>
          <w:tcPr>
            <w:tcW w:w="1378" w:type="dxa"/>
            <w:vAlign w:val="center"/>
          </w:tcPr>
          <w:p w:rsidR="00811C67" w:rsidRDefault="00811C67">
            <w:pPr>
              <w:jc w:val="center"/>
              <w:rPr>
                <w:rFonts w:ascii="仿宋_GB2312" w:eastAsia="仿宋_GB2312" w:hAnsi="宋体"/>
                <w:sz w:val="24"/>
              </w:rPr>
            </w:pPr>
          </w:p>
        </w:tc>
        <w:tc>
          <w:tcPr>
            <w:tcW w:w="866" w:type="dxa"/>
            <w:vAlign w:val="center"/>
          </w:tcPr>
          <w:p w:rsidR="00811C67" w:rsidRDefault="00811C67">
            <w:pPr>
              <w:jc w:val="center"/>
              <w:rPr>
                <w:rFonts w:ascii="仿宋_GB2312" w:eastAsia="仿宋_GB2312" w:hAnsi="宋体"/>
                <w:sz w:val="24"/>
              </w:rPr>
            </w:pPr>
          </w:p>
        </w:tc>
        <w:tc>
          <w:tcPr>
            <w:tcW w:w="1349" w:type="dxa"/>
            <w:vAlign w:val="center"/>
          </w:tcPr>
          <w:p w:rsidR="00811C67" w:rsidRDefault="00811C67">
            <w:pPr>
              <w:jc w:val="center"/>
              <w:rPr>
                <w:rFonts w:ascii="仿宋_GB2312" w:eastAsia="仿宋_GB2312" w:hAnsi="宋体"/>
                <w:sz w:val="24"/>
              </w:rPr>
            </w:pPr>
          </w:p>
        </w:tc>
        <w:tc>
          <w:tcPr>
            <w:tcW w:w="1238"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r>
      <w:tr w:rsidR="00811C67">
        <w:trPr>
          <w:trHeight w:val="567"/>
          <w:jc w:val="center"/>
        </w:trPr>
        <w:tc>
          <w:tcPr>
            <w:tcW w:w="767" w:type="dxa"/>
            <w:vAlign w:val="center"/>
          </w:tcPr>
          <w:p w:rsidR="00811C67" w:rsidRDefault="00811C67">
            <w:pPr>
              <w:jc w:val="center"/>
              <w:rPr>
                <w:rFonts w:ascii="仿宋_GB2312" w:eastAsia="仿宋_GB2312" w:hAnsi="宋体"/>
                <w:sz w:val="24"/>
              </w:rPr>
            </w:pPr>
            <w:r>
              <w:rPr>
                <w:rFonts w:ascii="仿宋_GB2312" w:eastAsia="仿宋_GB2312" w:hAnsi="宋体" w:hint="eastAsia"/>
                <w:sz w:val="24"/>
              </w:rPr>
              <w:t>……</w:t>
            </w:r>
          </w:p>
        </w:tc>
        <w:tc>
          <w:tcPr>
            <w:tcW w:w="1378" w:type="dxa"/>
            <w:vAlign w:val="center"/>
          </w:tcPr>
          <w:p w:rsidR="00811C67" w:rsidRDefault="00811C67">
            <w:pPr>
              <w:jc w:val="center"/>
              <w:rPr>
                <w:rFonts w:ascii="仿宋_GB2312" w:eastAsia="仿宋_GB2312" w:hAnsi="宋体"/>
                <w:sz w:val="24"/>
              </w:rPr>
            </w:pPr>
          </w:p>
        </w:tc>
        <w:tc>
          <w:tcPr>
            <w:tcW w:w="866" w:type="dxa"/>
            <w:vAlign w:val="center"/>
          </w:tcPr>
          <w:p w:rsidR="00811C67" w:rsidRDefault="00811C67">
            <w:pPr>
              <w:jc w:val="center"/>
              <w:rPr>
                <w:rFonts w:ascii="仿宋_GB2312" w:eastAsia="仿宋_GB2312" w:hAnsi="宋体"/>
                <w:sz w:val="24"/>
              </w:rPr>
            </w:pPr>
          </w:p>
        </w:tc>
        <w:tc>
          <w:tcPr>
            <w:tcW w:w="1349" w:type="dxa"/>
            <w:vAlign w:val="center"/>
          </w:tcPr>
          <w:p w:rsidR="00811C67" w:rsidRDefault="00811C67">
            <w:pPr>
              <w:jc w:val="center"/>
              <w:rPr>
                <w:rFonts w:ascii="仿宋_GB2312" w:eastAsia="仿宋_GB2312" w:hAnsi="宋体"/>
                <w:sz w:val="24"/>
              </w:rPr>
            </w:pPr>
          </w:p>
        </w:tc>
        <w:tc>
          <w:tcPr>
            <w:tcW w:w="1238"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r>
      <w:tr w:rsidR="00811C67">
        <w:trPr>
          <w:trHeight w:val="567"/>
          <w:jc w:val="center"/>
        </w:trPr>
        <w:tc>
          <w:tcPr>
            <w:tcW w:w="6714" w:type="dxa"/>
            <w:gridSpan w:val="6"/>
            <w:vAlign w:val="center"/>
          </w:tcPr>
          <w:p w:rsidR="00811C67" w:rsidRDefault="00811C67">
            <w:pPr>
              <w:jc w:val="center"/>
              <w:rPr>
                <w:rFonts w:ascii="黑体" w:eastAsia="黑体" w:hAnsi="宋体"/>
                <w:sz w:val="24"/>
              </w:rPr>
            </w:pPr>
            <w:r>
              <w:rPr>
                <w:rFonts w:ascii="黑体" w:eastAsia="黑体" w:hAnsi="宋体" w:hint="eastAsia"/>
                <w:sz w:val="24"/>
              </w:rPr>
              <w:t>施工机械小计</w:t>
            </w:r>
          </w:p>
        </w:tc>
        <w:tc>
          <w:tcPr>
            <w:tcW w:w="1116" w:type="dxa"/>
            <w:vAlign w:val="center"/>
          </w:tcPr>
          <w:p w:rsidR="00811C67" w:rsidRDefault="00811C67">
            <w:pPr>
              <w:jc w:val="center"/>
              <w:rPr>
                <w:rFonts w:ascii="黑体" w:eastAsia="黑体" w:hAnsi="宋体"/>
                <w:sz w:val="24"/>
              </w:rPr>
            </w:pPr>
          </w:p>
        </w:tc>
        <w:tc>
          <w:tcPr>
            <w:tcW w:w="1116" w:type="dxa"/>
            <w:vAlign w:val="center"/>
          </w:tcPr>
          <w:p w:rsidR="00811C67" w:rsidRDefault="00811C67">
            <w:pPr>
              <w:jc w:val="center"/>
              <w:rPr>
                <w:rFonts w:ascii="黑体" w:eastAsia="黑体" w:hAnsi="宋体"/>
                <w:sz w:val="24"/>
              </w:rPr>
            </w:pPr>
          </w:p>
        </w:tc>
      </w:tr>
      <w:tr w:rsidR="00811C67">
        <w:trPr>
          <w:trHeight w:val="567"/>
          <w:jc w:val="center"/>
        </w:trPr>
        <w:tc>
          <w:tcPr>
            <w:tcW w:w="767" w:type="dxa"/>
            <w:vAlign w:val="center"/>
          </w:tcPr>
          <w:p w:rsidR="00811C67" w:rsidRDefault="00811C67">
            <w:pPr>
              <w:jc w:val="center"/>
              <w:rPr>
                <w:rFonts w:ascii="仿宋_GB2312" w:eastAsia="仿宋_GB2312" w:hAnsi="宋体"/>
                <w:sz w:val="24"/>
              </w:rPr>
            </w:pPr>
            <w:r>
              <w:rPr>
                <w:rFonts w:ascii="仿宋_GB2312" w:eastAsia="仿宋_GB2312" w:hAnsi="宋体" w:hint="eastAsia"/>
                <w:sz w:val="24"/>
              </w:rPr>
              <w:t>四</w:t>
            </w:r>
          </w:p>
        </w:tc>
        <w:tc>
          <w:tcPr>
            <w:tcW w:w="5947" w:type="dxa"/>
            <w:gridSpan w:val="5"/>
            <w:vAlign w:val="center"/>
          </w:tcPr>
          <w:p w:rsidR="00811C67" w:rsidRDefault="00811C67">
            <w:pPr>
              <w:jc w:val="center"/>
              <w:rPr>
                <w:rFonts w:ascii="仿宋_GB2312" w:eastAsia="仿宋_GB2312" w:hAnsi="宋体"/>
                <w:sz w:val="24"/>
              </w:rPr>
            </w:pPr>
            <w:r>
              <w:rPr>
                <w:rFonts w:ascii="仿宋_GB2312" w:eastAsia="仿宋_GB2312" w:hAnsi="宋体" w:hint="eastAsia"/>
                <w:sz w:val="24"/>
              </w:rPr>
              <w:t>企业管理费和利润</w:t>
            </w:r>
          </w:p>
        </w:tc>
        <w:tc>
          <w:tcPr>
            <w:tcW w:w="1116" w:type="dxa"/>
            <w:vAlign w:val="center"/>
          </w:tcPr>
          <w:p w:rsidR="00811C67" w:rsidRDefault="00811C67">
            <w:pPr>
              <w:jc w:val="center"/>
              <w:rPr>
                <w:rFonts w:ascii="仿宋_GB2312" w:eastAsia="仿宋_GB2312" w:hAnsi="宋体"/>
                <w:sz w:val="24"/>
              </w:rPr>
            </w:pPr>
          </w:p>
        </w:tc>
        <w:tc>
          <w:tcPr>
            <w:tcW w:w="1116" w:type="dxa"/>
            <w:vAlign w:val="center"/>
          </w:tcPr>
          <w:p w:rsidR="00811C67" w:rsidRDefault="00811C67">
            <w:pPr>
              <w:jc w:val="center"/>
              <w:rPr>
                <w:rFonts w:ascii="仿宋_GB2312" w:eastAsia="仿宋_GB2312" w:hAnsi="宋体"/>
                <w:sz w:val="24"/>
              </w:rPr>
            </w:pPr>
          </w:p>
        </w:tc>
      </w:tr>
      <w:tr w:rsidR="00811C67">
        <w:trPr>
          <w:trHeight w:val="567"/>
          <w:jc w:val="center"/>
        </w:trPr>
        <w:tc>
          <w:tcPr>
            <w:tcW w:w="6714" w:type="dxa"/>
            <w:gridSpan w:val="6"/>
            <w:vAlign w:val="center"/>
          </w:tcPr>
          <w:p w:rsidR="00811C67" w:rsidRDefault="00811C67">
            <w:pPr>
              <w:jc w:val="center"/>
              <w:rPr>
                <w:rFonts w:ascii="黑体" w:eastAsia="黑体" w:hAnsi="宋体"/>
                <w:sz w:val="24"/>
              </w:rPr>
            </w:pPr>
            <w:r>
              <w:rPr>
                <w:rFonts w:ascii="黑体" w:eastAsia="黑体" w:hAnsi="宋体" w:hint="eastAsia"/>
                <w:sz w:val="24"/>
              </w:rPr>
              <w:t>总计</w:t>
            </w:r>
          </w:p>
        </w:tc>
        <w:tc>
          <w:tcPr>
            <w:tcW w:w="1116" w:type="dxa"/>
            <w:vAlign w:val="center"/>
          </w:tcPr>
          <w:p w:rsidR="00811C67" w:rsidRDefault="00811C67">
            <w:pPr>
              <w:jc w:val="center"/>
              <w:rPr>
                <w:rFonts w:ascii="黑体" w:eastAsia="黑体" w:hAnsi="宋体"/>
                <w:sz w:val="24"/>
              </w:rPr>
            </w:pPr>
          </w:p>
        </w:tc>
        <w:tc>
          <w:tcPr>
            <w:tcW w:w="1116" w:type="dxa"/>
            <w:vAlign w:val="center"/>
          </w:tcPr>
          <w:p w:rsidR="00811C67" w:rsidRDefault="00811C67">
            <w:pPr>
              <w:jc w:val="center"/>
              <w:rPr>
                <w:rFonts w:ascii="黑体" w:eastAsia="黑体" w:hAnsi="宋体"/>
                <w:sz w:val="24"/>
              </w:rPr>
            </w:pPr>
          </w:p>
        </w:tc>
      </w:tr>
    </w:tbl>
    <w:p w:rsidR="00811C67" w:rsidRDefault="00811C67">
      <w:pPr>
        <w:spacing w:line="400" w:lineRule="exact"/>
        <w:ind w:leftChars="100" w:left="630" w:hangingChars="200" w:hanging="420"/>
        <w:rPr>
          <w:rFonts w:ascii="宋体" w:hAnsi="宋体" w:cs="宋体"/>
          <w:szCs w:val="21"/>
        </w:rPr>
      </w:pPr>
      <w:r>
        <w:rPr>
          <w:rFonts w:ascii="宋体" w:hAnsi="宋体" w:cs="宋体" w:hint="eastAsia"/>
          <w:szCs w:val="21"/>
        </w:rPr>
        <w:t>注：此表项目名称、暂定数量由招标人填写，编制招标控制价时，单价由招标人按有关计价规定确定；投标时，单价由投标人自主报价，按暂定数量计算合价计入投标总价中。结算时，</w:t>
      </w:r>
      <w:proofErr w:type="gramStart"/>
      <w:r>
        <w:rPr>
          <w:rFonts w:ascii="宋体" w:hAnsi="宋体" w:cs="宋体" w:hint="eastAsia"/>
          <w:szCs w:val="21"/>
        </w:rPr>
        <w:t>按发承包</w:t>
      </w:r>
      <w:proofErr w:type="gramEnd"/>
      <w:r>
        <w:rPr>
          <w:rFonts w:ascii="宋体" w:hAnsi="宋体" w:cs="宋体" w:hint="eastAsia"/>
          <w:szCs w:val="21"/>
        </w:rPr>
        <w:t>双方确认的实际数量计算合价。</w:t>
      </w:r>
    </w:p>
    <w:p w:rsidR="00811C67" w:rsidRDefault="00811C67">
      <w:pPr>
        <w:spacing w:line="360" w:lineRule="auto"/>
        <w:jc w:val="left"/>
      </w:pPr>
      <w:r>
        <w:rPr>
          <w:rFonts w:ascii="黑体" w:eastAsia="黑体" w:hAnsi="宋体"/>
          <w:b/>
          <w:bCs/>
          <w:sz w:val="36"/>
          <w:szCs w:val="36"/>
        </w:rPr>
        <w:br w:type="page"/>
      </w:r>
      <w:r>
        <w:lastRenderedPageBreak/>
        <w:t>表九</w:t>
      </w:r>
    </w:p>
    <w:p w:rsidR="00811C67" w:rsidRDefault="00811C67">
      <w:pPr>
        <w:spacing w:line="360" w:lineRule="auto"/>
        <w:jc w:val="center"/>
        <w:rPr>
          <w:rFonts w:ascii="黑体" w:eastAsia="黑体" w:hAnsi="宋体"/>
          <w:b/>
          <w:bCs/>
          <w:sz w:val="36"/>
          <w:szCs w:val="36"/>
        </w:rPr>
      </w:pPr>
      <w:r>
        <w:rPr>
          <w:rFonts w:ascii="黑体" w:eastAsia="黑体" w:hAnsi="宋体" w:hint="eastAsia"/>
          <w:b/>
          <w:bCs/>
          <w:sz w:val="36"/>
          <w:szCs w:val="36"/>
        </w:rPr>
        <w:t>总承包服务费计价表</w:t>
      </w:r>
    </w:p>
    <w:p w:rsidR="00811C67" w:rsidRDefault="00811C67">
      <w:pPr>
        <w:tabs>
          <w:tab w:val="left" w:pos="12120"/>
        </w:tabs>
        <w:spacing w:line="360" w:lineRule="auto"/>
        <w:ind w:left="105" w:hangingChars="50" w:hanging="105"/>
        <w:rPr>
          <w:rFonts w:ascii="宋体" w:hAnsi="宋体"/>
          <w:bCs/>
          <w:szCs w:val="21"/>
        </w:rPr>
      </w:pPr>
      <w:r>
        <w:rPr>
          <w:rFonts w:ascii="宋体" w:hAnsi="宋体" w:hint="eastAsia"/>
          <w:bCs/>
          <w:szCs w:val="21"/>
        </w:rPr>
        <w:t>工程名称：                    标段：                      第  页 共  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97"/>
        <w:gridCol w:w="1913"/>
        <w:gridCol w:w="1746"/>
        <w:gridCol w:w="1176"/>
        <w:gridCol w:w="1066"/>
        <w:gridCol w:w="852"/>
        <w:gridCol w:w="1396"/>
      </w:tblGrid>
      <w:tr w:rsidR="00811C67">
        <w:trPr>
          <w:trHeight w:val="680"/>
        </w:trPr>
        <w:tc>
          <w:tcPr>
            <w:tcW w:w="797" w:type="dxa"/>
            <w:vAlign w:val="center"/>
          </w:tcPr>
          <w:p w:rsidR="00811C67" w:rsidRDefault="00811C67">
            <w:pPr>
              <w:jc w:val="center"/>
              <w:rPr>
                <w:rFonts w:ascii="宋体" w:hAnsi="宋体"/>
                <w:szCs w:val="21"/>
              </w:rPr>
            </w:pPr>
            <w:r>
              <w:rPr>
                <w:rFonts w:ascii="宋体" w:hAnsi="宋体" w:hint="eastAsia"/>
                <w:szCs w:val="21"/>
              </w:rPr>
              <w:t>序号</w:t>
            </w:r>
          </w:p>
        </w:tc>
        <w:tc>
          <w:tcPr>
            <w:tcW w:w="1913" w:type="dxa"/>
            <w:vAlign w:val="center"/>
          </w:tcPr>
          <w:p w:rsidR="00811C67" w:rsidRDefault="00811C67">
            <w:pPr>
              <w:jc w:val="center"/>
              <w:rPr>
                <w:rFonts w:ascii="宋体" w:hAnsi="宋体"/>
                <w:szCs w:val="21"/>
              </w:rPr>
            </w:pPr>
            <w:r>
              <w:rPr>
                <w:rFonts w:ascii="宋体" w:hAnsi="宋体" w:hint="eastAsia"/>
                <w:szCs w:val="21"/>
              </w:rPr>
              <w:t>项目名称</w:t>
            </w:r>
          </w:p>
        </w:tc>
        <w:tc>
          <w:tcPr>
            <w:tcW w:w="1746" w:type="dxa"/>
            <w:vAlign w:val="center"/>
          </w:tcPr>
          <w:p w:rsidR="00811C67" w:rsidRDefault="00811C67">
            <w:pPr>
              <w:jc w:val="center"/>
              <w:rPr>
                <w:rFonts w:ascii="宋体" w:hAnsi="宋体"/>
                <w:szCs w:val="21"/>
              </w:rPr>
            </w:pPr>
            <w:r>
              <w:rPr>
                <w:rFonts w:ascii="宋体" w:hAnsi="宋体" w:hint="eastAsia"/>
                <w:szCs w:val="21"/>
              </w:rPr>
              <w:t>项目价值</w:t>
            </w:r>
          </w:p>
          <w:p w:rsidR="00811C67" w:rsidRDefault="00811C67">
            <w:pPr>
              <w:jc w:val="center"/>
              <w:rPr>
                <w:rFonts w:ascii="宋体" w:hAnsi="宋体"/>
                <w:szCs w:val="21"/>
              </w:rPr>
            </w:pPr>
            <w:r>
              <w:rPr>
                <w:rFonts w:ascii="宋体" w:hAnsi="宋体" w:hint="eastAsia"/>
                <w:szCs w:val="21"/>
              </w:rPr>
              <w:t>（元）</w:t>
            </w:r>
          </w:p>
        </w:tc>
        <w:tc>
          <w:tcPr>
            <w:tcW w:w="1176" w:type="dxa"/>
            <w:vAlign w:val="center"/>
          </w:tcPr>
          <w:p w:rsidR="00811C67" w:rsidRDefault="00811C67">
            <w:pPr>
              <w:jc w:val="center"/>
              <w:rPr>
                <w:rFonts w:ascii="宋体" w:hAnsi="宋体"/>
                <w:szCs w:val="21"/>
              </w:rPr>
            </w:pPr>
            <w:r>
              <w:rPr>
                <w:rFonts w:ascii="宋体" w:hAnsi="宋体" w:hint="eastAsia"/>
                <w:szCs w:val="21"/>
              </w:rPr>
              <w:t>服务内容</w:t>
            </w:r>
          </w:p>
        </w:tc>
        <w:tc>
          <w:tcPr>
            <w:tcW w:w="1066" w:type="dxa"/>
            <w:vAlign w:val="center"/>
          </w:tcPr>
          <w:p w:rsidR="00811C67" w:rsidRDefault="00811C67">
            <w:pPr>
              <w:jc w:val="center"/>
              <w:rPr>
                <w:rFonts w:ascii="宋体" w:hAnsi="宋体"/>
                <w:szCs w:val="21"/>
              </w:rPr>
            </w:pPr>
            <w:r>
              <w:rPr>
                <w:rFonts w:ascii="宋体" w:hAnsi="宋体" w:hint="eastAsia"/>
                <w:szCs w:val="21"/>
              </w:rPr>
              <w:t>计算基础</w:t>
            </w:r>
          </w:p>
        </w:tc>
        <w:tc>
          <w:tcPr>
            <w:tcW w:w="852" w:type="dxa"/>
            <w:vAlign w:val="center"/>
          </w:tcPr>
          <w:p w:rsidR="00811C67" w:rsidRDefault="00811C67">
            <w:pPr>
              <w:jc w:val="center"/>
              <w:rPr>
                <w:rFonts w:ascii="宋体" w:hAnsi="宋体"/>
                <w:szCs w:val="21"/>
              </w:rPr>
            </w:pPr>
            <w:r>
              <w:rPr>
                <w:rFonts w:ascii="宋体" w:hAnsi="宋体" w:hint="eastAsia"/>
                <w:szCs w:val="21"/>
              </w:rPr>
              <w:t>费率（%）</w:t>
            </w:r>
          </w:p>
        </w:tc>
        <w:tc>
          <w:tcPr>
            <w:tcW w:w="1396" w:type="dxa"/>
            <w:vAlign w:val="center"/>
          </w:tcPr>
          <w:p w:rsidR="00811C67" w:rsidRDefault="00811C67">
            <w:pPr>
              <w:jc w:val="center"/>
              <w:rPr>
                <w:rFonts w:ascii="宋体" w:hAnsi="宋体"/>
                <w:szCs w:val="21"/>
              </w:rPr>
            </w:pPr>
            <w:r>
              <w:rPr>
                <w:rFonts w:ascii="宋体" w:hAnsi="宋体" w:hint="eastAsia"/>
                <w:szCs w:val="21"/>
              </w:rPr>
              <w:t>金额（元）</w:t>
            </w:r>
          </w:p>
        </w:tc>
      </w:tr>
      <w:tr w:rsidR="00811C67">
        <w:trPr>
          <w:trHeight w:val="680"/>
        </w:trPr>
        <w:tc>
          <w:tcPr>
            <w:tcW w:w="797" w:type="dxa"/>
            <w:vAlign w:val="center"/>
          </w:tcPr>
          <w:p w:rsidR="00811C67" w:rsidRDefault="00811C67">
            <w:pPr>
              <w:jc w:val="center"/>
              <w:rPr>
                <w:rFonts w:ascii="宋体" w:hAnsi="宋体"/>
                <w:bCs/>
                <w:szCs w:val="21"/>
              </w:rPr>
            </w:pPr>
            <w:r>
              <w:rPr>
                <w:rFonts w:ascii="宋体" w:hAnsi="宋体" w:hint="eastAsia"/>
                <w:bCs/>
                <w:szCs w:val="21"/>
              </w:rPr>
              <w:t>1</w:t>
            </w:r>
          </w:p>
        </w:tc>
        <w:tc>
          <w:tcPr>
            <w:tcW w:w="1913" w:type="dxa"/>
            <w:vAlign w:val="center"/>
          </w:tcPr>
          <w:p w:rsidR="00811C67" w:rsidRDefault="00811C67">
            <w:pPr>
              <w:jc w:val="center"/>
              <w:rPr>
                <w:rFonts w:ascii="宋体" w:hAnsi="宋体"/>
                <w:bCs/>
                <w:szCs w:val="21"/>
              </w:rPr>
            </w:pPr>
            <w:r>
              <w:rPr>
                <w:rFonts w:ascii="宋体" w:hAnsi="宋体" w:hint="eastAsia"/>
                <w:bCs/>
                <w:szCs w:val="21"/>
              </w:rPr>
              <w:t>发包人发包</w:t>
            </w:r>
          </w:p>
          <w:p w:rsidR="00811C67" w:rsidRDefault="00811C67">
            <w:pPr>
              <w:jc w:val="center"/>
              <w:rPr>
                <w:rFonts w:ascii="宋体" w:hAnsi="宋体"/>
                <w:bCs/>
                <w:szCs w:val="21"/>
              </w:rPr>
            </w:pPr>
            <w:r>
              <w:rPr>
                <w:rFonts w:ascii="宋体" w:hAnsi="宋体" w:hint="eastAsia"/>
                <w:bCs/>
                <w:szCs w:val="21"/>
              </w:rPr>
              <w:t>专业工程</w:t>
            </w:r>
          </w:p>
        </w:tc>
        <w:tc>
          <w:tcPr>
            <w:tcW w:w="1746" w:type="dxa"/>
            <w:vAlign w:val="center"/>
          </w:tcPr>
          <w:p w:rsidR="00811C67" w:rsidRDefault="00811C67">
            <w:pPr>
              <w:spacing w:line="360" w:lineRule="auto"/>
              <w:jc w:val="center"/>
              <w:rPr>
                <w:rFonts w:ascii="宋体" w:hAnsi="宋体"/>
                <w:bCs/>
                <w:szCs w:val="21"/>
              </w:rPr>
            </w:pPr>
          </w:p>
        </w:tc>
        <w:tc>
          <w:tcPr>
            <w:tcW w:w="1176" w:type="dxa"/>
            <w:vAlign w:val="center"/>
          </w:tcPr>
          <w:p w:rsidR="00811C67" w:rsidRDefault="00811C67">
            <w:pPr>
              <w:spacing w:line="360" w:lineRule="auto"/>
              <w:jc w:val="center"/>
              <w:rPr>
                <w:rFonts w:ascii="宋体" w:hAnsi="宋体"/>
                <w:bCs/>
                <w:szCs w:val="21"/>
              </w:rPr>
            </w:pPr>
          </w:p>
        </w:tc>
        <w:tc>
          <w:tcPr>
            <w:tcW w:w="1066" w:type="dxa"/>
            <w:vAlign w:val="center"/>
          </w:tcPr>
          <w:p w:rsidR="00811C67" w:rsidRDefault="00811C67">
            <w:pPr>
              <w:spacing w:line="360" w:lineRule="auto"/>
              <w:jc w:val="center"/>
              <w:rPr>
                <w:rFonts w:ascii="宋体" w:hAnsi="宋体"/>
                <w:bCs/>
                <w:szCs w:val="21"/>
              </w:rPr>
            </w:pPr>
          </w:p>
        </w:tc>
        <w:tc>
          <w:tcPr>
            <w:tcW w:w="852" w:type="dxa"/>
            <w:vAlign w:val="center"/>
          </w:tcPr>
          <w:p w:rsidR="00811C67" w:rsidRDefault="00811C67">
            <w:pPr>
              <w:spacing w:line="360" w:lineRule="auto"/>
              <w:jc w:val="center"/>
              <w:rPr>
                <w:rFonts w:ascii="宋体" w:hAnsi="宋体"/>
                <w:bCs/>
                <w:szCs w:val="21"/>
              </w:rPr>
            </w:pPr>
          </w:p>
        </w:tc>
        <w:tc>
          <w:tcPr>
            <w:tcW w:w="1396" w:type="dxa"/>
            <w:vAlign w:val="center"/>
          </w:tcPr>
          <w:p w:rsidR="00811C67" w:rsidRDefault="00811C67">
            <w:pPr>
              <w:spacing w:line="360" w:lineRule="auto"/>
              <w:jc w:val="center"/>
              <w:rPr>
                <w:rFonts w:ascii="宋体" w:hAnsi="宋体"/>
                <w:bCs/>
                <w:szCs w:val="21"/>
              </w:rPr>
            </w:pPr>
          </w:p>
        </w:tc>
      </w:tr>
      <w:tr w:rsidR="00811C67">
        <w:trPr>
          <w:trHeight w:val="680"/>
        </w:trPr>
        <w:tc>
          <w:tcPr>
            <w:tcW w:w="797" w:type="dxa"/>
            <w:vAlign w:val="center"/>
          </w:tcPr>
          <w:p w:rsidR="00811C67" w:rsidRDefault="00811C67">
            <w:pPr>
              <w:spacing w:line="360" w:lineRule="auto"/>
              <w:jc w:val="center"/>
              <w:rPr>
                <w:rFonts w:ascii="宋体" w:hAnsi="宋体"/>
                <w:bCs/>
                <w:szCs w:val="21"/>
              </w:rPr>
            </w:pPr>
            <w:r>
              <w:rPr>
                <w:rFonts w:ascii="宋体" w:hAnsi="宋体" w:hint="eastAsia"/>
                <w:bCs/>
                <w:szCs w:val="21"/>
              </w:rPr>
              <w:t>2</w:t>
            </w:r>
          </w:p>
        </w:tc>
        <w:tc>
          <w:tcPr>
            <w:tcW w:w="1913" w:type="dxa"/>
            <w:vAlign w:val="center"/>
          </w:tcPr>
          <w:p w:rsidR="00811C67" w:rsidRDefault="00811C67">
            <w:pPr>
              <w:spacing w:line="360" w:lineRule="auto"/>
              <w:jc w:val="center"/>
              <w:rPr>
                <w:rFonts w:ascii="宋体" w:hAnsi="宋体"/>
                <w:bCs/>
                <w:szCs w:val="21"/>
              </w:rPr>
            </w:pPr>
            <w:r>
              <w:rPr>
                <w:rFonts w:ascii="宋体" w:hAnsi="宋体" w:hint="eastAsia"/>
                <w:bCs/>
                <w:szCs w:val="21"/>
              </w:rPr>
              <w:t>发包人提供材料</w:t>
            </w:r>
          </w:p>
        </w:tc>
        <w:tc>
          <w:tcPr>
            <w:tcW w:w="1746" w:type="dxa"/>
            <w:vAlign w:val="center"/>
          </w:tcPr>
          <w:p w:rsidR="00811C67" w:rsidRDefault="00811C67">
            <w:pPr>
              <w:spacing w:line="360" w:lineRule="auto"/>
              <w:jc w:val="center"/>
              <w:rPr>
                <w:rFonts w:ascii="宋体" w:hAnsi="宋体"/>
                <w:bCs/>
                <w:szCs w:val="21"/>
              </w:rPr>
            </w:pPr>
          </w:p>
        </w:tc>
        <w:tc>
          <w:tcPr>
            <w:tcW w:w="1176" w:type="dxa"/>
            <w:vAlign w:val="center"/>
          </w:tcPr>
          <w:p w:rsidR="00811C67" w:rsidRDefault="00811C67">
            <w:pPr>
              <w:spacing w:line="360" w:lineRule="auto"/>
              <w:jc w:val="center"/>
              <w:rPr>
                <w:rFonts w:ascii="宋体" w:hAnsi="宋体"/>
                <w:bCs/>
                <w:szCs w:val="21"/>
              </w:rPr>
            </w:pPr>
          </w:p>
        </w:tc>
        <w:tc>
          <w:tcPr>
            <w:tcW w:w="1066" w:type="dxa"/>
            <w:vAlign w:val="center"/>
          </w:tcPr>
          <w:p w:rsidR="00811C67" w:rsidRDefault="00811C67">
            <w:pPr>
              <w:spacing w:line="360" w:lineRule="auto"/>
              <w:jc w:val="center"/>
              <w:rPr>
                <w:rFonts w:ascii="宋体" w:hAnsi="宋体"/>
                <w:bCs/>
                <w:szCs w:val="21"/>
              </w:rPr>
            </w:pPr>
          </w:p>
        </w:tc>
        <w:tc>
          <w:tcPr>
            <w:tcW w:w="852" w:type="dxa"/>
            <w:vAlign w:val="center"/>
          </w:tcPr>
          <w:p w:rsidR="00811C67" w:rsidRDefault="00811C67">
            <w:pPr>
              <w:spacing w:line="360" w:lineRule="auto"/>
              <w:jc w:val="center"/>
              <w:rPr>
                <w:rFonts w:ascii="宋体" w:hAnsi="宋体"/>
                <w:bCs/>
                <w:szCs w:val="21"/>
              </w:rPr>
            </w:pPr>
          </w:p>
        </w:tc>
        <w:tc>
          <w:tcPr>
            <w:tcW w:w="1396" w:type="dxa"/>
            <w:vAlign w:val="center"/>
          </w:tcPr>
          <w:p w:rsidR="00811C67" w:rsidRDefault="00811C67">
            <w:pPr>
              <w:spacing w:line="360" w:lineRule="auto"/>
              <w:jc w:val="center"/>
              <w:rPr>
                <w:rFonts w:ascii="宋体" w:hAnsi="宋体"/>
                <w:bCs/>
                <w:szCs w:val="21"/>
              </w:rPr>
            </w:pPr>
          </w:p>
        </w:tc>
      </w:tr>
      <w:tr w:rsidR="00811C67">
        <w:trPr>
          <w:trHeight w:val="680"/>
        </w:trPr>
        <w:tc>
          <w:tcPr>
            <w:tcW w:w="797" w:type="dxa"/>
            <w:vAlign w:val="center"/>
          </w:tcPr>
          <w:p w:rsidR="00811C67" w:rsidRDefault="00811C67">
            <w:pPr>
              <w:spacing w:line="360" w:lineRule="auto"/>
              <w:jc w:val="center"/>
              <w:rPr>
                <w:rFonts w:ascii="宋体" w:hAnsi="宋体"/>
                <w:b/>
                <w:bCs/>
                <w:szCs w:val="21"/>
              </w:rPr>
            </w:pPr>
          </w:p>
        </w:tc>
        <w:tc>
          <w:tcPr>
            <w:tcW w:w="1913" w:type="dxa"/>
            <w:vAlign w:val="center"/>
          </w:tcPr>
          <w:p w:rsidR="00811C67" w:rsidRDefault="00811C67">
            <w:pPr>
              <w:spacing w:line="360" w:lineRule="auto"/>
              <w:jc w:val="center"/>
              <w:rPr>
                <w:rFonts w:ascii="宋体" w:hAnsi="宋体"/>
                <w:b/>
                <w:bCs/>
                <w:szCs w:val="21"/>
              </w:rPr>
            </w:pPr>
          </w:p>
        </w:tc>
        <w:tc>
          <w:tcPr>
            <w:tcW w:w="1746" w:type="dxa"/>
            <w:vAlign w:val="center"/>
          </w:tcPr>
          <w:p w:rsidR="00811C67" w:rsidRDefault="00811C67">
            <w:pPr>
              <w:spacing w:line="360" w:lineRule="auto"/>
              <w:jc w:val="center"/>
              <w:rPr>
                <w:rFonts w:ascii="宋体" w:hAnsi="宋体"/>
                <w:b/>
                <w:bCs/>
                <w:szCs w:val="21"/>
              </w:rPr>
            </w:pPr>
          </w:p>
        </w:tc>
        <w:tc>
          <w:tcPr>
            <w:tcW w:w="1176" w:type="dxa"/>
            <w:vAlign w:val="center"/>
          </w:tcPr>
          <w:p w:rsidR="00811C67" w:rsidRDefault="00811C67">
            <w:pPr>
              <w:spacing w:line="360" w:lineRule="auto"/>
              <w:jc w:val="center"/>
              <w:rPr>
                <w:rFonts w:ascii="宋体" w:hAnsi="宋体"/>
                <w:b/>
                <w:bCs/>
                <w:szCs w:val="21"/>
              </w:rPr>
            </w:pPr>
          </w:p>
        </w:tc>
        <w:tc>
          <w:tcPr>
            <w:tcW w:w="1066" w:type="dxa"/>
            <w:vAlign w:val="center"/>
          </w:tcPr>
          <w:p w:rsidR="00811C67" w:rsidRDefault="00811C67">
            <w:pPr>
              <w:spacing w:line="360" w:lineRule="auto"/>
              <w:jc w:val="center"/>
              <w:rPr>
                <w:rFonts w:ascii="宋体" w:hAnsi="宋体"/>
                <w:b/>
                <w:bCs/>
                <w:szCs w:val="21"/>
              </w:rPr>
            </w:pPr>
          </w:p>
        </w:tc>
        <w:tc>
          <w:tcPr>
            <w:tcW w:w="852" w:type="dxa"/>
            <w:vAlign w:val="center"/>
          </w:tcPr>
          <w:p w:rsidR="00811C67" w:rsidRDefault="00811C67">
            <w:pPr>
              <w:spacing w:line="360" w:lineRule="auto"/>
              <w:jc w:val="center"/>
              <w:rPr>
                <w:rFonts w:ascii="宋体" w:hAnsi="宋体"/>
                <w:b/>
                <w:bCs/>
                <w:szCs w:val="21"/>
              </w:rPr>
            </w:pPr>
          </w:p>
        </w:tc>
        <w:tc>
          <w:tcPr>
            <w:tcW w:w="1396" w:type="dxa"/>
            <w:vAlign w:val="center"/>
          </w:tcPr>
          <w:p w:rsidR="00811C67" w:rsidRDefault="00811C67">
            <w:pPr>
              <w:spacing w:line="360" w:lineRule="auto"/>
              <w:jc w:val="center"/>
              <w:rPr>
                <w:rFonts w:ascii="宋体" w:hAnsi="宋体"/>
                <w:b/>
                <w:bCs/>
                <w:szCs w:val="21"/>
              </w:rPr>
            </w:pPr>
          </w:p>
        </w:tc>
      </w:tr>
      <w:tr w:rsidR="00811C67">
        <w:trPr>
          <w:trHeight w:val="680"/>
        </w:trPr>
        <w:tc>
          <w:tcPr>
            <w:tcW w:w="797" w:type="dxa"/>
            <w:vAlign w:val="center"/>
          </w:tcPr>
          <w:p w:rsidR="00811C67" w:rsidRDefault="00811C67">
            <w:pPr>
              <w:spacing w:line="360" w:lineRule="auto"/>
              <w:jc w:val="center"/>
              <w:rPr>
                <w:rFonts w:ascii="宋体" w:hAnsi="宋体"/>
                <w:b/>
                <w:bCs/>
                <w:szCs w:val="21"/>
              </w:rPr>
            </w:pPr>
          </w:p>
        </w:tc>
        <w:tc>
          <w:tcPr>
            <w:tcW w:w="1913" w:type="dxa"/>
            <w:vAlign w:val="center"/>
          </w:tcPr>
          <w:p w:rsidR="00811C67" w:rsidRDefault="00811C67">
            <w:pPr>
              <w:spacing w:line="360" w:lineRule="auto"/>
              <w:jc w:val="center"/>
              <w:rPr>
                <w:rFonts w:ascii="宋体" w:hAnsi="宋体"/>
                <w:b/>
                <w:bCs/>
                <w:szCs w:val="21"/>
              </w:rPr>
            </w:pPr>
          </w:p>
        </w:tc>
        <w:tc>
          <w:tcPr>
            <w:tcW w:w="1746" w:type="dxa"/>
            <w:vAlign w:val="center"/>
          </w:tcPr>
          <w:p w:rsidR="00811C67" w:rsidRDefault="00811C67">
            <w:pPr>
              <w:spacing w:line="360" w:lineRule="auto"/>
              <w:jc w:val="center"/>
              <w:rPr>
                <w:rFonts w:ascii="宋体" w:hAnsi="宋体"/>
                <w:b/>
                <w:bCs/>
                <w:szCs w:val="21"/>
              </w:rPr>
            </w:pPr>
          </w:p>
        </w:tc>
        <w:tc>
          <w:tcPr>
            <w:tcW w:w="1176" w:type="dxa"/>
            <w:vAlign w:val="center"/>
          </w:tcPr>
          <w:p w:rsidR="00811C67" w:rsidRDefault="00811C67">
            <w:pPr>
              <w:spacing w:line="360" w:lineRule="auto"/>
              <w:jc w:val="center"/>
              <w:rPr>
                <w:rFonts w:ascii="宋体" w:hAnsi="宋体"/>
                <w:b/>
                <w:bCs/>
                <w:szCs w:val="21"/>
              </w:rPr>
            </w:pPr>
          </w:p>
        </w:tc>
        <w:tc>
          <w:tcPr>
            <w:tcW w:w="1066" w:type="dxa"/>
            <w:vAlign w:val="center"/>
          </w:tcPr>
          <w:p w:rsidR="00811C67" w:rsidRDefault="00811C67">
            <w:pPr>
              <w:spacing w:line="360" w:lineRule="auto"/>
              <w:jc w:val="center"/>
              <w:rPr>
                <w:rFonts w:ascii="宋体" w:hAnsi="宋体"/>
                <w:b/>
                <w:bCs/>
                <w:szCs w:val="21"/>
              </w:rPr>
            </w:pPr>
          </w:p>
        </w:tc>
        <w:tc>
          <w:tcPr>
            <w:tcW w:w="852" w:type="dxa"/>
            <w:vAlign w:val="center"/>
          </w:tcPr>
          <w:p w:rsidR="00811C67" w:rsidRDefault="00811C67">
            <w:pPr>
              <w:spacing w:line="360" w:lineRule="auto"/>
              <w:jc w:val="center"/>
              <w:rPr>
                <w:rFonts w:ascii="宋体" w:hAnsi="宋体"/>
                <w:b/>
                <w:bCs/>
                <w:szCs w:val="21"/>
              </w:rPr>
            </w:pPr>
          </w:p>
        </w:tc>
        <w:tc>
          <w:tcPr>
            <w:tcW w:w="1396" w:type="dxa"/>
            <w:vAlign w:val="center"/>
          </w:tcPr>
          <w:p w:rsidR="00811C67" w:rsidRDefault="00811C67">
            <w:pPr>
              <w:spacing w:line="360" w:lineRule="auto"/>
              <w:jc w:val="center"/>
              <w:rPr>
                <w:rFonts w:ascii="宋体" w:hAnsi="宋体"/>
                <w:b/>
                <w:bCs/>
                <w:szCs w:val="21"/>
              </w:rPr>
            </w:pPr>
          </w:p>
        </w:tc>
      </w:tr>
      <w:tr w:rsidR="00811C67">
        <w:trPr>
          <w:trHeight w:val="680"/>
        </w:trPr>
        <w:tc>
          <w:tcPr>
            <w:tcW w:w="797" w:type="dxa"/>
            <w:vAlign w:val="center"/>
          </w:tcPr>
          <w:p w:rsidR="00811C67" w:rsidRDefault="00811C67">
            <w:pPr>
              <w:spacing w:line="360" w:lineRule="auto"/>
              <w:jc w:val="center"/>
              <w:rPr>
                <w:rFonts w:ascii="宋体" w:hAnsi="宋体"/>
                <w:b/>
                <w:bCs/>
                <w:szCs w:val="21"/>
              </w:rPr>
            </w:pPr>
          </w:p>
        </w:tc>
        <w:tc>
          <w:tcPr>
            <w:tcW w:w="1913" w:type="dxa"/>
            <w:vAlign w:val="center"/>
          </w:tcPr>
          <w:p w:rsidR="00811C67" w:rsidRDefault="00811C67">
            <w:pPr>
              <w:spacing w:line="360" w:lineRule="auto"/>
              <w:jc w:val="center"/>
              <w:rPr>
                <w:rFonts w:ascii="宋体" w:hAnsi="宋体"/>
                <w:b/>
                <w:bCs/>
                <w:szCs w:val="21"/>
              </w:rPr>
            </w:pPr>
          </w:p>
        </w:tc>
        <w:tc>
          <w:tcPr>
            <w:tcW w:w="1746" w:type="dxa"/>
            <w:vAlign w:val="center"/>
          </w:tcPr>
          <w:p w:rsidR="00811C67" w:rsidRDefault="00811C67">
            <w:pPr>
              <w:spacing w:line="360" w:lineRule="auto"/>
              <w:jc w:val="center"/>
              <w:rPr>
                <w:rFonts w:ascii="宋体" w:hAnsi="宋体"/>
                <w:b/>
                <w:bCs/>
                <w:szCs w:val="21"/>
              </w:rPr>
            </w:pPr>
          </w:p>
        </w:tc>
        <w:tc>
          <w:tcPr>
            <w:tcW w:w="1176" w:type="dxa"/>
            <w:vAlign w:val="center"/>
          </w:tcPr>
          <w:p w:rsidR="00811C67" w:rsidRDefault="00811C67">
            <w:pPr>
              <w:spacing w:line="360" w:lineRule="auto"/>
              <w:jc w:val="center"/>
              <w:rPr>
                <w:rFonts w:ascii="宋体" w:hAnsi="宋体"/>
                <w:b/>
                <w:bCs/>
                <w:szCs w:val="21"/>
              </w:rPr>
            </w:pPr>
          </w:p>
        </w:tc>
        <w:tc>
          <w:tcPr>
            <w:tcW w:w="1066" w:type="dxa"/>
            <w:vAlign w:val="center"/>
          </w:tcPr>
          <w:p w:rsidR="00811C67" w:rsidRDefault="00811C67">
            <w:pPr>
              <w:spacing w:line="360" w:lineRule="auto"/>
              <w:jc w:val="center"/>
              <w:rPr>
                <w:rFonts w:ascii="宋体" w:hAnsi="宋体"/>
                <w:b/>
                <w:bCs/>
                <w:szCs w:val="21"/>
              </w:rPr>
            </w:pPr>
          </w:p>
        </w:tc>
        <w:tc>
          <w:tcPr>
            <w:tcW w:w="852" w:type="dxa"/>
            <w:vAlign w:val="center"/>
          </w:tcPr>
          <w:p w:rsidR="00811C67" w:rsidRDefault="00811C67">
            <w:pPr>
              <w:spacing w:line="360" w:lineRule="auto"/>
              <w:jc w:val="center"/>
              <w:rPr>
                <w:rFonts w:ascii="宋体" w:hAnsi="宋体"/>
                <w:b/>
                <w:bCs/>
                <w:szCs w:val="21"/>
              </w:rPr>
            </w:pPr>
          </w:p>
        </w:tc>
        <w:tc>
          <w:tcPr>
            <w:tcW w:w="1396" w:type="dxa"/>
            <w:vAlign w:val="center"/>
          </w:tcPr>
          <w:p w:rsidR="00811C67" w:rsidRDefault="00811C67">
            <w:pPr>
              <w:spacing w:line="360" w:lineRule="auto"/>
              <w:jc w:val="center"/>
              <w:rPr>
                <w:rFonts w:ascii="宋体" w:hAnsi="宋体"/>
                <w:b/>
                <w:bCs/>
                <w:szCs w:val="21"/>
              </w:rPr>
            </w:pPr>
          </w:p>
        </w:tc>
      </w:tr>
      <w:tr w:rsidR="00811C67">
        <w:trPr>
          <w:trHeight w:val="680"/>
        </w:trPr>
        <w:tc>
          <w:tcPr>
            <w:tcW w:w="797" w:type="dxa"/>
            <w:vAlign w:val="center"/>
          </w:tcPr>
          <w:p w:rsidR="00811C67" w:rsidRDefault="00811C67">
            <w:pPr>
              <w:spacing w:line="360" w:lineRule="auto"/>
              <w:jc w:val="center"/>
              <w:rPr>
                <w:rFonts w:ascii="宋体" w:hAnsi="宋体"/>
                <w:b/>
                <w:bCs/>
                <w:szCs w:val="21"/>
              </w:rPr>
            </w:pPr>
          </w:p>
        </w:tc>
        <w:tc>
          <w:tcPr>
            <w:tcW w:w="1913" w:type="dxa"/>
            <w:vAlign w:val="center"/>
          </w:tcPr>
          <w:p w:rsidR="00811C67" w:rsidRDefault="00811C67">
            <w:pPr>
              <w:spacing w:line="360" w:lineRule="auto"/>
              <w:jc w:val="center"/>
              <w:rPr>
                <w:rFonts w:ascii="宋体" w:hAnsi="宋体"/>
                <w:b/>
                <w:bCs/>
                <w:szCs w:val="21"/>
              </w:rPr>
            </w:pPr>
          </w:p>
        </w:tc>
        <w:tc>
          <w:tcPr>
            <w:tcW w:w="1746" w:type="dxa"/>
            <w:vAlign w:val="center"/>
          </w:tcPr>
          <w:p w:rsidR="00811C67" w:rsidRDefault="00811C67">
            <w:pPr>
              <w:spacing w:line="360" w:lineRule="auto"/>
              <w:jc w:val="center"/>
              <w:rPr>
                <w:rFonts w:ascii="宋体" w:hAnsi="宋体"/>
                <w:b/>
                <w:bCs/>
                <w:szCs w:val="21"/>
              </w:rPr>
            </w:pPr>
          </w:p>
        </w:tc>
        <w:tc>
          <w:tcPr>
            <w:tcW w:w="1176" w:type="dxa"/>
            <w:vAlign w:val="center"/>
          </w:tcPr>
          <w:p w:rsidR="00811C67" w:rsidRDefault="00811C67">
            <w:pPr>
              <w:spacing w:line="360" w:lineRule="auto"/>
              <w:jc w:val="center"/>
              <w:rPr>
                <w:rFonts w:ascii="宋体" w:hAnsi="宋体"/>
                <w:b/>
                <w:bCs/>
                <w:szCs w:val="21"/>
              </w:rPr>
            </w:pPr>
          </w:p>
        </w:tc>
        <w:tc>
          <w:tcPr>
            <w:tcW w:w="1066" w:type="dxa"/>
            <w:vAlign w:val="center"/>
          </w:tcPr>
          <w:p w:rsidR="00811C67" w:rsidRDefault="00811C67">
            <w:pPr>
              <w:spacing w:line="360" w:lineRule="auto"/>
              <w:jc w:val="center"/>
              <w:rPr>
                <w:rFonts w:ascii="宋体" w:hAnsi="宋体"/>
                <w:b/>
                <w:bCs/>
                <w:szCs w:val="21"/>
              </w:rPr>
            </w:pPr>
          </w:p>
        </w:tc>
        <w:tc>
          <w:tcPr>
            <w:tcW w:w="852" w:type="dxa"/>
            <w:vAlign w:val="center"/>
          </w:tcPr>
          <w:p w:rsidR="00811C67" w:rsidRDefault="00811C67">
            <w:pPr>
              <w:spacing w:line="360" w:lineRule="auto"/>
              <w:jc w:val="center"/>
              <w:rPr>
                <w:rFonts w:ascii="宋体" w:hAnsi="宋体"/>
                <w:b/>
                <w:bCs/>
                <w:szCs w:val="21"/>
              </w:rPr>
            </w:pPr>
          </w:p>
        </w:tc>
        <w:tc>
          <w:tcPr>
            <w:tcW w:w="1396" w:type="dxa"/>
            <w:vAlign w:val="center"/>
          </w:tcPr>
          <w:p w:rsidR="00811C67" w:rsidRDefault="00811C67">
            <w:pPr>
              <w:spacing w:line="360" w:lineRule="auto"/>
              <w:jc w:val="center"/>
              <w:rPr>
                <w:rFonts w:ascii="宋体" w:hAnsi="宋体"/>
                <w:b/>
                <w:bCs/>
                <w:szCs w:val="21"/>
              </w:rPr>
            </w:pPr>
          </w:p>
        </w:tc>
      </w:tr>
      <w:tr w:rsidR="00811C67">
        <w:trPr>
          <w:trHeight w:val="680"/>
        </w:trPr>
        <w:tc>
          <w:tcPr>
            <w:tcW w:w="797" w:type="dxa"/>
            <w:vAlign w:val="center"/>
          </w:tcPr>
          <w:p w:rsidR="00811C67" w:rsidRDefault="00811C67">
            <w:pPr>
              <w:spacing w:line="360" w:lineRule="auto"/>
              <w:jc w:val="center"/>
              <w:rPr>
                <w:rFonts w:ascii="宋体" w:hAnsi="宋体"/>
                <w:b/>
                <w:bCs/>
                <w:szCs w:val="21"/>
              </w:rPr>
            </w:pPr>
          </w:p>
        </w:tc>
        <w:tc>
          <w:tcPr>
            <w:tcW w:w="1913" w:type="dxa"/>
            <w:vAlign w:val="center"/>
          </w:tcPr>
          <w:p w:rsidR="00811C67" w:rsidRDefault="00811C67">
            <w:pPr>
              <w:spacing w:line="360" w:lineRule="auto"/>
              <w:jc w:val="center"/>
              <w:rPr>
                <w:rFonts w:ascii="宋体" w:hAnsi="宋体"/>
                <w:b/>
                <w:bCs/>
                <w:szCs w:val="21"/>
              </w:rPr>
            </w:pPr>
          </w:p>
        </w:tc>
        <w:tc>
          <w:tcPr>
            <w:tcW w:w="1746" w:type="dxa"/>
            <w:vAlign w:val="center"/>
          </w:tcPr>
          <w:p w:rsidR="00811C67" w:rsidRDefault="00811C67">
            <w:pPr>
              <w:spacing w:line="360" w:lineRule="auto"/>
              <w:jc w:val="center"/>
              <w:rPr>
                <w:rFonts w:ascii="宋体" w:hAnsi="宋体"/>
                <w:b/>
                <w:bCs/>
                <w:szCs w:val="21"/>
              </w:rPr>
            </w:pPr>
          </w:p>
        </w:tc>
        <w:tc>
          <w:tcPr>
            <w:tcW w:w="1176" w:type="dxa"/>
            <w:vAlign w:val="center"/>
          </w:tcPr>
          <w:p w:rsidR="00811C67" w:rsidRDefault="00811C67">
            <w:pPr>
              <w:spacing w:line="360" w:lineRule="auto"/>
              <w:jc w:val="center"/>
              <w:rPr>
                <w:rFonts w:ascii="宋体" w:hAnsi="宋体"/>
                <w:b/>
                <w:bCs/>
                <w:szCs w:val="21"/>
              </w:rPr>
            </w:pPr>
          </w:p>
        </w:tc>
        <w:tc>
          <w:tcPr>
            <w:tcW w:w="1066" w:type="dxa"/>
            <w:vAlign w:val="center"/>
          </w:tcPr>
          <w:p w:rsidR="00811C67" w:rsidRDefault="00811C67">
            <w:pPr>
              <w:spacing w:line="360" w:lineRule="auto"/>
              <w:jc w:val="center"/>
              <w:rPr>
                <w:rFonts w:ascii="宋体" w:hAnsi="宋体"/>
                <w:b/>
                <w:bCs/>
                <w:szCs w:val="21"/>
              </w:rPr>
            </w:pPr>
          </w:p>
        </w:tc>
        <w:tc>
          <w:tcPr>
            <w:tcW w:w="852" w:type="dxa"/>
            <w:vAlign w:val="center"/>
          </w:tcPr>
          <w:p w:rsidR="00811C67" w:rsidRDefault="00811C67">
            <w:pPr>
              <w:spacing w:line="360" w:lineRule="auto"/>
              <w:jc w:val="center"/>
              <w:rPr>
                <w:rFonts w:ascii="宋体" w:hAnsi="宋体"/>
                <w:b/>
                <w:bCs/>
                <w:szCs w:val="21"/>
              </w:rPr>
            </w:pPr>
          </w:p>
        </w:tc>
        <w:tc>
          <w:tcPr>
            <w:tcW w:w="1396" w:type="dxa"/>
            <w:vAlign w:val="center"/>
          </w:tcPr>
          <w:p w:rsidR="00811C67" w:rsidRDefault="00811C67">
            <w:pPr>
              <w:spacing w:line="360" w:lineRule="auto"/>
              <w:jc w:val="center"/>
              <w:rPr>
                <w:rFonts w:ascii="宋体" w:hAnsi="宋体"/>
                <w:b/>
                <w:bCs/>
                <w:szCs w:val="21"/>
              </w:rPr>
            </w:pPr>
          </w:p>
        </w:tc>
      </w:tr>
      <w:tr w:rsidR="00811C67">
        <w:trPr>
          <w:trHeight w:val="680"/>
        </w:trPr>
        <w:tc>
          <w:tcPr>
            <w:tcW w:w="797" w:type="dxa"/>
            <w:vAlign w:val="center"/>
          </w:tcPr>
          <w:p w:rsidR="00811C67" w:rsidRDefault="00811C67">
            <w:pPr>
              <w:spacing w:line="360" w:lineRule="auto"/>
              <w:jc w:val="center"/>
              <w:rPr>
                <w:rFonts w:ascii="宋体" w:hAnsi="宋体"/>
                <w:b/>
                <w:bCs/>
                <w:szCs w:val="21"/>
              </w:rPr>
            </w:pPr>
          </w:p>
        </w:tc>
        <w:tc>
          <w:tcPr>
            <w:tcW w:w="1913" w:type="dxa"/>
            <w:vAlign w:val="center"/>
          </w:tcPr>
          <w:p w:rsidR="00811C67" w:rsidRDefault="00811C67">
            <w:pPr>
              <w:spacing w:line="360" w:lineRule="auto"/>
              <w:jc w:val="center"/>
              <w:rPr>
                <w:rFonts w:ascii="宋体" w:hAnsi="宋体"/>
                <w:b/>
                <w:bCs/>
                <w:szCs w:val="21"/>
              </w:rPr>
            </w:pPr>
          </w:p>
        </w:tc>
        <w:tc>
          <w:tcPr>
            <w:tcW w:w="1746" w:type="dxa"/>
            <w:vAlign w:val="center"/>
          </w:tcPr>
          <w:p w:rsidR="00811C67" w:rsidRDefault="00811C67">
            <w:pPr>
              <w:spacing w:line="360" w:lineRule="auto"/>
              <w:jc w:val="center"/>
              <w:rPr>
                <w:rFonts w:ascii="宋体" w:hAnsi="宋体"/>
                <w:b/>
                <w:bCs/>
                <w:szCs w:val="21"/>
              </w:rPr>
            </w:pPr>
          </w:p>
        </w:tc>
        <w:tc>
          <w:tcPr>
            <w:tcW w:w="1176" w:type="dxa"/>
            <w:vAlign w:val="center"/>
          </w:tcPr>
          <w:p w:rsidR="00811C67" w:rsidRDefault="00811C67">
            <w:pPr>
              <w:spacing w:line="360" w:lineRule="auto"/>
              <w:jc w:val="center"/>
              <w:rPr>
                <w:rFonts w:ascii="宋体" w:hAnsi="宋体"/>
                <w:b/>
                <w:bCs/>
                <w:szCs w:val="21"/>
              </w:rPr>
            </w:pPr>
          </w:p>
        </w:tc>
        <w:tc>
          <w:tcPr>
            <w:tcW w:w="1066" w:type="dxa"/>
            <w:vAlign w:val="center"/>
          </w:tcPr>
          <w:p w:rsidR="00811C67" w:rsidRDefault="00811C67">
            <w:pPr>
              <w:spacing w:line="360" w:lineRule="auto"/>
              <w:jc w:val="center"/>
              <w:rPr>
                <w:rFonts w:ascii="宋体" w:hAnsi="宋体"/>
                <w:b/>
                <w:bCs/>
                <w:szCs w:val="21"/>
              </w:rPr>
            </w:pPr>
          </w:p>
        </w:tc>
        <w:tc>
          <w:tcPr>
            <w:tcW w:w="852" w:type="dxa"/>
            <w:vAlign w:val="center"/>
          </w:tcPr>
          <w:p w:rsidR="00811C67" w:rsidRDefault="00811C67">
            <w:pPr>
              <w:spacing w:line="360" w:lineRule="auto"/>
              <w:jc w:val="center"/>
              <w:rPr>
                <w:rFonts w:ascii="宋体" w:hAnsi="宋体"/>
                <w:b/>
                <w:bCs/>
                <w:szCs w:val="21"/>
              </w:rPr>
            </w:pPr>
          </w:p>
        </w:tc>
        <w:tc>
          <w:tcPr>
            <w:tcW w:w="1396" w:type="dxa"/>
            <w:vAlign w:val="center"/>
          </w:tcPr>
          <w:p w:rsidR="00811C67" w:rsidRDefault="00811C67">
            <w:pPr>
              <w:spacing w:line="360" w:lineRule="auto"/>
              <w:jc w:val="center"/>
              <w:rPr>
                <w:rFonts w:ascii="宋体" w:hAnsi="宋体"/>
                <w:b/>
                <w:bCs/>
                <w:szCs w:val="21"/>
              </w:rPr>
            </w:pPr>
          </w:p>
        </w:tc>
      </w:tr>
      <w:tr w:rsidR="00811C67">
        <w:trPr>
          <w:trHeight w:val="680"/>
        </w:trPr>
        <w:tc>
          <w:tcPr>
            <w:tcW w:w="797" w:type="dxa"/>
            <w:vAlign w:val="center"/>
          </w:tcPr>
          <w:p w:rsidR="00811C67" w:rsidRDefault="00811C67">
            <w:pPr>
              <w:spacing w:line="360" w:lineRule="auto"/>
              <w:jc w:val="center"/>
              <w:rPr>
                <w:rFonts w:ascii="宋体" w:hAnsi="宋体"/>
                <w:b/>
                <w:bCs/>
                <w:szCs w:val="21"/>
              </w:rPr>
            </w:pPr>
          </w:p>
        </w:tc>
        <w:tc>
          <w:tcPr>
            <w:tcW w:w="1913" w:type="dxa"/>
            <w:vAlign w:val="center"/>
          </w:tcPr>
          <w:p w:rsidR="00811C67" w:rsidRDefault="00811C67">
            <w:pPr>
              <w:spacing w:line="360" w:lineRule="auto"/>
              <w:jc w:val="center"/>
              <w:rPr>
                <w:rFonts w:ascii="宋体" w:hAnsi="宋体"/>
                <w:b/>
                <w:bCs/>
                <w:szCs w:val="21"/>
              </w:rPr>
            </w:pPr>
          </w:p>
        </w:tc>
        <w:tc>
          <w:tcPr>
            <w:tcW w:w="1746" w:type="dxa"/>
            <w:vAlign w:val="center"/>
          </w:tcPr>
          <w:p w:rsidR="00811C67" w:rsidRDefault="00811C67">
            <w:pPr>
              <w:spacing w:line="360" w:lineRule="auto"/>
              <w:jc w:val="center"/>
              <w:rPr>
                <w:rFonts w:ascii="宋体" w:hAnsi="宋体"/>
                <w:b/>
                <w:bCs/>
                <w:szCs w:val="21"/>
              </w:rPr>
            </w:pPr>
          </w:p>
        </w:tc>
        <w:tc>
          <w:tcPr>
            <w:tcW w:w="1176" w:type="dxa"/>
            <w:vAlign w:val="center"/>
          </w:tcPr>
          <w:p w:rsidR="00811C67" w:rsidRDefault="00811C67">
            <w:pPr>
              <w:spacing w:line="360" w:lineRule="auto"/>
              <w:jc w:val="center"/>
              <w:rPr>
                <w:rFonts w:ascii="宋体" w:hAnsi="宋体"/>
                <w:b/>
                <w:bCs/>
                <w:szCs w:val="21"/>
              </w:rPr>
            </w:pPr>
          </w:p>
        </w:tc>
        <w:tc>
          <w:tcPr>
            <w:tcW w:w="1066" w:type="dxa"/>
            <w:vAlign w:val="center"/>
          </w:tcPr>
          <w:p w:rsidR="00811C67" w:rsidRDefault="00811C67">
            <w:pPr>
              <w:spacing w:line="360" w:lineRule="auto"/>
              <w:jc w:val="center"/>
              <w:rPr>
                <w:rFonts w:ascii="宋体" w:hAnsi="宋体"/>
                <w:b/>
                <w:bCs/>
                <w:szCs w:val="21"/>
              </w:rPr>
            </w:pPr>
          </w:p>
        </w:tc>
        <w:tc>
          <w:tcPr>
            <w:tcW w:w="852" w:type="dxa"/>
            <w:vAlign w:val="center"/>
          </w:tcPr>
          <w:p w:rsidR="00811C67" w:rsidRDefault="00811C67">
            <w:pPr>
              <w:spacing w:line="360" w:lineRule="auto"/>
              <w:jc w:val="center"/>
              <w:rPr>
                <w:rFonts w:ascii="宋体" w:hAnsi="宋体"/>
                <w:b/>
                <w:bCs/>
                <w:szCs w:val="21"/>
              </w:rPr>
            </w:pPr>
          </w:p>
        </w:tc>
        <w:tc>
          <w:tcPr>
            <w:tcW w:w="1396" w:type="dxa"/>
            <w:vAlign w:val="center"/>
          </w:tcPr>
          <w:p w:rsidR="00811C67" w:rsidRDefault="00811C67">
            <w:pPr>
              <w:spacing w:line="360" w:lineRule="auto"/>
              <w:jc w:val="center"/>
              <w:rPr>
                <w:rFonts w:ascii="宋体" w:hAnsi="宋体"/>
                <w:b/>
                <w:bCs/>
                <w:szCs w:val="21"/>
              </w:rPr>
            </w:pPr>
          </w:p>
        </w:tc>
      </w:tr>
      <w:tr w:rsidR="00811C67">
        <w:trPr>
          <w:trHeight w:val="680"/>
        </w:trPr>
        <w:tc>
          <w:tcPr>
            <w:tcW w:w="797" w:type="dxa"/>
            <w:vAlign w:val="center"/>
          </w:tcPr>
          <w:p w:rsidR="00811C67" w:rsidRDefault="00811C67">
            <w:pPr>
              <w:spacing w:line="360" w:lineRule="auto"/>
              <w:jc w:val="center"/>
              <w:rPr>
                <w:rFonts w:ascii="宋体" w:hAnsi="宋体"/>
                <w:b/>
                <w:bCs/>
                <w:szCs w:val="21"/>
              </w:rPr>
            </w:pPr>
          </w:p>
        </w:tc>
        <w:tc>
          <w:tcPr>
            <w:tcW w:w="1913" w:type="dxa"/>
            <w:vAlign w:val="center"/>
          </w:tcPr>
          <w:p w:rsidR="00811C67" w:rsidRDefault="00811C67">
            <w:pPr>
              <w:spacing w:line="360" w:lineRule="auto"/>
              <w:jc w:val="center"/>
              <w:rPr>
                <w:rFonts w:ascii="宋体" w:hAnsi="宋体"/>
                <w:b/>
                <w:bCs/>
                <w:szCs w:val="21"/>
              </w:rPr>
            </w:pPr>
          </w:p>
        </w:tc>
        <w:tc>
          <w:tcPr>
            <w:tcW w:w="1746" w:type="dxa"/>
            <w:vAlign w:val="center"/>
          </w:tcPr>
          <w:p w:rsidR="00811C67" w:rsidRDefault="00811C67">
            <w:pPr>
              <w:spacing w:line="360" w:lineRule="auto"/>
              <w:jc w:val="center"/>
              <w:rPr>
                <w:rFonts w:ascii="宋体" w:hAnsi="宋体"/>
                <w:b/>
                <w:bCs/>
                <w:szCs w:val="21"/>
              </w:rPr>
            </w:pPr>
          </w:p>
        </w:tc>
        <w:tc>
          <w:tcPr>
            <w:tcW w:w="1176" w:type="dxa"/>
            <w:vAlign w:val="center"/>
          </w:tcPr>
          <w:p w:rsidR="00811C67" w:rsidRDefault="00811C67">
            <w:pPr>
              <w:spacing w:line="360" w:lineRule="auto"/>
              <w:jc w:val="center"/>
              <w:rPr>
                <w:rFonts w:ascii="宋体" w:hAnsi="宋体"/>
                <w:b/>
                <w:bCs/>
                <w:szCs w:val="21"/>
              </w:rPr>
            </w:pPr>
          </w:p>
        </w:tc>
        <w:tc>
          <w:tcPr>
            <w:tcW w:w="1066" w:type="dxa"/>
            <w:vAlign w:val="center"/>
          </w:tcPr>
          <w:p w:rsidR="00811C67" w:rsidRDefault="00811C67">
            <w:pPr>
              <w:spacing w:line="360" w:lineRule="auto"/>
              <w:jc w:val="center"/>
              <w:rPr>
                <w:rFonts w:ascii="宋体" w:hAnsi="宋体"/>
                <w:b/>
                <w:bCs/>
                <w:szCs w:val="21"/>
              </w:rPr>
            </w:pPr>
          </w:p>
        </w:tc>
        <w:tc>
          <w:tcPr>
            <w:tcW w:w="852" w:type="dxa"/>
            <w:vAlign w:val="center"/>
          </w:tcPr>
          <w:p w:rsidR="00811C67" w:rsidRDefault="00811C67">
            <w:pPr>
              <w:spacing w:line="360" w:lineRule="auto"/>
              <w:jc w:val="center"/>
              <w:rPr>
                <w:rFonts w:ascii="宋体" w:hAnsi="宋体"/>
                <w:b/>
                <w:bCs/>
                <w:szCs w:val="21"/>
              </w:rPr>
            </w:pPr>
          </w:p>
        </w:tc>
        <w:tc>
          <w:tcPr>
            <w:tcW w:w="1396" w:type="dxa"/>
            <w:vAlign w:val="center"/>
          </w:tcPr>
          <w:p w:rsidR="00811C67" w:rsidRDefault="00811C67">
            <w:pPr>
              <w:spacing w:line="360" w:lineRule="auto"/>
              <w:jc w:val="center"/>
              <w:rPr>
                <w:rFonts w:ascii="宋体" w:hAnsi="宋体"/>
                <w:b/>
                <w:bCs/>
                <w:szCs w:val="21"/>
              </w:rPr>
            </w:pPr>
          </w:p>
        </w:tc>
      </w:tr>
      <w:tr w:rsidR="00811C67">
        <w:trPr>
          <w:trHeight w:val="680"/>
        </w:trPr>
        <w:tc>
          <w:tcPr>
            <w:tcW w:w="797" w:type="dxa"/>
            <w:vAlign w:val="center"/>
          </w:tcPr>
          <w:p w:rsidR="00811C67" w:rsidRDefault="00811C67">
            <w:pPr>
              <w:spacing w:line="360" w:lineRule="auto"/>
              <w:jc w:val="center"/>
              <w:rPr>
                <w:rFonts w:ascii="宋体" w:hAnsi="宋体"/>
                <w:b/>
                <w:bCs/>
                <w:szCs w:val="21"/>
              </w:rPr>
            </w:pPr>
          </w:p>
        </w:tc>
        <w:tc>
          <w:tcPr>
            <w:tcW w:w="1913" w:type="dxa"/>
            <w:vAlign w:val="center"/>
          </w:tcPr>
          <w:p w:rsidR="00811C67" w:rsidRDefault="00811C67">
            <w:pPr>
              <w:spacing w:line="360" w:lineRule="auto"/>
              <w:jc w:val="center"/>
              <w:rPr>
                <w:rFonts w:ascii="宋体" w:hAnsi="宋体"/>
                <w:b/>
                <w:bCs/>
                <w:szCs w:val="21"/>
              </w:rPr>
            </w:pPr>
          </w:p>
        </w:tc>
        <w:tc>
          <w:tcPr>
            <w:tcW w:w="1746" w:type="dxa"/>
            <w:vAlign w:val="center"/>
          </w:tcPr>
          <w:p w:rsidR="00811C67" w:rsidRDefault="00811C67">
            <w:pPr>
              <w:spacing w:line="360" w:lineRule="auto"/>
              <w:jc w:val="center"/>
              <w:rPr>
                <w:rFonts w:ascii="宋体" w:hAnsi="宋体"/>
                <w:b/>
                <w:bCs/>
                <w:szCs w:val="21"/>
              </w:rPr>
            </w:pPr>
          </w:p>
        </w:tc>
        <w:tc>
          <w:tcPr>
            <w:tcW w:w="1176" w:type="dxa"/>
            <w:vAlign w:val="center"/>
          </w:tcPr>
          <w:p w:rsidR="00811C67" w:rsidRDefault="00811C67">
            <w:pPr>
              <w:spacing w:line="360" w:lineRule="auto"/>
              <w:jc w:val="center"/>
              <w:rPr>
                <w:rFonts w:ascii="宋体" w:hAnsi="宋体"/>
                <w:b/>
                <w:bCs/>
                <w:szCs w:val="21"/>
              </w:rPr>
            </w:pPr>
          </w:p>
        </w:tc>
        <w:tc>
          <w:tcPr>
            <w:tcW w:w="1066" w:type="dxa"/>
            <w:vAlign w:val="center"/>
          </w:tcPr>
          <w:p w:rsidR="00811C67" w:rsidRDefault="00811C67">
            <w:pPr>
              <w:spacing w:line="360" w:lineRule="auto"/>
              <w:jc w:val="center"/>
              <w:rPr>
                <w:rFonts w:ascii="宋体" w:hAnsi="宋体"/>
                <w:b/>
                <w:bCs/>
                <w:szCs w:val="21"/>
              </w:rPr>
            </w:pPr>
          </w:p>
        </w:tc>
        <w:tc>
          <w:tcPr>
            <w:tcW w:w="852" w:type="dxa"/>
            <w:vAlign w:val="center"/>
          </w:tcPr>
          <w:p w:rsidR="00811C67" w:rsidRDefault="00811C67">
            <w:pPr>
              <w:spacing w:line="360" w:lineRule="auto"/>
              <w:jc w:val="center"/>
              <w:rPr>
                <w:rFonts w:ascii="宋体" w:hAnsi="宋体"/>
                <w:b/>
                <w:bCs/>
                <w:szCs w:val="21"/>
              </w:rPr>
            </w:pPr>
          </w:p>
        </w:tc>
        <w:tc>
          <w:tcPr>
            <w:tcW w:w="1396" w:type="dxa"/>
            <w:vAlign w:val="center"/>
          </w:tcPr>
          <w:p w:rsidR="00811C67" w:rsidRDefault="00811C67">
            <w:pPr>
              <w:spacing w:line="360" w:lineRule="auto"/>
              <w:jc w:val="center"/>
              <w:rPr>
                <w:rFonts w:ascii="宋体" w:hAnsi="宋体"/>
                <w:b/>
                <w:bCs/>
                <w:szCs w:val="21"/>
              </w:rPr>
            </w:pPr>
          </w:p>
        </w:tc>
      </w:tr>
      <w:tr w:rsidR="00811C67">
        <w:trPr>
          <w:trHeight w:val="680"/>
        </w:trPr>
        <w:tc>
          <w:tcPr>
            <w:tcW w:w="797" w:type="dxa"/>
            <w:vAlign w:val="center"/>
          </w:tcPr>
          <w:p w:rsidR="00811C67" w:rsidRDefault="00811C67">
            <w:pPr>
              <w:spacing w:line="360" w:lineRule="auto"/>
              <w:jc w:val="center"/>
              <w:rPr>
                <w:rFonts w:ascii="宋体" w:hAnsi="宋体"/>
                <w:b/>
                <w:bCs/>
                <w:szCs w:val="21"/>
              </w:rPr>
            </w:pPr>
          </w:p>
        </w:tc>
        <w:tc>
          <w:tcPr>
            <w:tcW w:w="1913" w:type="dxa"/>
            <w:vAlign w:val="center"/>
          </w:tcPr>
          <w:p w:rsidR="00811C67" w:rsidRDefault="00811C67">
            <w:pPr>
              <w:spacing w:line="360" w:lineRule="auto"/>
              <w:jc w:val="center"/>
              <w:rPr>
                <w:rFonts w:ascii="宋体" w:hAnsi="宋体"/>
                <w:b/>
                <w:bCs/>
                <w:szCs w:val="21"/>
              </w:rPr>
            </w:pPr>
          </w:p>
        </w:tc>
        <w:tc>
          <w:tcPr>
            <w:tcW w:w="1746" w:type="dxa"/>
            <w:vAlign w:val="center"/>
          </w:tcPr>
          <w:p w:rsidR="00811C67" w:rsidRDefault="00811C67">
            <w:pPr>
              <w:spacing w:line="360" w:lineRule="auto"/>
              <w:jc w:val="center"/>
              <w:rPr>
                <w:rFonts w:ascii="宋体" w:hAnsi="宋体"/>
                <w:b/>
                <w:bCs/>
                <w:szCs w:val="21"/>
              </w:rPr>
            </w:pPr>
          </w:p>
        </w:tc>
        <w:tc>
          <w:tcPr>
            <w:tcW w:w="1176" w:type="dxa"/>
            <w:vAlign w:val="center"/>
          </w:tcPr>
          <w:p w:rsidR="00811C67" w:rsidRDefault="00811C67">
            <w:pPr>
              <w:spacing w:line="360" w:lineRule="auto"/>
              <w:jc w:val="center"/>
              <w:rPr>
                <w:rFonts w:ascii="宋体" w:hAnsi="宋体"/>
                <w:b/>
                <w:bCs/>
                <w:szCs w:val="21"/>
              </w:rPr>
            </w:pPr>
          </w:p>
        </w:tc>
        <w:tc>
          <w:tcPr>
            <w:tcW w:w="1066" w:type="dxa"/>
            <w:vAlign w:val="center"/>
          </w:tcPr>
          <w:p w:rsidR="00811C67" w:rsidRDefault="00811C67">
            <w:pPr>
              <w:spacing w:line="360" w:lineRule="auto"/>
              <w:jc w:val="center"/>
              <w:rPr>
                <w:rFonts w:ascii="宋体" w:hAnsi="宋体"/>
                <w:b/>
                <w:bCs/>
                <w:szCs w:val="21"/>
              </w:rPr>
            </w:pPr>
          </w:p>
        </w:tc>
        <w:tc>
          <w:tcPr>
            <w:tcW w:w="852" w:type="dxa"/>
            <w:vAlign w:val="center"/>
          </w:tcPr>
          <w:p w:rsidR="00811C67" w:rsidRDefault="00811C67">
            <w:pPr>
              <w:spacing w:line="360" w:lineRule="auto"/>
              <w:jc w:val="center"/>
              <w:rPr>
                <w:rFonts w:ascii="宋体" w:hAnsi="宋体"/>
                <w:b/>
                <w:bCs/>
                <w:szCs w:val="21"/>
              </w:rPr>
            </w:pPr>
          </w:p>
        </w:tc>
        <w:tc>
          <w:tcPr>
            <w:tcW w:w="1396" w:type="dxa"/>
            <w:vAlign w:val="center"/>
          </w:tcPr>
          <w:p w:rsidR="00811C67" w:rsidRDefault="00811C67">
            <w:pPr>
              <w:spacing w:line="360" w:lineRule="auto"/>
              <w:jc w:val="center"/>
              <w:rPr>
                <w:rFonts w:ascii="宋体" w:hAnsi="宋体"/>
                <w:b/>
                <w:bCs/>
                <w:szCs w:val="21"/>
              </w:rPr>
            </w:pPr>
          </w:p>
        </w:tc>
      </w:tr>
      <w:tr w:rsidR="00811C67">
        <w:trPr>
          <w:trHeight w:val="680"/>
        </w:trPr>
        <w:tc>
          <w:tcPr>
            <w:tcW w:w="797" w:type="dxa"/>
            <w:vAlign w:val="center"/>
          </w:tcPr>
          <w:p w:rsidR="00811C67" w:rsidRDefault="00811C67">
            <w:pPr>
              <w:spacing w:line="360" w:lineRule="auto"/>
              <w:jc w:val="center"/>
              <w:rPr>
                <w:rFonts w:ascii="宋体" w:hAnsi="宋体"/>
                <w:b/>
                <w:bCs/>
                <w:szCs w:val="21"/>
              </w:rPr>
            </w:pPr>
          </w:p>
        </w:tc>
        <w:tc>
          <w:tcPr>
            <w:tcW w:w="1913" w:type="dxa"/>
            <w:vAlign w:val="center"/>
          </w:tcPr>
          <w:p w:rsidR="00811C67" w:rsidRDefault="00811C67">
            <w:pPr>
              <w:spacing w:line="360" w:lineRule="auto"/>
              <w:jc w:val="center"/>
              <w:rPr>
                <w:rFonts w:ascii="宋体" w:hAnsi="宋体"/>
                <w:b/>
                <w:bCs/>
                <w:szCs w:val="21"/>
              </w:rPr>
            </w:pPr>
          </w:p>
        </w:tc>
        <w:tc>
          <w:tcPr>
            <w:tcW w:w="1746" w:type="dxa"/>
            <w:vAlign w:val="center"/>
          </w:tcPr>
          <w:p w:rsidR="00811C67" w:rsidRDefault="00811C67">
            <w:pPr>
              <w:spacing w:line="360" w:lineRule="auto"/>
              <w:jc w:val="center"/>
              <w:rPr>
                <w:rFonts w:ascii="宋体" w:hAnsi="宋体"/>
                <w:b/>
                <w:bCs/>
                <w:szCs w:val="21"/>
              </w:rPr>
            </w:pPr>
          </w:p>
        </w:tc>
        <w:tc>
          <w:tcPr>
            <w:tcW w:w="1176" w:type="dxa"/>
            <w:vAlign w:val="center"/>
          </w:tcPr>
          <w:p w:rsidR="00811C67" w:rsidRDefault="00811C67">
            <w:pPr>
              <w:spacing w:line="360" w:lineRule="auto"/>
              <w:jc w:val="center"/>
              <w:rPr>
                <w:rFonts w:ascii="宋体" w:hAnsi="宋体"/>
                <w:b/>
                <w:bCs/>
                <w:szCs w:val="21"/>
              </w:rPr>
            </w:pPr>
          </w:p>
        </w:tc>
        <w:tc>
          <w:tcPr>
            <w:tcW w:w="1066" w:type="dxa"/>
            <w:vAlign w:val="center"/>
          </w:tcPr>
          <w:p w:rsidR="00811C67" w:rsidRDefault="00811C67">
            <w:pPr>
              <w:spacing w:line="360" w:lineRule="auto"/>
              <w:jc w:val="center"/>
              <w:rPr>
                <w:rFonts w:ascii="宋体" w:hAnsi="宋体"/>
                <w:b/>
                <w:bCs/>
                <w:szCs w:val="21"/>
              </w:rPr>
            </w:pPr>
          </w:p>
        </w:tc>
        <w:tc>
          <w:tcPr>
            <w:tcW w:w="852" w:type="dxa"/>
            <w:vAlign w:val="center"/>
          </w:tcPr>
          <w:p w:rsidR="00811C67" w:rsidRDefault="00811C67">
            <w:pPr>
              <w:spacing w:line="360" w:lineRule="auto"/>
              <w:jc w:val="center"/>
              <w:rPr>
                <w:rFonts w:ascii="宋体" w:hAnsi="宋体"/>
                <w:b/>
                <w:bCs/>
                <w:szCs w:val="21"/>
              </w:rPr>
            </w:pPr>
          </w:p>
        </w:tc>
        <w:tc>
          <w:tcPr>
            <w:tcW w:w="1396" w:type="dxa"/>
            <w:vAlign w:val="center"/>
          </w:tcPr>
          <w:p w:rsidR="00811C67" w:rsidRDefault="00811C67">
            <w:pPr>
              <w:spacing w:line="360" w:lineRule="auto"/>
              <w:jc w:val="center"/>
              <w:rPr>
                <w:rFonts w:ascii="宋体" w:hAnsi="宋体"/>
                <w:b/>
                <w:bCs/>
                <w:szCs w:val="21"/>
              </w:rPr>
            </w:pPr>
          </w:p>
        </w:tc>
      </w:tr>
      <w:tr w:rsidR="00811C67">
        <w:trPr>
          <w:trHeight w:val="680"/>
        </w:trPr>
        <w:tc>
          <w:tcPr>
            <w:tcW w:w="797" w:type="dxa"/>
            <w:vAlign w:val="center"/>
          </w:tcPr>
          <w:p w:rsidR="00811C67" w:rsidRDefault="00811C67">
            <w:pPr>
              <w:spacing w:line="360" w:lineRule="auto"/>
              <w:jc w:val="center"/>
              <w:rPr>
                <w:rFonts w:ascii="宋体" w:hAnsi="宋体"/>
                <w:b/>
                <w:bCs/>
                <w:szCs w:val="21"/>
              </w:rPr>
            </w:pPr>
          </w:p>
        </w:tc>
        <w:tc>
          <w:tcPr>
            <w:tcW w:w="1913" w:type="dxa"/>
            <w:vAlign w:val="center"/>
          </w:tcPr>
          <w:p w:rsidR="00811C67" w:rsidRDefault="00811C67">
            <w:pPr>
              <w:spacing w:line="360" w:lineRule="auto"/>
              <w:jc w:val="center"/>
              <w:rPr>
                <w:rFonts w:ascii="宋体" w:hAnsi="宋体"/>
                <w:b/>
                <w:bCs/>
                <w:szCs w:val="21"/>
              </w:rPr>
            </w:pPr>
          </w:p>
        </w:tc>
        <w:tc>
          <w:tcPr>
            <w:tcW w:w="1746" w:type="dxa"/>
            <w:vAlign w:val="center"/>
          </w:tcPr>
          <w:p w:rsidR="00811C67" w:rsidRDefault="00811C67">
            <w:pPr>
              <w:spacing w:line="360" w:lineRule="auto"/>
              <w:jc w:val="center"/>
              <w:rPr>
                <w:rFonts w:ascii="宋体" w:hAnsi="宋体"/>
                <w:b/>
                <w:bCs/>
                <w:szCs w:val="21"/>
              </w:rPr>
            </w:pPr>
          </w:p>
        </w:tc>
        <w:tc>
          <w:tcPr>
            <w:tcW w:w="1176" w:type="dxa"/>
            <w:vAlign w:val="center"/>
          </w:tcPr>
          <w:p w:rsidR="00811C67" w:rsidRDefault="00811C67">
            <w:pPr>
              <w:spacing w:line="360" w:lineRule="auto"/>
              <w:jc w:val="center"/>
              <w:rPr>
                <w:rFonts w:ascii="宋体" w:hAnsi="宋体"/>
                <w:b/>
                <w:bCs/>
                <w:szCs w:val="21"/>
              </w:rPr>
            </w:pPr>
          </w:p>
        </w:tc>
        <w:tc>
          <w:tcPr>
            <w:tcW w:w="1066" w:type="dxa"/>
            <w:vAlign w:val="center"/>
          </w:tcPr>
          <w:p w:rsidR="00811C67" w:rsidRDefault="00811C67">
            <w:pPr>
              <w:spacing w:line="360" w:lineRule="auto"/>
              <w:jc w:val="center"/>
              <w:rPr>
                <w:rFonts w:ascii="宋体" w:hAnsi="宋体"/>
                <w:b/>
                <w:bCs/>
                <w:szCs w:val="21"/>
              </w:rPr>
            </w:pPr>
          </w:p>
        </w:tc>
        <w:tc>
          <w:tcPr>
            <w:tcW w:w="852" w:type="dxa"/>
            <w:vAlign w:val="center"/>
          </w:tcPr>
          <w:p w:rsidR="00811C67" w:rsidRDefault="00811C67">
            <w:pPr>
              <w:spacing w:line="360" w:lineRule="auto"/>
              <w:jc w:val="center"/>
              <w:rPr>
                <w:rFonts w:ascii="宋体" w:hAnsi="宋体"/>
                <w:b/>
                <w:bCs/>
                <w:szCs w:val="21"/>
              </w:rPr>
            </w:pPr>
          </w:p>
        </w:tc>
        <w:tc>
          <w:tcPr>
            <w:tcW w:w="1396" w:type="dxa"/>
            <w:vAlign w:val="center"/>
          </w:tcPr>
          <w:p w:rsidR="00811C67" w:rsidRDefault="00811C67">
            <w:pPr>
              <w:spacing w:line="360" w:lineRule="auto"/>
              <w:jc w:val="center"/>
              <w:rPr>
                <w:rFonts w:ascii="宋体" w:hAnsi="宋体"/>
                <w:b/>
                <w:bCs/>
                <w:szCs w:val="21"/>
              </w:rPr>
            </w:pPr>
          </w:p>
        </w:tc>
      </w:tr>
      <w:tr w:rsidR="00811C67">
        <w:trPr>
          <w:trHeight w:val="680"/>
        </w:trPr>
        <w:tc>
          <w:tcPr>
            <w:tcW w:w="7550" w:type="dxa"/>
            <w:gridSpan w:val="6"/>
            <w:vAlign w:val="center"/>
          </w:tcPr>
          <w:p w:rsidR="00811C67" w:rsidRDefault="00811C67">
            <w:pPr>
              <w:spacing w:line="360" w:lineRule="auto"/>
              <w:jc w:val="center"/>
              <w:rPr>
                <w:rFonts w:ascii="宋体" w:hAnsi="宋体"/>
                <w:bCs/>
                <w:sz w:val="18"/>
                <w:szCs w:val="18"/>
              </w:rPr>
            </w:pPr>
            <w:r>
              <w:rPr>
                <w:rFonts w:ascii="宋体" w:hAnsi="宋体" w:hint="eastAsia"/>
                <w:bCs/>
                <w:szCs w:val="21"/>
              </w:rPr>
              <w:t>合  计</w:t>
            </w:r>
          </w:p>
        </w:tc>
        <w:tc>
          <w:tcPr>
            <w:tcW w:w="1396" w:type="dxa"/>
            <w:vAlign w:val="center"/>
          </w:tcPr>
          <w:p w:rsidR="00811C67" w:rsidRDefault="00811C67">
            <w:pPr>
              <w:spacing w:line="360" w:lineRule="auto"/>
              <w:jc w:val="center"/>
              <w:rPr>
                <w:rFonts w:ascii="黑体" w:eastAsia="黑体" w:hAnsi="宋体"/>
                <w:b/>
                <w:bCs/>
                <w:szCs w:val="21"/>
              </w:rPr>
            </w:pPr>
          </w:p>
        </w:tc>
      </w:tr>
    </w:tbl>
    <w:p w:rsidR="00811C67" w:rsidRDefault="00811C67">
      <w:pPr>
        <w:tabs>
          <w:tab w:val="left" w:pos="6705"/>
        </w:tabs>
        <w:spacing w:line="360" w:lineRule="auto"/>
        <w:ind w:left="378" w:hangingChars="180" w:hanging="378"/>
        <w:jc w:val="left"/>
        <w:rPr>
          <w:rFonts w:ascii="宋体" w:hAnsi="宋体"/>
          <w:bCs/>
          <w:szCs w:val="21"/>
        </w:rPr>
      </w:pPr>
      <w:r>
        <w:rPr>
          <w:rFonts w:ascii="宋体" w:hAnsi="宋体" w:hint="eastAsia"/>
          <w:bCs/>
          <w:szCs w:val="21"/>
        </w:rPr>
        <w:t>注：此表项目名称、服务内容由招标人填写，编制招标控制价时，费率及金额由招标人按有关计价规定确定；投标时，费率及金额由投标人自主报价，计入投标总价中。</w:t>
      </w:r>
    </w:p>
    <w:p w:rsidR="00811C67" w:rsidRDefault="00811C67">
      <w:pPr>
        <w:spacing w:line="300" w:lineRule="exact"/>
        <w:jc w:val="left"/>
        <w:rPr>
          <w:rFonts w:ascii="宋体" w:hAnsi="宋体" w:cs="宋体"/>
          <w:kern w:val="0"/>
          <w:sz w:val="18"/>
          <w:szCs w:val="18"/>
        </w:rPr>
      </w:pPr>
      <w:r>
        <w:rPr>
          <w:rFonts w:ascii="宋体" w:hAnsi="宋体" w:cs="宋体"/>
          <w:kern w:val="0"/>
          <w:sz w:val="18"/>
          <w:szCs w:val="18"/>
        </w:rPr>
        <w:br w:type="page"/>
      </w:r>
      <w:r>
        <w:rPr>
          <w:rFonts w:ascii="宋体" w:hAnsi="宋体" w:cs="宋体"/>
          <w:kern w:val="0"/>
          <w:sz w:val="18"/>
          <w:szCs w:val="18"/>
        </w:rPr>
        <w:lastRenderedPageBreak/>
        <w:t>表十</w:t>
      </w:r>
    </w:p>
    <w:p w:rsidR="00811C67" w:rsidRDefault="00811C67">
      <w:pPr>
        <w:spacing w:line="360" w:lineRule="auto"/>
        <w:jc w:val="center"/>
        <w:rPr>
          <w:rFonts w:ascii="黑体" w:eastAsia="黑体" w:hAnsi="宋体"/>
          <w:b/>
          <w:bCs/>
          <w:sz w:val="36"/>
          <w:szCs w:val="36"/>
        </w:rPr>
      </w:pPr>
      <w:proofErr w:type="gramStart"/>
      <w:r>
        <w:rPr>
          <w:rFonts w:ascii="黑体" w:eastAsia="黑体" w:hAnsi="宋体" w:hint="eastAsia"/>
          <w:b/>
          <w:bCs/>
          <w:sz w:val="36"/>
          <w:szCs w:val="36"/>
        </w:rPr>
        <w:t>规</w:t>
      </w:r>
      <w:proofErr w:type="gramEnd"/>
      <w:r>
        <w:rPr>
          <w:rFonts w:ascii="黑体" w:eastAsia="黑体" w:hAnsi="宋体" w:hint="eastAsia"/>
          <w:b/>
          <w:bCs/>
          <w:sz w:val="36"/>
          <w:szCs w:val="36"/>
        </w:rPr>
        <w:t>费、税金项目计价表</w:t>
      </w:r>
    </w:p>
    <w:p w:rsidR="00811C67" w:rsidRDefault="00811C67">
      <w:pPr>
        <w:tabs>
          <w:tab w:val="left" w:pos="12120"/>
        </w:tabs>
        <w:spacing w:line="360" w:lineRule="auto"/>
        <w:ind w:left="105" w:hangingChars="50" w:hanging="105"/>
        <w:rPr>
          <w:rFonts w:ascii="宋体" w:hAnsi="宋体"/>
          <w:bCs/>
          <w:szCs w:val="21"/>
        </w:rPr>
      </w:pPr>
      <w:r>
        <w:rPr>
          <w:rFonts w:ascii="宋体" w:hAnsi="宋体" w:hint="eastAsia"/>
          <w:bCs/>
          <w:szCs w:val="21"/>
        </w:rPr>
        <w:t>工程名称：                    标段                 第     页 共    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41"/>
        <w:gridCol w:w="2352"/>
        <w:gridCol w:w="2379"/>
        <w:gridCol w:w="1106"/>
        <w:gridCol w:w="1108"/>
        <w:gridCol w:w="1260"/>
      </w:tblGrid>
      <w:tr w:rsidR="00811C67">
        <w:trPr>
          <w:trHeight w:val="539"/>
          <w:jc w:val="center"/>
        </w:trPr>
        <w:tc>
          <w:tcPr>
            <w:tcW w:w="741" w:type="dxa"/>
            <w:vAlign w:val="center"/>
          </w:tcPr>
          <w:p w:rsidR="00811C67" w:rsidRDefault="00811C67">
            <w:pPr>
              <w:jc w:val="center"/>
              <w:rPr>
                <w:rFonts w:ascii="宋体" w:hAnsi="宋体"/>
                <w:bCs/>
                <w:szCs w:val="21"/>
              </w:rPr>
            </w:pPr>
            <w:r>
              <w:rPr>
                <w:rFonts w:ascii="宋体" w:hAnsi="宋体" w:hint="eastAsia"/>
                <w:bCs/>
                <w:szCs w:val="21"/>
              </w:rPr>
              <w:t>序号</w:t>
            </w:r>
          </w:p>
        </w:tc>
        <w:tc>
          <w:tcPr>
            <w:tcW w:w="2352" w:type="dxa"/>
            <w:vAlign w:val="center"/>
          </w:tcPr>
          <w:p w:rsidR="00811C67" w:rsidRDefault="00811C67">
            <w:pPr>
              <w:jc w:val="center"/>
              <w:rPr>
                <w:rFonts w:ascii="宋体" w:hAnsi="宋体"/>
                <w:bCs/>
                <w:szCs w:val="21"/>
              </w:rPr>
            </w:pPr>
            <w:r>
              <w:rPr>
                <w:rFonts w:ascii="宋体" w:hAnsi="宋体" w:hint="eastAsia"/>
                <w:bCs/>
                <w:szCs w:val="21"/>
              </w:rPr>
              <w:t>项目名称</w:t>
            </w:r>
          </w:p>
        </w:tc>
        <w:tc>
          <w:tcPr>
            <w:tcW w:w="2379" w:type="dxa"/>
            <w:vAlign w:val="center"/>
          </w:tcPr>
          <w:p w:rsidR="00811C67" w:rsidRDefault="00811C67">
            <w:pPr>
              <w:jc w:val="center"/>
              <w:rPr>
                <w:rFonts w:ascii="宋体" w:hAnsi="宋体"/>
                <w:bCs/>
                <w:szCs w:val="21"/>
              </w:rPr>
            </w:pPr>
            <w:r>
              <w:rPr>
                <w:rFonts w:ascii="宋体" w:hAnsi="宋体" w:hint="eastAsia"/>
                <w:bCs/>
                <w:szCs w:val="21"/>
              </w:rPr>
              <w:t>计算基础</w:t>
            </w:r>
          </w:p>
        </w:tc>
        <w:tc>
          <w:tcPr>
            <w:tcW w:w="1106" w:type="dxa"/>
            <w:vAlign w:val="center"/>
          </w:tcPr>
          <w:p w:rsidR="00811C67" w:rsidRDefault="00811C67">
            <w:pPr>
              <w:jc w:val="center"/>
              <w:rPr>
                <w:rFonts w:ascii="宋体" w:hAnsi="宋体"/>
                <w:bCs/>
                <w:szCs w:val="21"/>
              </w:rPr>
            </w:pPr>
            <w:r>
              <w:rPr>
                <w:rFonts w:ascii="宋体" w:hAnsi="宋体" w:hint="eastAsia"/>
                <w:bCs/>
                <w:szCs w:val="21"/>
              </w:rPr>
              <w:t>计算基数</w:t>
            </w:r>
          </w:p>
        </w:tc>
        <w:tc>
          <w:tcPr>
            <w:tcW w:w="1108" w:type="dxa"/>
            <w:vAlign w:val="center"/>
          </w:tcPr>
          <w:p w:rsidR="00811C67" w:rsidRDefault="00811C67">
            <w:pPr>
              <w:jc w:val="center"/>
              <w:rPr>
                <w:rFonts w:ascii="宋体" w:hAnsi="宋体"/>
                <w:bCs/>
                <w:szCs w:val="21"/>
              </w:rPr>
            </w:pPr>
            <w:r>
              <w:rPr>
                <w:rFonts w:ascii="宋体" w:hAnsi="宋体" w:hint="eastAsia"/>
                <w:bCs/>
                <w:szCs w:val="21"/>
              </w:rPr>
              <w:t>计算费率（%）</w:t>
            </w:r>
          </w:p>
        </w:tc>
        <w:tc>
          <w:tcPr>
            <w:tcW w:w="1260" w:type="dxa"/>
            <w:vAlign w:val="center"/>
          </w:tcPr>
          <w:p w:rsidR="00811C67" w:rsidRDefault="00811C67">
            <w:pPr>
              <w:jc w:val="center"/>
              <w:rPr>
                <w:rFonts w:ascii="宋体" w:hAnsi="宋体"/>
                <w:bCs/>
                <w:szCs w:val="21"/>
              </w:rPr>
            </w:pPr>
            <w:r>
              <w:rPr>
                <w:rFonts w:ascii="宋体" w:hAnsi="宋体" w:hint="eastAsia"/>
                <w:bCs/>
                <w:szCs w:val="21"/>
              </w:rPr>
              <w:t>金额（元）</w:t>
            </w:r>
          </w:p>
        </w:tc>
      </w:tr>
      <w:tr w:rsidR="00811C67">
        <w:trPr>
          <w:trHeight w:val="539"/>
          <w:jc w:val="center"/>
        </w:trPr>
        <w:tc>
          <w:tcPr>
            <w:tcW w:w="741" w:type="dxa"/>
            <w:vAlign w:val="center"/>
          </w:tcPr>
          <w:p w:rsidR="00811C67" w:rsidRDefault="00811C67">
            <w:pPr>
              <w:jc w:val="center"/>
              <w:rPr>
                <w:rFonts w:ascii="宋体" w:hAnsi="宋体"/>
                <w:bCs/>
                <w:szCs w:val="21"/>
              </w:rPr>
            </w:pPr>
            <w:r>
              <w:rPr>
                <w:rFonts w:ascii="宋体" w:hAnsi="宋体" w:hint="eastAsia"/>
                <w:bCs/>
                <w:szCs w:val="21"/>
              </w:rPr>
              <w:t>1</w:t>
            </w:r>
          </w:p>
        </w:tc>
        <w:tc>
          <w:tcPr>
            <w:tcW w:w="2352" w:type="dxa"/>
            <w:vAlign w:val="center"/>
          </w:tcPr>
          <w:p w:rsidR="00811C67" w:rsidRDefault="00811C67">
            <w:pPr>
              <w:rPr>
                <w:rFonts w:ascii="宋体" w:hAnsi="宋体"/>
                <w:bCs/>
                <w:szCs w:val="21"/>
              </w:rPr>
            </w:pPr>
            <w:proofErr w:type="gramStart"/>
            <w:r>
              <w:rPr>
                <w:rFonts w:ascii="宋体" w:hAnsi="宋体" w:hint="eastAsia"/>
                <w:bCs/>
                <w:szCs w:val="21"/>
              </w:rPr>
              <w:t>规</w:t>
            </w:r>
            <w:proofErr w:type="gramEnd"/>
            <w:r>
              <w:rPr>
                <w:rFonts w:ascii="宋体" w:hAnsi="宋体" w:hint="eastAsia"/>
                <w:bCs/>
                <w:szCs w:val="21"/>
              </w:rPr>
              <w:t>费</w:t>
            </w:r>
          </w:p>
        </w:tc>
        <w:tc>
          <w:tcPr>
            <w:tcW w:w="2379" w:type="dxa"/>
            <w:vAlign w:val="center"/>
          </w:tcPr>
          <w:p w:rsidR="00811C67" w:rsidRDefault="00811C67">
            <w:pPr>
              <w:rPr>
                <w:rFonts w:ascii="宋体" w:hAnsi="宋体"/>
                <w:bCs/>
                <w:szCs w:val="21"/>
              </w:rPr>
            </w:pPr>
          </w:p>
        </w:tc>
        <w:tc>
          <w:tcPr>
            <w:tcW w:w="1106" w:type="dxa"/>
          </w:tcPr>
          <w:p w:rsidR="00811C67" w:rsidRDefault="00811C67">
            <w:pPr>
              <w:jc w:val="center"/>
              <w:rPr>
                <w:rFonts w:ascii="宋体" w:hAnsi="宋体"/>
                <w:bCs/>
                <w:szCs w:val="21"/>
              </w:rPr>
            </w:pPr>
          </w:p>
        </w:tc>
        <w:tc>
          <w:tcPr>
            <w:tcW w:w="1108" w:type="dxa"/>
            <w:vAlign w:val="center"/>
          </w:tcPr>
          <w:p w:rsidR="00811C67" w:rsidRDefault="00811C67">
            <w:pPr>
              <w:jc w:val="center"/>
              <w:rPr>
                <w:rFonts w:ascii="宋体" w:hAnsi="宋体"/>
                <w:bCs/>
                <w:szCs w:val="21"/>
              </w:rPr>
            </w:pPr>
          </w:p>
        </w:tc>
        <w:tc>
          <w:tcPr>
            <w:tcW w:w="1260" w:type="dxa"/>
            <w:vAlign w:val="center"/>
          </w:tcPr>
          <w:p w:rsidR="00811C67" w:rsidRDefault="00811C67">
            <w:pPr>
              <w:jc w:val="center"/>
              <w:rPr>
                <w:rFonts w:ascii="宋体" w:hAnsi="宋体"/>
                <w:bCs/>
                <w:szCs w:val="21"/>
              </w:rPr>
            </w:pPr>
          </w:p>
        </w:tc>
      </w:tr>
      <w:tr w:rsidR="00811C67">
        <w:trPr>
          <w:trHeight w:val="539"/>
          <w:jc w:val="center"/>
        </w:trPr>
        <w:tc>
          <w:tcPr>
            <w:tcW w:w="741" w:type="dxa"/>
            <w:vAlign w:val="center"/>
          </w:tcPr>
          <w:p w:rsidR="00811C67" w:rsidRDefault="00811C67">
            <w:pPr>
              <w:jc w:val="center"/>
              <w:rPr>
                <w:rFonts w:ascii="宋体" w:hAnsi="宋体"/>
                <w:bCs/>
                <w:szCs w:val="21"/>
              </w:rPr>
            </w:pPr>
            <w:r>
              <w:rPr>
                <w:rFonts w:ascii="宋体" w:hAnsi="宋体" w:hint="eastAsia"/>
                <w:bCs/>
                <w:szCs w:val="21"/>
              </w:rPr>
              <w:t>1.1</w:t>
            </w:r>
          </w:p>
        </w:tc>
        <w:tc>
          <w:tcPr>
            <w:tcW w:w="2352" w:type="dxa"/>
            <w:vAlign w:val="center"/>
          </w:tcPr>
          <w:p w:rsidR="00811C67" w:rsidRDefault="00811C67">
            <w:pPr>
              <w:rPr>
                <w:rFonts w:ascii="宋体" w:hAnsi="宋体"/>
                <w:bCs/>
                <w:szCs w:val="21"/>
              </w:rPr>
            </w:pPr>
            <w:r>
              <w:rPr>
                <w:rFonts w:ascii="宋体" w:hAnsi="宋体" w:hint="eastAsia"/>
                <w:bCs/>
                <w:szCs w:val="21"/>
              </w:rPr>
              <w:t>社会保险费</w:t>
            </w:r>
          </w:p>
        </w:tc>
        <w:tc>
          <w:tcPr>
            <w:tcW w:w="2379" w:type="dxa"/>
            <w:vAlign w:val="center"/>
          </w:tcPr>
          <w:p w:rsidR="00811C67" w:rsidRDefault="00811C67">
            <w:pPr>
              <w:rPr>
                <w:rFonts w:ascii="宋体" w:hAnsi="宋体"/>
                <w:bCs/>
                <w:szCs w:val="21"/>
              </w:rPr>
            </w:pPr>
          </w:p>
        </w:tc>
        <w:tc>
          <w:tcPr>
            <w:tcW w:w="1106" w:type="dxa"/>
          </w:tcPr>
          <w:p w:rsidR="00811C67" w:rsidRDefault="00811C67">
            <w:pPr>
              <w:jc w:val="center"/>
              <w:rPr>
                <w:rFonts w:ascii="宋体" w:hAnsi="宋体"/>
                <w:bCs/>
                <w:szCs w:val="21"/>
              </w:rPr>
            </w:pPr>
          </w:p>
        </w:tc>
        <w:tc>
          <w:tcPr>
            <w:tcW w:w="1108" w:type="dxa"/>
            <w:vAlign w:val="center"/>
          </w:tcPr>
          <w:p w:rsidR="00811C67" w:rsidRDefault="00811C67">
            <w:pPr>
              <w:jc w:val="center"/>
              <w:rPr>
                <w:rFonts w:ascii="宋体" w:hAnsi="宋体"/>
                <w:bCs/>
                <w:szCs w:val="21"/>
              </w:rPr>
            </w:pPr>
          </w:p>
        </w:tc>
        <w:tc>
          <w:tcPr>
            <w:tcW w:w="1260" w:type="dxa"/>
            <w:vAlign w:val="center"/>
          </w:tcPr>
          <w:p w:rsidR="00811C67" w:rsidRDefault="00811C67">
            <w:pPr>
              <w:jc w:val="center"/>
              <w:rPr>
                <w:rFonts w:ascii="宋体" w:hAnsi="宋体"/>
                <w:bCs/>
                <w:szCs w:val="21"/>
              </w:rPr>
            </w:pPr>
          </w:p>
        </w:tc>
      </w:tr>
      <w:tr w:rsidR="00811C67">
        <w:trPr>
          <w:trHeight w:val="539"/>
          <w:jc w:val="center"/>
        </w:trPr>
        <w:tc>
          <w:tcPr>
            <w:tcW w:w="741" w:type="dxa"/>
            <w:vAlign w:val="center"/>
          </w:tcPr>
          <w:p w:rsidR="00811C67" w:rsidRDefault="00811C67">
            <w:pPr>
              <w:jc w:val="center"/>
              <w:rPr>
                <w:rFonts w:ascii="宋体" w:hAnsi="宋体"/>
                <w:bCs/>
                <w:szCs w:val="21"/>
              </w:rPr>
            </w:pPr>
            <w:r>
              <w:rPr>
                <w:rFonts w:ascii="宋体" w:hAnsi="宋体" w:hint="eastAsia"/>
                <w:bCs/>
                <w:szCs w:val="21"/>
              </w:rPr>
              <w:t>（1）</w:t>
            </w:r>
          </w:p>
        </w:tc>
        <w:tc>
          <w:tcPr>
            <w:tcW w:w="2352" w:type="dxa"/>
            <w:vAlign w:val="center"/>
          </w:tcPr>
          <w:p w:rsidR="00811C67" w:rsidRDefault="00811C67">
            <w:pPr>
              <w:rPr>
                <w:rFonts w:ascii="宋体" w:hAnsi="宋体"/>
                <w:bCs/>
                <w:szCs w:val="21"/>
              </w:rPr>
            </w:pPr>
            <w:r>
              <w:rPr>
                <w:rFonts w:ascii="宋体" w:hAnsi="宋体" w:hint="eastAsia"/>
                <w:bCs/>
                <w:szCs w:val="21"/>
              </w:rPr>
              <w:t>养老保险费</w:t>
            </w:r>
          </w:p>
        </w:tc>
        <w:tc>
          <w:tcPr>
            <w:tcW w:w="2379" w:type="dxa"/>
            <w:vAlign w:val="center"/>
          </w:tcPr>
          <w:p w:rsidR="00811C67" w:rsidRDefault="00811C67">
            <w:pPr>
              <w:rPr>
                <w:rFonts w:ascii="宋体" w:hAnsi="宋体"/>
                <w:bCs/>
                <w:szCs w:val="21"/>
              </w:rPr>
            </w:pPr>
          </w:p>
        </w:tc>
        <w:tc>
          <w:tcPr>
            <w:tcW w:w="1106" w:type="dxa"/>
          </w:tcPr>
          <w:p w:rsidR="00811C67" w:rsidRDefault="00811C67">
            <w:pPr>
              <w:jc w:val="center"/>
              <w:rPr>
                <w:rFonts w:ascii="宋体" w:hAnsi="宋体"/>
                <w:bCs/>
                <w:szCs w:val="21"/>
              </w:rPr>
            </w:pPr>
          </w:p>
        </w:tc>
        <w:tc>
          <w:tcPr>
            <w:tcW w:w="1108" w:type="dxa"/>
            <w:vAlign w:val="center"/>
          </w:tcPr>
          <w:p w:rsidR="00811C67" w:rsidRDefault="00811C67">
            <w:pPr>
              <w:jc w:val="center"/>
              <w:rPr>
                <w:rFonts w:ascii="宋体" w:hAnsi="宋体"/>
                <w:bCs/>
                <w:szCs w:val="21"/>
              </w:rPr>
            </w:pPr>
          </w:p>
        </w:tc>
        <w:tc>
          <w:tcPr>
            <w:tcW w:w="1260" w:type="dxa"/>
            <w:vAlign w:val="center"/>
          </w:tcPr>
          <w:p w:rsidR="00811C67" w:rsidRDefault="00811C67">
            <w:pPr>
              <w:jc w:val="center"/>
              <w:rPr>
                <w:rFonts w:ascii="宋体" w:hAnsi="宋体"/>
                <w:bCs/>
                <w:szCs w:val="21"/>
              </w:rPr>
            </w:pPr>
          </w:p>
        </w:tc>
      </w:tr>
      <w:tr w:rsidR="00811C67">
        <w:trPr>
          <w:trHeight w:val="539"/>
          <w:jc w:val="center"/>
        </w:trPr>
        <w:tc>
          <w:tcPr>
            <w:tcW w:w="741" w:type="dxa"/>
            <w:vAlign w:val="center"/>
          </w:tcPr>
          <w:p w:rsidR="00811C67" w:rsidRDefault="00811C67">
            <w:pPr>
              <w:jc w:val="center"/>
              <w:rPr>
                <w:rFonts w:ascii="宋体" w:hAnsi="宋体"/>
                <w:bCs/>
                <w:szCs w:val="21"/>
              </w:rPr>
            </w:pPr>
            <w:r>
              <w:rPr>
                <w:rFonts w:ascii="宋体" w:hAnsi="宋体" w:hint="eastAsia"/>
                <w:bCs/>
                <w:szCs w:val="21"/>
              </w:rPr>
              <w:t>（2）</w:t>
            </w:r>
          </w:p>
        </w:tc>
        <w:tc>
          <w:tcPr>
            <w:tcW w:w="2352" w:type="dxa"/>
            <w:vAlign w:val="center"/>
          </w:tcPr>
          <w:p w:rsidR="00811C67" w:rsidRDefault="00811C67">
            <w:pPr>
              <w:rPr>
                <w:rFonts w:ascii="宋体" w:hAnsi="宋体"/>
                <w:bCs/>
                <w:szCs w:val="21"/>
              </w:rPr>
            </w:pPr>
            <w:r>
              <w:rPr>
                <w:rFonts w:ascii="宋体" w:hAnsi="宋体" w:hint="eastAsia"/>
                <w:bCs/>
                <w:szCs w:val="21"/>
              </w:rPr>
              <w:t>失业保险费</w:t>
            </w:r>
          </w:p>
        </w:tc>
        <w:tc>
          <w:tcPr>
            <w:tcW w:w="2379" w:type="dxa"/>
            <w:vAlign w:val="center"/>
          </w:tcPr>
          <w:p w:rsidR="00811C67" w:rsidRDefault="00811C67">
            <w:pPr>
              <w:rPr>
                <w:rFonts w:ascii="宋体" w:hAnsi="宋体"/>
                <w:bCs/>
                <w:szCs w:val="21"/>
              </w:rPr>
            </w:pPr>
          </w:p>
        </w:tc>
        <w:tc>
          <w:tcPr>
            <w:tcW w:w="1106" w:type="dxa"/>
          </w:tcPr>
          <w:p w:rsidR="00811C67" w:rsidRDefault="00811C67">
            <w:pPr>
              <w:jc w:val="center"/>
              <w:rPr>
                <w:rFonts w:ascii="宋体" w:hAnsi="宋体"/>
                <w:bCs/>
                <w:szCs w:val="21"/>
              </w:rPr>
            </w:pPr>
          </w:p>
        </w:tc>
        <w:tc>
          <w:tcPr>
            <w:tcW w:w="1108" w:type="dxa"/>
            <w:vAlign w:val="center"/>
          </w:tcPr>
          <w:p w:rsidR="00811C67" w:rsidRDefault="00811C67">
            <w:pPr>
              <w:jc w:val="center"/>
              <w:rPr>
                <w:rFonts w:ascii="宋体" w:hAnsi="宋体"/>
                <w:bCs/>
                <w:szCs w:val="21"/>
              </w:rPr>
            </w:pPr>
          </w:p>
        </w:tc>
        <w:tc>
          <w:tcPr>
            <w:tcW w:w="1260" w:type="dxa"/>
            <w:vAlign w:val="center"/>
          </w:tcPr>
          <w:p w:rsidR="00811C67" w:rsidRDefault="00811C67">
            <w:pPr>
              <w:jc w:val="center"/>
              <w:rPr>
                <w:rFonts w:ascii="宋体" w:hAnsi="宋体"/>
                <w:bCs/>
                <w:szCs w:val="21"/>
              </w:rPr>
            </w:pPr>
          </w:p>
        </w:tc>
      </w:tr>
      <w:tr w:rsidR="00811C67">
        <w:trPr>
          <w:trHeight w:val="539"/>
          <w:jc w:val="center"/>
        </w:trPr>
        <w:tc>
          <w:tcPr>
            <w:tcW w:w="741" w:type="dxa"/>
            <w:vAlign w:val="center"/>
          </w:tcPr>
          <w:p w:rsidR="00811C67" w:rsidRDefault="00811C67">
            <w:pPr>
              <w:jc w:val="center"/>
              <w:rPr>
                <w:rFonts w:ascii="宋体" w:hAnsi="宋体"/>
                <w:bCs/>
                <w:szCs w:val="21"/>
              </w:rPr>
            </w:pPr>
            <w:r>
              <w:rPr>
                <w:rFonts w:ascii="宋体" w:hAnsi="宋体" w:hint="eastAsia"/>
                <w:bCs/>
                <w:szCs w:val="21"/>
              </w:rPr>
              <w:t>（3）</w:t>
            </w:r>
          </w:p>
        </w:tc>
        <w:tc>
          <w:tcPr>
            <w:tcW w:w="2352" w:type="dxa"/>
            <w:vAlign w:val="center"/>
          </w:tcPr>
          <w:p w:rsidR="00811C67" w:rsidRDefault="00811C67">
            <w:pPr>
              <w:rPr>
                <w:rFonts w:ascii="宋体" w:hAnsi="宋体"/>
                <w:bCs/>
                <w:szCs w:val="21"/>
              </w:rPr>
            </w:pPr>
            <w:r>
              <w:rPr>
                <w:rFonts w:ascii="宋体" w:hAnsi="宋体" w:hint="eastAsia"/>
                <w:bCs/>
                <w:szCs w:val="21"/>
              </w:rPr>
              <w:t>医疗保险费</w:t>
            </w:r>
          </w:p>
        </w:tc>
        <w:tc>
          <w:tcPr>
            <w:tcW w:w="2379" w:type="dxa"/>
            <w:vAlign w:val="center"/>
          </w:tcPr>
          <w:p w:rsidR="00811C67" w:rsidRDefault="00811C67">
            <w:pPr>
              <w:rPr>
                <w:rFonts w:ascii="宋体" w:hAnsi="宋体"/>
                <w:bCs/>
                <w:szCs w:val="21"/>
              </w:rPr>
            </w:pPr>
          </w:p>
        </w:tc>
        <w:tc>
          <w:tcPr>
            <w:tcW w:w="1106" w:type="dxa"/>
          </w:tcPr>
          <w:p w:rsidR="00811C67" w:rsidRDefault="00811C67">
            <w:pPr>
              <w:jc w:val="center"/>
              <w:rPr>
                <w:rFonts w:ascii="宋体" w:hAnsi="宋体"/>
                <w:bCs/>
                <w:szCs w:val="21"/>
              </w:rPr>
            </w:pPr>
          </w:p>
        </w:tc>
        <w:tc>
          <w:tcPr>
            <w:tcW w:w="1108" w:type="dxa"/>
            <w:vAlign w:val="center"/>
          </w:tcPr>
          <w:p w:rsidR="00811C67" w:rsidRDefault="00811C67">
            <w:pPr>
              <w:jc w:val="center"/>
              <w:rPr>
                <w:rFonts w:ascii="宋体" w:hAnsi="宋体"/>
                <w:bCs/>
                <w:szCs w:val="21"/>
              </w:rPr>
            </w:pPr>
          </w:p>
        </w:tc>
        <w:tc>
          <w:tcPr>
            <w:tcW w:w="1260" w:type="dxa"/>
            <w:vAlign w:val="center"/>
          </w:tcPr>
          <w:p w:rsidR="00811C67" w:rsidRDefault="00811C67">
            <w:pPr>
              <w:jc w:val="center"/>
              <w:rPr>
                <w:rFonts w:ascii="宋体" w:hAnsi="宋体"/>
                <w:bCs/>
                <w:szCs w:val="21"/>
              </w:rPr>
            </w:pPr>
          </w:p>
        </w:tc>
      </w:tr>
      <w:tr w:rsidR="00811C67">
        <w:trPr>
          <w:trHeight w:val="539"/>
          <w:jc w:val="center"/>
        </w:trPr>
        <w:tc>
          <w:tcPr>
            <w:tcW w:w="741" w:type="dxa"/>
            <w:vAlign w:val="center"/>
          </w:tcPr>
          <w:p w:rsidR="00811C67" w:rsidRDefault="00811C67">
            <w:pPr>
              <w:jc w:val="center"/>
              <w:rPr>
                <w:rFonts w:ascii="宋体" w:hAnsi="宋体"/>
                <w:bCs/>
                <w:szCs w:val="21"/>
              </w:rPr>
            </w:pPr>
            <w:r>
              <w:rPr>
                <w:rFonts w:ascii="宋体" w:hAnsi="宋体" w:hint="eastAsia"/>
                <w:bCs/>
                <w:szCs w:val="21"/>
              </w:rPr>
              <w:t>（4）</w:t>
            </w:r>
          </w:p>
        </w:tc>
        <w:tc>
          <w:tcPr>
            <w:tcW w:w="2352" w:type="dxa"/>
            <w:vAlign w:val="center"/>
          </w:tcPr>
          <w:p w:rsidR="00811C67" w:rsidRDefault="00811C67">
            <w:pPr>
              <w:rPr>
                <w:rFonts w:ascii="宋体" w:hAnsi="宋体"/>
                <w:bCs/>
                <w:szCs w:val="21"/>
              </w:rPr>
            </w:pPr>
            <w:r>
              <w:rPr>
                <w:rFonts w:ascii="宋体" w:hAnsi="宋体" w:hint="eastAsia"/>
                <w:bCs/>
                <w:szCs w:val="21"/>
              </w:rPr>
              <w:t>工伤保险费</w:t>
            </w:r>
          </w:p>
        </w:tc>
        <w:tc>
          <w:tcPr>
            <w:tcW w:w="2379" w:type="dxa"/>
            <w:vAlign w:val="center"/>
          </w:tcPr>
          <w:p w:rsidR="00811C67" w:rsidRDefault="00811C67">
            <w:pPr>
              <w:rPr>
                <w:rFonts w:ascii="宋体" w:hAnsi="宋体"/>
                <w:bCs/>
                <w:szCs w:val="21"/>
              </w:rPr>
            </w:pPr>
          </w:p>
        </w:tc>
        <w:tc>
          <w:tcPr>
            <w:tcW w:w="1106" w:type="dxa"/>
          </w:tcPr>
          <w:p w:rsidR="00811C67" w:rsidRDefault="00811C67">
            <w:pPr>
              <w:jc w:val="center"/>
              <w:rPr>
                <w:rFonts w:ascii="宋体" w:hAnsi="宋体"/>
                <w:bCs/>
                <w:szCs w:val="21"/>
              </w:rPr>
            </w:pPr>
          </w:p>
        </w:tc>
        <w:tc>
          <w:tcPr>
            <w:tcW w:w="1108" w:type="dxa"/>
            <w:vAlign w:val="center"/>
          </w:tcPr>
          <w:p w:rsidR="00811C67" w:rsidRDefault="00811C67">
            <w:pPr>
              <w:jc w:val="center"/>
              <w:rPr>
                <w:rFonts w:ascii="宋体" w:hAnsi="宋体"/>
                <w:bCs/>
                <w:szCs w:val="21"/>
              </w:rPr>
            </w:pPr>
          </w:p>
        </w:tc>
        <w:tc>
          <w:tcPr>
            <w:tcW w:w="1260" w:type="dxa"/>
            <w:vAlign w:val="center"/>
          </w:tcPr>
          <w:p w:rsidR="00811C67" w:rsidRDefault="00811C67">
            <w:pPr>
              <w:jc w:val="center"/>
              <w:rPr>
                <w:rFonts w:ascii="宋体" w:hAnsi="宋体"/>
                <w:bCs/>
                <w:szCs w:val="21"/>
              </w:rPr>
            </w:pPr>
          </w:p>
        </w:tc>
      </w:tr>
      <w:tr w:rsidR="00811C67">
        <w:trPr>
          <w:trHeight w:val="539"/>
          <w:jc w:val="center"/>
        </w:trPr>
        <w:tc>
          <w:tcPr>
            <w:tcW w:w="741" w:type="dxa"/>
            <w:vAlign w:val="center"/>
          </w:tcPr>
          <w:p w:rsidR="00811C67" w:rsidRDefault="00811C67">
            <w:pPr>
              <w:jc w:val="center"/>
              <w:rPr>
                <w:rFonts w:ascii="宋体" w:hAnsi="宋体"/>
                <w:bCs/>
                <w:szCs w:val="21"/>
              </w:rPr>
            </w:pPr>
            <w:r>
              <w:rPr>
                <w:rFonts w:ascii="宋体" w:hAnsi="宋体" w:hint="eastAsia"/>
                <w:bCs/>
                <w:szCs w:val="21"/>
              </w:rPr>
              <w:t>（5）</w:t>
            </w:r>
          </w:p>
        </w:tc>
        <w:tc>
          <w:tcPr>
            <w:tcW w:w="2352" w:type="dxa"/>
            <w:vAlign w:val="center"/>
          </w:tcPr>
          <w:p w:rsidR="00811C67" w:rsidRDefault="00811C67">
            <w:pPr>
              <w:rPr>
                <w:rFonts w:ascii="宋体" w:hAnsi="宋体"/>
                <w:bCs/>
                <w:szCs w:val="21"/>
              </w:rPr>
            </w:pPr>
            <w:r>
              <w:rPr>
                <w:rFonts w:ascii="宋体" w:hAnsi="宋体" w:hint="eastAsia"/>
                <w:bCs/>
                <w:szCs w:val="21"/>
              </w:rPr>
              <w:t>生育保险费</w:t>
            </w:r>
          </w:p>
        </w:tc>
        <w:tc>
          <w:tcPr>
            <w:tcW w:w="2379" w:type="dxa"/>
            <w:vAlign w:val="center"/>
          </w:tcPr>
          <w:p w:rsidR="00811C67" w:rsidRDefault="00811C67">
            <w:pPr>
              <w:rPr>
                <w:rFonts w:ascii="宋体" w:hAnsi="宋体"/>
                <w:bCs/>
                <w:szCs w:val="21"/>
              </w:rPr>
            </w:pPr>
          </w:p>
        </w:tc>
        <w:tc>
          <w:tcPr>
            <w:tcW w:w="1106" w:type="dxa"/>
          </w:tcPr>
          <w:p w:rsidR="00811C67" w:rsidRDefault="00811C67">
            <w:pPr>
              <w:jc w:val="center"/>
              <w:rPr>
                <w:rFonts w:ascii="宋体" w:hAnsi="宋体"/>
                <w:bCs/>
                <w:szCs w:val="21"/>
              </w:rPr>
            </w:pPr>
          </w:p>
        </w:tc>
        <w:tc>
          <w:tcPr>
            <w:tcW w:w="1108" w:type="dxa"/>
            <w:vAlign w:val="center"/>
          </w:tcPr>
          <w:p w:rsidR="00811C67" w:rsidRDefault="00811C67">
            <w:pPr>
              <w:jc w:val="center"/>
              <w:rPr>
                <w:rFonts w:ascii="宋体" w:hAnsi="宋体"/>
                <w:bCs/>
                <w:szCs w:val="21"/>
              </w:rPr>
            </w:pPr>
          </w:p>
        </w:tc>
        <w:tc>
          <w:tcPr>
            <w:tcW w:w="1260" w:type="dxa"/>
            <w:vAlign w:val="center"/>
          </w:tcPr>
          <w:p w:rsidR="00811C67" w:rsidRDefault="00811C67">
            <w:pPr>
              <w:jc w:val="center"/>
              <w:rPr>
                <w:rFonts w:ascii="宋体" w:hAnsi="宋体"/>
                <w:bCs/>
                <w:szCs w:val="21"/>
              </w:rPr>
            </w:pPr>
          </w:p>
        </w:tc>
      </w:tr>
      <w:tr w:rsidR="00811C67">
        <w:trPr>
          <w:trHeight w:val="539"/>
          <w:jc w:val="center"/>
        </w:trPr>
        <w:tc>
          <w:tcPr>
            <w:tcW w:w="741" w:type="dxa"/>
            <w:vAlign w:val="center"/>
          </w:tcPr>
          <w:p w:rsidR="00811C67" w:rsidRDefault="00811C67">
            <w:pPr>
              <w:jc w:val="center"/>
              <w:rPr>
                <w:rFonts w:ascii="宋体" w:hAnsi="宋体"/>
                <w:bCs/>
                <w:szCs w:val="21"/>
              </w:rPr>
            </w:pPr>
            <w:r>
              <w:rPr>
                <w:rFonts w:ascii="宋体" w:hAnsi="宋体" w:hint="eastAsia"/>
                <w:bCs/>
                <w:szCs w:val="21"/>
              </w:rPr>
              <w:t>1.2</w:t>
            </w:r>
          </w:p>
        </w:tc>
        <w:tc>
          <w:tcPr>
            <w:tcW w:w="2352" w:type="dxa"/>
            <w:vAlign w:val="center"/>
          </w:tcPr>
          <w:p w:rsidR="00811C67" w:rsidRDefault="00811C67">
            <w:pPr>
              <w:rPr>
                <w:rFonts w:ascii="宋体" w:hAnsi="宋体"/>
                <w:bCs/>
                <w:szCs w:val="21"/>
              </w:rPr>
            </w:pPr>
            <w:r>
              <w:rPr>
                <w:rFonts w:ascii="宋体" w:hAnsi="宋体" w:hint="eastAsia"/>
                <w:bCs/>
                <w:szCs w:val="21"/>
              </w:rPr>
              <w:t>住房公积金</w:t>
            </w:r>
          </w:p>
        </w:tc>
        <w:tc>
          <w:tcPr>
            <w:tcW w:w="2379" w:type="dxa"/>
            <w:vAlign w:val="center"/>
          </w:tcPr>
          <w:p w:rsidR="00811C67" w:rsidRDefault="00811C67">
            <w:pPr>
              <w:rPr>
                <w:rFonts w:ascii="宋体" w:hAnsi="宋体"/>
                <w:bCs/>
                <w:szCs w:val="21"/>
              </w:rPr>
            </w:pPr>
          </w:p>
        </w:tc>
        <w:tc>
          <w:tcPr>
            <w:tcW w:w="1106" w:type="dxa"/>
          </w:tcPr>
          <w:p w:rsidR="00811C67" w:rsidRDefault="00811C67">
            <w:pPr>
              <w:jc w:val="center"/>
              <w:rPr>
                <w:rFonts w:ascii="宋体" w:hAnsi="宋体"/>
                <w:bCs/>
                <w:szCs w:val="21"/>
              </w:rPr>
            </w:pPr>
          </w:p>
        </w:tc>
        <w:tc>
          <w:tcPr>
            <w:tcW w:w="1108" w:type="dxa"/>
            <w:vAlign w:val="center"/>
          </w:tcPr>
          <w:p w:rsidR="00811C67" w:rsidRDefault="00811C67">
            <w:pPr>
              <w:jc w:val="center"/>
              <w:rPr>
                <w:rFonts w:ascii="宋体" w:hAnsi="宋体"/>
                <w:bCs/>
                <w:szCs w:val="21"/>
              </w:rPr>
            </w:pPr>
          </w:p>
        </w:tc>
        <w:tc>
          <w:tcPr>
            <w:tcW w:w="1260" w:type="dxa"/>
            <w:vAlign w:val="center"/>
          </w:tcPr>
          <w:p w:rsidR="00811C67" w:rsidRDefault="00811C67">
            <w:pPr>
              <w:jc w:val="center"/>
              <w:rPr>
                <w:rFonts w:ascii="宋体" w:hAnsi="宋体"/>
                <w:bCs/>
                <w:szCs w:val="21"/>
              </w:rPr>
            </w:pPr>
          </w:p>
        </w:tc>
      </w:tr>
      <w:tr w:rsidR="00811C67">
        <w:trPr>
          <w:trHeight w:val="539"/>
          <w:jc w:val="center"/>
        </w:trPr>
        <w:tc>
          <w:tcPr>
            <w:tcW w:w="741" w:type="dxa"/>
            <w:vAlign w:val="center"/>
          </w:tcPr>
          <w:p w:rsidR="00811C67" w:rsidRDefault="00811C67">
            <w:pPr>
              <w:jc w:val="center"/>
              <w:rPr>
                <w:rFonts w:ascii="宋体" w:hAnsi="宋体"/>
                <w:bCs/>
                <w:szCs w:val="21"/>
              </w:rPr>
            </w:pPr>
            <w:r>
              <w:rPr>
                <w:rFonts w:ascii="宋体" w:hAnsi="宋体" w:hint="eastAsia"/>
                <w:bCs/>
                <w:szCs w:val="21"/>
              </w:rPr>
              <w:t>1.3</w:t>
            </w:r>
          </w:p>
        </w:tc>
        <w:tc>
          <w:tcPr>
            <w:tcW w:w="2352" w:type="dxa"/>
            <w:vAlign w:val="center"/>
          </w:tcPr>
          <w:p w:rsidR="00811C67" w:rsidRDefault="00811C67">
            <w:pPr>
              <w:rPr>
                <w:rFonts w:ascii="宋体" w:hAnsi="宋体"/>
                <w:bCs/>
                <w:szCs w:val="21"/>
              </w:rPr>
            </w:pPr>
            <w:r>
              <w:rPr>
                <w:rFonts w:ascii="宋体" w:hAnsi="宋体" w:hint="eastAsia"/>
                <w:bCs/>
                <w:szCs w:val="21"/>
              </w:rPr>
              <w:t>工程排污费</w:t>
            </w:r>
          </w:p>
        </w:tc>
        <w:tc>
          <w:tcPr>
            <w:tcW w:w="2379" w:type="dxa"/>
            <w:vAlign w:val="center"/>
          </w:tcPr>
          <w:p w:rsidR="00811C67" w:rsidRDefault="00811C67">
            <w:pPr>
              <w:rPr>
                <w:rFonts w:ascii="宋体" w:hAnsi="宋体"/>
                <w:bCs/>
                <w:szCs w:val="21"/>
              </w:rPr>
            </w:pPr>
          </w:p>
        </w:tc>
        <w:tc>
          <w:tcPr>
            <w:tcW w:w="1106" w:type="dxa"/>
          </w:tcPr>
          <w:p w:rsidR="00811C67" w:rsidRDefault="00811C67">
            <w:pPr>
              <w:jc w:val="center"/>
              <w:rPr>
                <w:rFonts w:ascii="宋体" w:hAnsi="宋体"/>
                <w:bCs/>
                <w:szCs w:val="21"/>
              </w:rPr>
            </w:pPr>
          </w:p>
        </w:tc>
        <w:tc>
          <w:tcPr>
            <w:tcW w:w="1108" w:type="dxa"/>
            <w:vAlign w:val="center"/>
          </w:tcPr>
          <w:p w:rsidR="00811C67" w:rsidRDefault="00811C67">
            <w:pPr>
              <w:jc w:val="center"/>
              <w:rPr>
                <w:rFonts w:ascii="宋体" w:hAnsi="宋体"/>
                <w:bCs/>
                <w:szCs w:val="21"/>
              </w:rPr>
            </w:pPr>
          </w:p>
        </w:tc>
        <w:tc>
          <w:tcPr>
            <w:tcW w:w="1260" w:type="dxa"/>
            <w:vAlign w:val="center"/>
          </w:tcPr>
          <w:p w:rsidR="00811C67" w:rsidRDefault="00811C67">
            <w:pPr>
              <w:jc w:val="center"/>
              <w:rPr>
                <w:rFonts w:ascii="宋体" w:hAnsi="宋体"/>
                <w:bCs/>
                <w:szCs w:val="21"/>
              </w:rPr>
            </w:pPr>
          </w:p>
        </w:tc>
      </w:tr>
      <w:tr w:rsidR="00811C67">
        <w:trPr>
          <w:trHeight w:val="539"/>
          <w:jc w:val="center"/>
        </w:trPr>
        <w:tc>
          <w:tcPr>
            <w:tcW w:w="741" w:type="dxa"/>
            <w:vAlign w:val="center"/>
          </w:tcPr>
          <w:p w:rsidR="00811C67" w:rsidRDefault="00811C67">
            <w:pPr>
              <w:jc w:val="center"/>
              <w:rPr>
                <w:rFonts w:ascii="宋体" w:hAnsi="宋体"/>
                <w:bCs/>
                <w:szCs w:val="21"/>
              </w:rPr>
            </w:pPr>
            <w:r>
              <w:rPr>
                <w:rFonts w:ascii="宋体" w:hAnsi="宋体" w:hint="eastAsia"/>
                <w:bCs/>
                <w:szCs w:val="21"/>
              </w:rPr>
              <w:t>2</w:t>
            </w:r>
          </w:p>
        </w:tc>
        <w:tc>
          <w:tcPr>
            <w:tcW w:w="2352" w:type="dxa"/>
            <w:vAlign w:val="center"/>
          </w:tcPr>
          <w:p w:rsidR="00811C67" w:rsidRDefault="00811C67">
            <w:pPr>
              <w:jc w:val="left"/>
              <w:rPr>
                <w:rFonts w:ascii="宋体" w:hAnsi="宋体"/>
                <w:bCs/>
                <w:szCs w:val="21"/>
              </w:rPr>
            </w:pPr>
            <w:r>
              <w:rPr>
                <w:rFonts w:ascii="宋体" w:hAnsi="宋体" w:hint="eastAsia"/>
                <w:bCs/>
                <w:szCs w:val="21"/>
              </w:rPr>
              <w:t>税  金</w:t>
            </w:r>
          </w:p>
        </w:tc>
        <w:tc>
          <w:tcPr>
            <w:tcW w:w="2379" w:type="dxa"/>
            <w:vAlign w:val="center"/>
          </w:tcPr>
          <w:p w:rsidR="00811C67" w:rsidRDefault="00811C67">
            <w:pPr>
              <w:jc w:val="center"/>
              <w:rPr>
                <w:rFonts w:ascii="宋体" w:hAnsi="宋体"/>
                <w:bCs/>
                <w:szCs w:val="21"/>
              </w:rPr>
            </w:pPr>
          </w:p>
        </w:tc>
        <w:tc>
          <w:tcPr>
            <w:tcW w:w="1106" w:type="dxa"/>
          </w:tcPr>
          <w:p w:rsidR="00811C67" w:rsidRDefault="00811C67">
            <w:pPr>
              <w:jc w:val="center"/>
              <w:rPr>
                <w:rFonts w:ascii="宋体" w:hAnsi="宋体"/>
                <w:bCs/>
                <w:szCs w:val="21"/>
              </w:rPr>
            </w:pPr>
          </w:p>
        </w:tc>
        <w:tc>
          <w:tcPr>
            <w:tcW w:w="1108" w:type="dxa"/>
            <w:vAlign w:val="center"/>
          </w:tcPr>
          <w:p w:rsidR="00811C67" w:rsidRDefault="00811C67">
            <w:pPr>
              <w:jc w:val="center"/>
              <w:rPr>
                <w:rFonts w:ascii="宋体" w:hAnsi="宋体"/>
                <w:bCs/>
                <w:szCs w:val="21"/>
              </w:rPr>
            </w:pPr>
          </w:p>
        </w:tc>
        <w:tc>
          <w:tcPr>
            <w:tcW w:w="1260" w:type="dxa"/>
            <w:vAlign w:val="center"/>
          </w:tcPr>
          <w:p w:rsidR="00811C67" w:rsidRDefault="00811C67">
            <w:pPr>
              <w:jc w:val="center"/>
              <w:rPr>
                <w:rFonts w:ascii="宋体" w:hAnsi="宋体"/>
                <w:bCs/>
                <w:szCs w:val="21"/>
              </w:rPr>
            </w:pPr>
          </w:p>
        </w:tc>
      </w:tr>
      <w:tr w:rsidR="00811C67">
        <w:trPr>
          <w:trHeight w:val="539"/>
          <w:jc w:val="center"/>
        </w:trPr>
        <w:tc>
          <w:tcPr>
            <w:tcW w:w="741" w:type="dxa"/>
            <w:vAlign w:val="center"/>
          </w:tcPr>
          <w:p w:rsidR="00811C67" w:rsidRDefault="00811C67">
            <w:pPr>
              <w:jc w:val="center"/>
              <w:rPr>
                <w:rFonts w:ascii="宋体" w:hAnsi="宋体"/>
                <w:b/>
                <w:bCs/>
                <w:szCs w:val="21"/>
              </w:rPr>
            </w:pPr>
          </w:p>
        </w:tc>
        <w:tc>
          <w:tcPr>
            <w:tcW w:w="2352" w:type="dxa"/>
            <w:vAlign w:val="center"/>
          </w:tcPr>
          <w:p w:rsidR="00811C67" w:rsidRDefault="00811C67">
            <w:pPr>
              <w:jc w:val="center"/>
              <w:rPr>
                <w:rFonts w:ascii="宋体" w:hAnsi="宋体"/>
                <w:b/>
                <w:bCs/>
                <w:szCs w:val="21"/>
              </w:rPr>
            </w:pPr>
          </w:p>
        </w:tc>
        <w:tc>
          <w:tcPr>
            <w:tcW w:w="2379" w:type="dxa"/>
            <w:vAlign w:val="center"/>
          </w:tcPr>
          <w:p w:rsidR="00811C67" w:rsidRDefault="00811C67">
            <w:pPr>
              <w:jc w:val="center"/>
              <w:rPr>
                <w:rFonts w:ascii="宋体" w:hAnsi="宋体"/>
                <w:b/>
                <w:bCs/>
                <w:szCs w:val="21"/>
              </w:rPr>
            </w:pPr>
          </w:p>
        </w:tc>
        <w:tc>
          <w:tcPr>
            <w:tcW w:w="1106" w:type="dxa"/>
          </w:tcPr>
          <w:p w:rsidR="00811C67" w:rsidRDefault="00811C67">
            <w:pPr>
              <w:jc w:val="center"/>
              <w:rPr>
                <w:rFonts w:ascii="宋体" w:hAnsi="宋体"/>
                <w:b/>
                <w:bCs/>
                <w:szCs w:val="21"/>
              </w:rPr>
            </w:pPr>
          </w:p>
        </w:tc>
        <w:tc>
          <w:tcPr>
            <w:tcW w:w="1108" w:type="dxa"/>
            <w:vAlign w:val="center"/>
          </w:tcPr>
          <w:p w:rsidR="00811C67" w:rsidRDefault="00811C67">
            <w:pPr>
              <w:jc w:val="center"/>
              <w:rPr>
                <w:rFonts w:ascii="宋体" w:hAnsi="宋体"/>
                <w:b/>
                <w:bCs/>
                <w:szCs w:val="21"/>
              </w:rPr>
            </w:pPr>
          </w:p>
        </w:tc>
        <w:tc>
          <w:tcPr>
            <w:tcW w:w="1260" w:type="dxa"/>
            <w:vAlign w:val="center"/>
          </w:tcPr>
          <w:p w:rsidR="00811C67" w:rsidRDefault="00811C67">
            <w:pPr>
              <w:jc w:val="center"/>
              <w:rPr>
                <w:rFonts w:ascii="宋体" w:hAnsi="宋体"/>
                <w:b/>
                <w:bCs/>
                <w:szCs w:val="21"/>
              </w:rPr>
            </w:pPr>
          </w:p>
        </w:tc>
      </w:tr>
      <w:tr w:rsidR="00811C67">
        <w:trPr>
          <w:trHeight w:val="539"/>
          <w:jc w:val="center"/>
        </w:trPr>
        <w:tc>
          <w:tcPr>
            <w:tcW w:w="741" w:type="dxa"/>
            <w:vAlign w:val="center"/>
          </w:tcPr>
          <w:p w:rsidR="00811C67" w:rsidRDefault="00811C67">
            <w:pPr>
              <w:jc w:val="center"/>
              <w:rPr>
                <w:rFonts w:ascii="宋体" w:hAnsi="宋体"/>
                <w:b/>
                <w:bCs/>
                <w:szCs w:val="21"/>
              </w:rPr>
            </w:pPr>
          </w:p>
        </w:tc>
        <w:tc>
          <w:tcPr>
            <w:tcW w:w="2352" w:type="dxa"/>
            <w:vAlign w:val="center"/>
          </w:tcPr>
          <w:p w:rsidR="00811C67" w:rsidRDefault="00811C67">
            <w:pPr>
              <w:jc w:val="center"/>
              <w:rPr>
                <w:rFonts w:ascii="宋体" w:hAnsi="宋体"/>
                <w:b/>
                <w:bCs/>
                <w:szCs w:val="21"/>
              </w:rPr>
            </w:pPr>
          </w:p>
        </w:tc>
        <w:tc>
          <w:tcPr>
            <w:tcW w:w="2379" w:type="dxa"/>
            <w:vAlign w:val="center"/>
          </w:tcPr>
          <w:p w:rsidR="00811C67" w:rsidRDefault="00811C67">
            <w:pPr>
              <w:jc w:val="center"/>
              <w:rPr>
                <w:rFonts w:ascii="宋体" w:hAnsi="宋体"/>
                <w:b/>
                <w:bCs/>
                <w:szCs w:val="21"/>
              </w:rPr>
            </w:pPr>
          </w:p>
        </w:tc>
        <w:tc>
          <w:tcPr>
            <w:tcW w:w="1106" w:type="dxa"/>
          </w:tcPr>
          <w:p w:rsidR="00811C67" w:rsidRDefault="00811C67">
            <w:pPr>
              <w:jc w:val="center"/>
              <w:rPr>
                <w:rFonts w:ascii="宋体" w:hAnsi="宋体"/>
                <w:b/>
                <w:bCs/>
                <w:szCs w:val="21"/>
              </w:rPr>
            </w:pPr>
          </w:p>
        </w:tc>
        <w:tc>
          <w:tcPr>
            <w:tcW w:w="1108" w:type="dxa"/>
            <w:vAlign w:val="center"/>
          </w:tcPr>
          <w:p w:rsidR="00811C67" w:rsidRDefault="00811C67">
            <w:pPr>
              <w:jc w:val="center"/>
              <w:rPr>
                <w:rFonts w:ascii="宋体" w:hAnsi="宋体"/>
                <w:b/>
                <w:bCs/>
                <w:szCs w:val="21"/>
              </w:rPr>
            </w:pPr>
          </w:p>
        </w:tc>
        <w:tc>
          <w:tcPr>
            <w:tcW w:w="1260" w:type="dxa"/>
            <w:vAlign w:val="center"/>
          </w:tcPr>
          <w:p w:rsidR="00811C67" w:rsidRDefault="00811C67">
            <w:pPr>
              <w:jc w:val="center"/>
              <w:rPr>
                <w:rFonts w:ascii="宋体" w:hAnsi="宋体"/>
                <w:b/>
                <w:bCs/>
                <w:szCs w:val="21"/>
              </w:rPr>
            </w:pPr>
          </w:p>
        </w:tc>
      </w:tr>
      <w:tr w:rsidR="00811C67">
        <w:trPr>
          <w:trHeight w:val="539"/>
          <w:jc w:val="center"/>
        </w:trPr>
        <w:tc>
          <w:tcPr>
            <w:tcW w:w="741" w:type="dxa"/>
            <w:vAlign w:val="center"/>
          </w:tcPr>
          <w:p w:rsidR="00811C67" w:rsidRDefault="00811C67">
            <w:pPr>
              <w:jc w:val="center"/>
              <w:rPr>
                <w:rFonts w:ascii="宋体" w:hAnsi="宋体"/>
                <w:b/>
                <w:bCs/>
                <w:szCs w:val="21"/>
              </w:rPr>
            </w:pPr>
          </w:p>
        </w:tc>
        <w:tc>
          <w:tcPr>
            <w:tcW w:w="2352" w:type="dxa"/>
            <w:vAlign w:val="center"/>
          </w:tcPr>
          <w:p w:rsidR="00811C67" w:rsidRDefault="00811C67">
            <w:pPr>
              <w:jc w:val="center"/>
              <w:rPr>
                <w:rFonts w:ascii="宋体" w:hAnsi="宋体"/>
                <w:b/>
                <w:bCs/>
                <w:szCs w:val="21"/>
              </w:rPr>
            </w:pPr>
          </w:p>
        </w:tc>
        <w:tc>
          <w:tcPr>
            <w:tcW w:w="2379" w:type="dxa"/>
            <w:vAlign w:val="center"/>
          </w:tcPr>
          <w:p w:rsidR="00811C67" w:rsidRDefault="00811C67">
            <w:pPr>
              <w:jc w:val="center"/>
              <w:rPr>
                <w:rFonts w:ascii="宋体" w:hAnsi="宋体"/>
                <w:b/>
                <w:bCs/>
                <w:szCs w:val="21"/>
              </w:rPr>
            </w:pPr>
          </w:p>
        </w:tc>
        <w:tc>
          <w:tcPr>
            <w:tcW w:w="1106" w:type="dxa"/>
          </w:tcPr>
          <w:p w:rsidR="00811C67" w:rsidRDefault="00811C67">
            <w:pPr>
              <w:jc w:val="center"/>
              <w:rPr>
                <w:rFonts w:ascii="宋体" w:hAnsi="宋体"/>
                <w:b/>
                <w:bCs/>
                <w:szCs w:val="21"/>
              </w:rPr>
            </w:pPr>
          </w:p>
        </w:tc>
        <w:tc>
          <w:tcPr>
            <w:tcW w:w="1108" w:type="dxa"/>
            <w:vAlign w:val="center"/>
          </w:tcPr>
          <w:p w:rsidR="00811C67" w:rsidRDefault="00811C67">
            <w:pPr>
              <w:jc w:val="center"/>
              <w:rPr>
                <w:rFonts w:ascii="宋体" w:hAnsi="宋体"/>
                <w:b/>
                <w:bCs/>
                <w:szCs w:val="21"/>
              </w:rPr>
            </w:pPr>
          </w:p>
        </w:tc>
        <w:tc>
          <w:tcPr>
            <w:tcW w:w="1260" w:type="dxa"/>
            <w:vAlign w:val="center"/>
          </w:tcPr>
          <w:p w:rsidR="00811C67" w:rsidRDefault="00811C67">
            <w:pPr>
              <w:jc w:val="center"/>
              <w:rPr>
                <w:rFonts w:ascii="宋体" w:hAnsi="宋体"/>
                <w:b/>
                <w:bCs/>
                <w:szCs w:val="21"/>
              </w:rPr>
            </w:pPr>
          </w:p>
        </w:tc>
      </w:tr>
      <w:tr w:rsidR="00811C67">
        <w:trPr>
          <w:trHeight w:val="539"/>
          <w:jc w:val="center"/>
        </w:trPr>
        <w:tc>
          <w:tcPr>
            <w:tcW w:w="741" w:type="dxa"/>
            <w:vAlign w:val="center"/>
          </w:tcPr>
          <w:p w:rsidR="00811C67" w:rsidRDefault="00811C67">
            <w:pPr>
              <w:jc w:val="center"/>
              <w:rPr>
                <w:rFonts w:ascii="宋体" w:hAnsi="宋体"/>
                <w:b/>
                <w:bCs/>
                <w:szCs w:val="21"/>
              </w:rPr>
            </w:pPr>
          </w:p>
        </w:tc>
        <w:tc>
          <w:tcPr>
            <w:tcW w:w="2352" w:type="dxa"/>
            <w:vAlign w:val="center"/>
          </w:tcPr>
          <w:p w:rsidR="00811C67" w:rsidRDefault="00811C67">
            <w:pPr>
              <w:jc w:val="center"/>
              <w:rPr>
                <w:rFonts w:ascii="宋体" w:hAnsi="宋体"/>
                <w:b/>
                <w:bCs/>
                <w:szCs w:val="21"/>
              </w:rPr>
            </w:pPr>
          </w:p>
        </w:tc>
        <w:tc>
          <w:tcPr>
            <w:tcW w:w="2379" w:type="dxa"/>
            <w:vAlign w:val="center"/>
          </w:tcPr>
          <w:p w:rsidR="00811C67" w:rsidRDefault="00811C67">
            <w:pPr>
              <w:jc w:val="center"/>
              <w:rPr>
                <w:rFonts w:ascii="宋体" w:hAnsi="宋体"/>
                <w:b/>
                <w:bCs/>
                <w:szCs w:val="21"/>
              </w:rPr>
            </w:pPr>
          </w:p>
        </w:tc>
        <w:tc>
          <w:tcPr>
            <w:tcW w:w="1106" w:type="dxa"/>
          </w:tcPr>
          <w:p w:rsidR="00811C67" w:rsidRDefault="00811C67">
            <w:pPr>
              <w:jc w:val="center"/>
              <w:rPr>
                <w:rFonts w:ascii="宋体" w:hAnsi="宋体"/>
                <w:b/>
                <w:bCs/>
                <w:szCs w:val="21"/>
              </w:rPr>
            </w:pPr>
          </w:p>
        </w:tc>
        <w:tc>
          <w:tcPr>
            <w:tcW w:w="1108" w:type="dxa"/>
            <w:vAlign w:val="center"/>
          </w:tcPr>
          <w:p w:rsidR="00811C67" w:rsidRDefault="00811C67">
            <w:pPr>
              <w:jc w:val="center"/>
              <w:rPr>
                <w:rFonts w:ascii="宋体" w:hAnsi="宋体"/>
                <w:b/>
                <w:bCs/>
                <w:szCs w:val="21"/>
              </w:rPr>
            </w:pPr>
          </w:p>
        </w:tc>
        <w:tc>
          <w:tcPr>
            <w:tcW w:w="1260" w:type="dxa"/>
            <w:vAlign w:val="center"/>
          </w:tcPr>
          <w:p w:rsidR="00811C67" w:rsidRDefault="00811C67">
            <w:pPr>
              <w:jc w:val="center"/>
              <w:rPr>
                <w:rFonts w:ascii="宋体" w:hAnsi="宋体"/>
                <w:b/>
                <w:bCs/>
                <w:szCs w:val="21"/>
              </w:rPr>
            </w:pPr>
          </w:p>
        </w:tc>
      </w:tr>
      <w:tr w:rsidR="00811C67">
        <w:trPr>
          <w:trHeight w:val="539"/>
          <w:jc w:val="center"/>
        </w:trPr>
        <w:tc>
          <w:tcPr>
            <w:tcW w:w="741" w:type="dxa"/>
            <w:vAlign w:val="center"/>
          </w:tcPr>
          <w:p w:rsidR="00811C67" w:rsidRDefault="00811C67">
            <w:pPr>
              <w:jc w:val="center"/>
              <w:rPr>
                <w:rFonts w:ascii="宋体" w:hAnsi="宋体"/>
                <w:b/>
                <w:bCs/>
                <w:szCs w:val="21"/>
              </w:rPr>
            </w:pPr>
          </w:p>
        </w:tc>
        <w:tc>
          <w:tcPr>
            <w:tcW w:w="2352" w:type="dxa"/>
            <w:vAlign w:val="center"/>
          </w:tcPr>
          <w:p w:rsidR="00811C67" w:rsidRDefault="00811C67">
            <w:pPr>
              <w:jc w:val="center"/>
              <w:rPr>
                <w:rFonts w:ascii="宋体" w:hAnsi="宋体"/>
                <w:b/>
                <w:bCs/>
                <w:szCs w:val="21"/>
              </w:rPr>
            </w:pPr>
          </w:p>
        </w:tc>
        <w:tc>
          <w:tcPr>
            <w:tcW w:w="2379" w:type="dxa"/>
            <w:vAlign w:val="center"/>
          </w:tcPr>
          <w:p w:rsidR="00811C67" w:rsidRDefault="00811C67">
            <w:pPr>
              <w:jc w:val="center"/>
              <w:rPr>
                <w:rFonts w:ascii="宋体" w:hAnsi="宋体"/>
                <w:b/>
                <w:bCs/>
                <w:szCs w:val="21"/>
              </w:rPr>
            </w:pPr>
          </w:p>
        </w:tc>
        <w:tc>
          <w:tcPr>
            <w:tcW w:w="1106" w:type="dxa"/>
          </w:tcPr>
          <w:p w:rsidR="00811C67" w:rsidRDefault="00811C67">
            <w:pPr>
              <w:jc w:val="center"/>
              <w:rPr>
                <w:rFonts w:ascii="宋体" w:hAnsi="宋体"/>
                <w:b/>
                <w:bCs/>
                <w:szCs w:val="21"/>
              </w:rPr>
            </w:pPr>
          </w:p>
        </w:tc>
        <w:tc>
          <w:tcPr>
            <w:tcW w:w="1108" w:type="dxa"/>
            <w:vAlign w:val="center"/>
          </w:tcPr>
          <w:p w:rsidR="00811C67" w:rsidRDefault="00811C67">
            <w:pPr>
              <w:jc w:val="center"/>
              <w:rPr>
                <w:rFonts w:ascii="宋体" w:hAnsi="宋体"/>
                <w:b/>
                <w:bCs/>
                <w:szCs w:val="21"/>
              </w:rPr>
            </w:pPr>
          </w:p>
        </w:tc>
        <w:tc>
          <w:tcPr>
            <w:tcW w:w="1260" w:type="dxa"/>
            <w:vAlign w:val="center"/>
          </w:tcPr>
          <w:p w:rsidR="00811C67" w:rsidRDefault="00811C67">
            <w:pPr>
              <w:jc w:val="center"/>
              <w:rPr>
                <w:rFonts w:ascii="宋体" w:hAnsi="宋体"/>
                <w:b/>
                <w:bCs/>
                <w:szCs w:val="21"/>
              </w:rPr>
            </w:pPr>
          </w:p>
        </w:tc>
      </w:tr>
      <w:tr w:rsidR="00811C67">
        <w:trPr>
          <w:trHeight w:val="539"/>
          <w:jc w:val="center"/>
        </w:trPr>
        <w:tc>
          <w:tcPr>
            <w:tcW w:w="741" w:type="dxa"/>
            <w:vAlign w:val="center"/>
          </w:tcPr>
          <w:p w:rsidR="00811C67" w:rsidRDefault="00811C67">
            <w:pPr>
              <w:jc w:val="center"/>
              <w:rPr>
                <w:rFonts w:ascii="宋体" w:hAnsi="宋体"/>
                <w:b/>
                <w:bCs/>
                <w:szCs w:val="21"/>
              </w:rPr>
            </w:pPr>
          </w:p>
        </w:tc>
        <w:tc>
          <w:tcPr>
            <w:tcW w:w="2352" w:type="dxa"/>
            <w:vAlign w:val="center"/>
          </w:tcPr>
          <w:p w:rsidR="00811C67" w:rsidRDefault="00811C67">
            <w:pPr>
              <w:jc w:val="center"/>
              <w:rPr>
                <w:rFonts w:ascii="宋体" w:hAnsi="宋体"/>
                <w:b/>
                <w:bCs/>
                <w:szCs w:val="21"/>
              </w:rPr>
            </w:pPr>
          </w:p>
        </w:tc>
        <w:tc>
          <w:tcPr>
            <w:tcW w:w="2379" w:type="dxa"/>
            <w:vAlign w:val="center"/>
          </w:tcPr>
          <w:p w:rsidR="00811C67" w:rsidRDefault="00811C67">
            <w:pPr>
              <w:jc w:val="center"/>
              <w:rPr>
                <w:rFonts w:ascii="宋体" w:hAnsi="宋体"/>
                <w:b/>
                <w:bCs/>
                <w:szCs w:val="21"/>
              </w:rPr>
            </w:pPr>
          </w:p>
        </w:tc>
        <w:tc>
          <w:tcPr>
            <w:tcW w:w="1106" w:type="dxa"/>
          </w:tcPr>
          <w:p w:rsidR="00811C67" w:rsidRDefault="00811C67">
            <w:pPr>
              <w:jc w:val="center"/>
              <w:rPr>
                <w:rFonts w:ascii="宋体" w:hAnsi="宋体"/>
                <w:b/>
                <w:bCs/>
                <w:szCs w:val="21"/>
              </w:rPr>
            </w:pPr>
          </w:p>
        </w:tc>
        <w:tc>
          <w:tcPr>
            <w:tcW w:w="1108" w:type="dxa"/>
            <w:vAlign w:val="center"/>
          </w:tcPr>
          <w:p w:rsidR="00811C67" w:rsidRDefault="00811C67">
            <w:pPr>
              <w:jc w:val="center"/>
              <w:rPr>
                <w:rFonts w:ascii="宋体" w:hAnsi="宋体"/>
                <w:b/>
                <w:bCs/>
                <w:szCs w:val="21"/>
              </w:rPr>
            </w:pPr>
          </w:p>
        </w:tc>
        <w:tc>
          <w:tcPr>
            <w:tcW w:w="1260" w:type="dxa"/>
            <w:vAlign w:val="center"/>
          </w:tcPr>
          <w:p w:rsidR="00811C67" w:rsidRDefault="00811C67">
            <w:pPr>
              <w:jc w:val="center"/>
              <w:rPr>
                <w:rFonts w:ascii="宋体" w:hAnsi="宋体"/>
                <w:b/>
                <w:bCs/>
                <w:szCs w:val="21"/>
              </w:rPr>
            </w:pPr>
          </w:p>
        </w:tc>
      </w:tr>
      <w:tr w:rsidR="00811C67">
        <w:trPr>
          <w:trHeight w:val="539"/>
          <w:jc w:val="center"/>
        </w:trPr>
        <w:tc>
          <w:tcPr>
            <w:tcW w:w="741" w:type="dxa"/>
            <w:vAlign w:val="center"/>
          </w:tcPr>
          <w:p w:rsidR="00811C67" w:rsidRDefault="00811C67">
            <w:pPr>
              <w:jc w:val="center"/>
              <w:rPr>
                <w:rFonts w:ascii="宋体" w:hAnsi="宋体"/>
                <w:b/>
                <w:bCs/>
                <w:szCs w:val="21"/>
              </w:rPr>
            </w:pPr>
          </w:p>
        </w:tc>
        <w:tc>
          <w:tcPr>
            <w:tcW w:w="2352" w:type="dxa"/>
            <w:vAlign w:val="center"/>
          </w:tcPr>
          <w:p w:rsidR="00811C67" w:rsidRDefault="00811C67">
            <w:pPr>
              <w:jc w:val="center"/>
              <w:rPr>
                <w:rFonts w:ascii="宋体" w:hAnsi="宋体"/>
                <w:b/>
                <w:bCs/>
                <w:szCs w:val="21"/>
              </w:rPr>
            </w:pPr>
          </w:p>
        </w:tc>
        <w:tc>
          <w:tcPr>
            <w:tcW w:w="2379" w:type="dxa"/>
            <w:vAlign w:val="center"/>
          </w:tcPr>
          <w:p w:rsidR="00811C67" w:rsidRDefault="00811C67">
            <w:pPr>
              <w:jc w:val="center"/>
              <w:rPr>
                <w:rFonts w:ascii="宋体" w:hAnsi="宋体"/>
                <w:b/>
                <w:bCs/>
                <w:szCs w:val="21"/>
              </w:rPr>
            </w:pPr>
          </w:p>
        </w:tc>
        <w:tc>
          <w:tcPr>
            <w:tcW w:w="1106" w:type="dxa"/>
          </w:tcPr>
          <w:p w:rsidR="00811C67" w:rsidRDefault="00811C67">
            <w:pPr>
              <w:jc w:val="center"/>
              <w:rPr>
                <w:rFonts w:ascii="宋体" w:hAnsi="宋体"/>
                <w:b/>
                <w:bCs/>
                <w:szCs w:val="21"/>
              </w:rPr>
            </w:pPr>
          </w:p>
        </w:tc>
        <w:tc>
          <w:tcPr>
            <w:tcW w:w="1108" w:type="dxa"/>
            <w:vAlign w:val="center"/>
          </w:tcPr>
          <w:p w:rsidR="00811C67" w:rsidRDefault="00811C67">
            <w:pPr>
              <w:jc w:val="center"/>
              <w:rPr>
                <w:rFonts w:ascii="宋体" w:hAnsi="宋体"/>
                <w:b/>
                <w:bCs/>
                <w:szCs w:val="21"/>
              </w:rPr>
            </w:pPr>
          </w:p>
        </w:tc>
        <w:tc>
          <w:tcPr>
            <w:tcW w:w="1260" w:type="dxa"/>
            <w:vAlign w:val="center"/>
          </w:tcPr>
          <w:p w:rsidR="00811C67" w:rsidRDefault="00811C67">
            <w:pPr>
              <w:jc w:val="center"/>
              <w:rPr>
                <w:rFonts w:ascii="宋体" w:hAnsi="宋体"/>
                <w:b/>
                <w:bCs/>
                <w:szCs w:val="21"/>
              </w:rPr>
            </w:pPr>
          </w:p>
        </w:tc>
      </w:tr>
      <w:tr w:rsidR="00811C67">
        <w:trPr>
          <w:trHeight w:val="539"/>
          <w:jc w:val="center"/>
        </w:trPr>
        <w:tc>
          <w:tcPr>
            <w:tcW w:w="741" w:type="dxa"/>
            <w:vAlign w:val="center"/>
          </w:tcPr>
          <w:p w:rsidR="00811C67" w:rsidRDefault="00811C67">
            <w:pPr>
              <w:jc w:val="center"/>
              <w:rPr>
                <w:rFonts w:ascii="宋体" w:hAnsi="宋体"/>
                <w:b/>
                <w:bCs/>
                <w:szCs w:val="21"/>
                <w:highlight w:val="lightGray"/>
              </w:rPr>
            </w:pPr>
          </w:p>
        </w:tc>
        <w:tc>
          <w:tcPr>
            <w:tcW w:w="2352" w:type="dxa"/>
            <w:vAlign w:val="center"/>
          </w:tcPr>
          <w:p w:rsidR="00811C67" w:rsidRDefault="00811C67">
            <w:pPr>
              <w:jc w:val="center"/>
              <w:rPr>
                <w:rFonts w:ascii="宋体" w:hAnsi="宋体"/>
                <w:b/>
                <w:bCs/>
                <w:szCs w:val="21"/>
                <w:highlight w:val="lightGray"/>
              </w:rPr>
            </w:pPr>
          </w:p>
        </w:tc>
        <w:tc>
          <w:tcPr>
            <w:tcW w:w="2379" w:type="dxa"/>
            <w:vAlign w:val="center"/>
          </w:tcPr>
          <w:p w:rsidR="00811C67" w:rsidRDefault="00811C67">
            <w:pPr>
              <w:jc w:val="center"/>
              <w:rPr>
                <w:rFonts w:ascii="宋体" w:hAnsi="宋体"/>
                <w:b/>
                <w:bCs/>
                <w:szCs w:val="21"/>
                <w:highlight w:val="lightGray"/>
              </w:rPr>
            </w:pPr>
          </w:p>
        </w:tc>
        <w:tc>
          <w:tcPr>
            <w:tcW w:w="1106" w:type="dxa"/>
          </w:tcPr>
          <w:p w:rsidR="00811C67" w:rsidRDefault="00811C67">
            <w:pPr>
              <w:jc w:val="center"/>
              <w:rPr>
                <w:rFonts w:ascii="宋体" w:hAnsi="宋体"/>
                <w:b/>
                <w:bCs/>
                <w:szCs w:val="21"/>
                <w:highlight w:val="lightGray"/>
              </w:rPr>
            </w:pPr>
          </w:p>
        </w:tc>
        <w:tc>
          <w:tcPr>
            <w:tcW w:w="1108" w:type="dxa"/>
            <w:vAlign w:val="center"/>
          </w:tcPr>
          <w:p w:rsidR="00811C67" w:rsidRDefault="00811C67">
            <w:pPr>
              <w:jc w:val="center"/>
              <w:rPr>
                <w:rFonts w:ascii="宋体" w:hAnsi="宋体"/>
                <w:b/>
                <w:bCs/>
                <w:szCs w:val="21"/>
                <w:highlight w:val="lightGray"/>
              </w:rPr>
            </w:pPr>
          </w:p>
        </w:tc>
        <w:tc>
          <w:tcPr>
            <w:tcW w:w="1260" w:type="dxa"/>
            <w:vAlign w:val="center"/>
          </w:tcPr>
          <w:p w:rsidR="00811C67" w:rsidRDefault="00811C67">
            <w:pPr>
              <w:jc w:val="center"/>
              <w:rPr>
                <w:rFonts w:ascii="宋体" w:hAnsi="宋体"/>
                <w:b/>
                <w:bCs/>
                <w:szCs w:val="21"/>
                <w:highlight w:val="lightGray"/>
              </w:rPr>
            </w:pPr>
          </w:p>
        </w:tc>
      </w:tr>
      <w:tr w:rsidR="00811C67">
        <w:trPr>
          <w:trHeight w:val="539"/>
          <w:jc w:val="center"/>
        </w:trPr>
        <w:tc>
          <w:tcPr>
            <w:tcW w:w="741" w:type="dxa"/>
            <w:vAlign w:val="center"/>
          </w:tcPr>
          <w:p w:rsidR="00811C67" w:rsidRDefault="00811C67">
            <w:pPr>
              <w:jc w:val="center"/>
              <w:rPr>
                <w:rFonts w:ascii="宋体" w:hAnsi="宋体"/>
                <w:b/>
                <w:bCs/>
                <w:szCs w:val="21"/>
              </w:rPr>
            </w:pPr>
          </w:p>
        </w:tc>
        <w:tc>
          <w:tcPr>
            <w:tcW w:w="2352" w:type="dxa"/>
            <w:vAlign w:val="center"/>
          </w:tcPr>
          <w:p w:rsidR="00811C67" w:rsidRDefault="00811C67">
            <w:pPr>
              <w:jc w:val="center"/>
              <w:rPr>
                <w:rFonts w:ascii="宋体" w:hAnsi="宋体"/>
                <w:b/>
                <w:bCs/>
                <w:szCs w:val="21"/>
              </w:rPr>
            </w:pPr>
          </w:p>
        </w:tc>
        <w:tc>
          <w:tcPr>
            <w:tcW w:w="2379" w:type="dxa"/>
            <w:vAlign w:val="center"/>
          </w:tcPr>
          <w:p w:rsidR="00811C67" w:rsidRDefault="00811C67">
            <w:pPr>
              <w:jc w:val="center"/>
              <w:rPr>
                <w:rFonts w:ascii="宋体" w:hAnsi="宋体"/>
                <w:b/>
                <w:bCs/>
                <w:szCs w:val="21"/>
              </w:rPr>
            </w:pPr>
          </w:p>
        </w:tc>
        <w:tc>
          <w:tcPr>
            <w:tcW w:w="1106" w:type="dxa"/>
          </w:tcPr>
          <w:p w:rsidR="00811C67" w:rsidRDefault="00811C67">
            <w:pPr>
              <w:jc w:val="center"/>
              <w:rPr>
                <w:rFonts w:ascii="宋体" w:hAnsi="宋体"/>
                <w:b/>
                <w:bCs/>
                <w:szCs w:val="21"/>
              </w:rPr>
            </w:pPr>
          </w:p>
        </w:tc>
        <w:tc>
          <w:tcPr>
            <w:tcW w:w="1108" w:type="dxa"/>
            <w:vAlign w:val="center"/>
          </w:tcPr>
          <w:p w:rsidR="00811C67" w:rsidRDefault="00811C67">
            <w:pPr>
              <w:jc w:val="center"/>
              <w:rPr>
                <w:rFonts w:ascii="宋体" w:hAnsi="宋体"/>
                <w:b/>
                <w:bCs/>
                <w:szCs w:val="21"/>
              </w:rPr>
            </w:pPr>
          </w:p>
        </w:tc>
        <w:tc>
          <w:tcPr>
            <w:tcW w:w="1260" w:type="dxa"/>
            <w:vAlign w:val="center"/>
          </w:tcPr>
          <w:p w:rsidR="00811C67" w:rsidRDefault="00811C67">
            <w:pPr>
              <w:jc w:val="center"/>
              <w:rPr>
                <w:rFonts w:ascii="宋体" w:hAnsi="宋体"/>
                <w:b/>
                <w:bCs/>
                <w:szCs w:val="21"/>
              </w:rPr>
            </w:pPr>
          </w:p>
        </w:tc>
      </w:tr>
      <w:tr w:rsidR="00811C67">
        <w:trPr>
          <w:trHeight w:val="539"/>
          <w:jc w:val="center"/>
        </w:trPr>
        <w:tc>
          <w:tcPr>
            <w:tcW w:w="741" w:type="dxa"/>
            <w:vAlign w:val="center"/>
          </w:tcPr>
          <w:p w:rsidR="00811C67" w:rsidRDefault="00811C67">
            <w:pPr>
              <w:jc w:val="center"/>
              <w:rPr>
                <w:rFonts w:ascii="宋体" w:hAnsi="宋体"/>
                <w:b/>
                <w:bCs/>
                <w:szCs w:val="21"/>
              </w:rPr>
            </w:pPr>
          </w:p>
        </w:tc>
        <w:tc>
          <w:tcPr>
            <w:tcW w:w="2352" w:type="dxa"/>
            <w:vAlign w:val="center"/>
          </w:tcPr>
          <w:p w:rsidR="00811C67" w:rsidRDefault="00811C67">
            <w:pPr>
              <w:jc w:val="center"/>
              <w:rPr>
                <w:rFonts w:ascii="宋体" w:hAnsi="宋体"/>
                <w:b/>
                <w:bCs/>
                <w:szCs w:val="21"/>
              </w:rPr>
            </w:pPr>
          </w:p>
        </w:tc>
        <w:tc>
          <w:tcPr>
            <w:tcW w:w="2379" w:type="dxa"/>
            <w:vAlign w:val="center"/>
          </w:tcPr>
          <w:p w:rsidR="00811C67" w:rsidRDefault="00811C67">
            <w:pPr>
              <w:jc w:val="center"/>
              <w:rPr>
                <w:rFonts w:ascii="宋体" w:hAnsi="宋体"/>
                <w:b/>
                <w:bCs/>
                <w:szCs w:val="21"/>
              </w:rPr>
            </w:pPr>
          </w:p>
        </w:tc>
        <w:tc>
          <w:tcPr>
            <w:tcW w:w="1106" w:type="dxa"/>
          </w:tcPr>
          <w:p w:rsidR="00811C67" w:rsidRDefault="00811C67">
            <w:pPr>
              <w:jc w:val="center"/>
              <w:rPr>
                <w:rFonts w:ascii="宋体" w:hAnsi="宋体"/>
                <w:b/>
                <w:bCs/>
                <w:szCs w:val="21"/>
              </w:rPr>
            </w:pPr>
          </w:p>
        </w:tc>
        <w:tc>
          <w:tcPr>
            <w:tcW w:w="1108" w:type="dxa"/>
            <w:vAlign w:val="center"/>
          </w:tcPr>
          <w:p w:rsidR="00811C67" w:rsidRDefault="00811C67">
            <w:pPr>
              <w:jc w:val="center"/>
              <w:rPr>
                <w:rFonts w:ascii="宋体" w:hAnsi="宋体"/>
                <w:b/>
                <w:bCs/>
                <w:szCs w:val="21"/>
              </w:rPr>
            </w:pPr>
          </w:p>
        </w:tc>
        <w:tc>
          <w:tcPr>
            <w:tcW w:w="1260" w:type="dxa"/>
            <w:vAlign w:val="center"/>
          </w:tcPr>
          <w:p w:rsidR="00811C67" w:rsidRDefault="00811C67">
            <w:pPr>
              <w:jc w:val="center"/>
              <w:rPr>
                <w:rFonts w:ascii="宋体" w:hAnsi="宋体"/>
                <w:b/>
                <w:bCs/>
                <w:szCs w:val="21"/>
              </w:rPr>
            </w:pPr>
          </w:p>
        </w:tc>
      </w:tr>
      <w:tr w:rsidR="00811C67">
        <w:trPr>
          <w:trHeight w:val="539"/>
          <w:jc w:val="center"/>
        </w:trPr>
        <w:tc>
          <w:tcPr>
            <w:tcW w:w="7686" w:type="dxa"/>
            <w:gridSpan w:val="5"/>
            <w:vAlign w:val="center"/>
          </w:tcPr>
          <w:p w:rsidR="00811C67" w:rsidRDefault="00811C67">
            <w:pPr>
              <w:jc w:val="center"/>
              <w:rPr>
                <w:rFonts w:ascii="宋体" w:hAnsi="宋体"/>
                <w:bCs/>
                <w:szCs w:val="21"/>
              </w:rPr>
            </w:pPr>
            <w:r>
              <w:rPr>
                <w:rFonts w:ascii="宋体" w:hAnsi="宋体" w:hint="eastAsia"/>
                <w:bCs/>
                <w:szCs w:val="21"/>
              </w:rPr>
              <w:t>合    计</w:t>
            </w:r>
          </w:p>
        </w:tc>
        <w:tc>
          <w:tcPr>
            <w:tcW w:w="1260" w:type="dxa"/>
            <w:vAlign w:val="center"/>
          </w:tcPr>
          <w:p w:rsidR="00811C67" w:rsidRDefault="00811C67">
            <w:pPr>
              <w:jc w:val="center"/>
              <w:rPr>
                <w:rFonts w:ascii="黑体" w:eastAsia="黑体" w:hAnsi="宋体"/>
                <w:b/>
                <w:bCs/>
                <w:szCs w:val="21"/>
                <w:highlight w:val="lightGray"/>
              </w:rPr>
            </w:pPr>
          </w:p>
        </w:tc>
      </w:tr>
    </w:tbl>
    <w:p w:rsidR="00811C67" w:rsidRDefault="00811C67">
      <w:pPr>
        <w:tabs>
          <w:tab w:val="left" w:pos="6705"/>
        </w:tabs>
        <w:spacing w:line="360" w:lineRule="auto"/>
        <w:jc w:val="center"/>
        <w:rPr>
          <w:rFonts w:ascii="宋体" w:hAnsi="宋体"/>
          <w:sz w:val="18"/>
          <w:szCs w:val="18"/>
        </w:rPr>
      </w:pPr>
    </w:p>
    <w:p w:rsidR="00811C67" w:rsidRDefault="00811C67">
      <w:pPr>
        <w:jc w:val="center"/>
        <w:rPr>
          <w:rFonts w:ascii="楷体_GB2312" w:eastAsia="楷体_GB2312" w:hAnsi="宋体"/>
          <w:b/>
          <w:bCs/>
          <w:sz w:val="48"/>
          <w:szCs w:val="48"/>
        </w:rPr>
      </w:pPr>
      <w:bookmarkStart w:id="996" w:name="_Toc490210344"/>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pStyle w:val="1"/>
        <w:rPr>
          <w:rFonts w:ascii="楷体_GB2312" w:eastAsia="楷体_GB2312"/>
          <w:b/>
          <w:bCs/>
          <w:sz w:val="48"/>
          <w:szCs w:val="48"/>
        </w:rPr>
      </w:pPr>
      <w:r>
        <w:rPr>
          <w:rFonts w:ascii="楷体_GB2312" w:eastAsia="楷体_GB2312" w:hint="eastAsia"/>
          <w:b/>
          <w:bCs/>
          <w:sz w:val="48"/>
          <w:szCs w:val="48"/>
        </w:rPr>
        <w:t xml:space="preserve"> 第六章  图  纸</w:t>
      </w:r>
      <w:bookmarkEnd w:id="996"/>
    </w:p>
    <w:p w:rsidR="00811C67" w:rsidRDefault="00811C67">
      <w:pPr>
        <w:pStyle w:val="2"/>
        <w:rPr>
          <w:rFonts w:ascii="黑体"/>
          <w:b w:val="0"/>
          <w:bCs w:val="0"/>
          <w:sz w:val="28"/>
          <w:szCs w:val="28"/>
        </w:rPr>
      </w:pPr>
      <w:r>
        <w:rPr>
          <w:rFonts w:ascii="黑体" w:hAnsi="宋体"/>
          <w:b w:val="0"/>
          <w:bCs w:val="0"/>
          <w:sz w:val="24"/>
        </w:rPr>
        <w:br w:type="page"/>
      </w:r>
      <w:r w:rsidR="00213609">
        <w:rPr>
          <w:noProof/>
          <w:sz w:val="24"/>
        </w:rPr>
        <w:lastRenderedPageBreak/>
        <mc:AlternateContent>
          <mc:Choice Requires="wps">
            <w:drawing>
              <wp:anchor distT="0" distB="0" distL="114300" distR="114300" simplePos="0" relativeHeight="251662336" behindDoc="0" locked="0" layoutInCell="1" allowOverlap="1">
                <wp:simplePos x="0" y="0"/>
                <wp:positionH relativeFrom="column">
                  <wp:posOffset>-70485</wp:posOffset>
                </wp:positionH>
                <wp:positionV relativeFrom="paragraph">
                  <wp:posOffset>8938895</wp:posOffset>
                </wp:positionV>
                <wp:extent cx="1417955" cy="518795"/>
                <wp:effectExtent l="5715" t="13970" r="5080" b="10160"/>
                <wp:wrapNone/>
                <wp:docPr id="9" name="文本框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518795"/>
                        </a:xfrm>
                        <a:prstGeom prst="rect">
                          <a:avLst/>
                        </a:prstGeom>
                        <a:solidFill>
                          <a:srgbClr val="FFFFFF"/>
                        </a:solidFill>
                        <a:ln w="9525">
                          <a:solidFill>
                            <a:srgbClr val="FFFFFF"/>
                          </a:solidFill>
                          <a:miter lim="800000"/>
                          <a:headEnd/>
                          <a:tailEnd/>
                        </a:ln>
                      </wps:spPr>
                      <wps:txbx>
                        <w:txbxContent>
                          <w:p w:rsidR="00811C67" w:rsidRDefault="00811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6" o:spid="_x0000_s1033" type="#_x0000_t202" style="position:absolute;left:0;text-align:left;margin-left:-5.55pt;margin-top:703.85pt;width:111.65pt;height:4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" strokecolor="white">
                <v:textbox>
                  <w:txbxContent>
                    <w:p w:rsidR="00811C67" w:rsidRDefault="00811C67"/>
                  </w:txbxContent>
                </v:textbox>
              </v:shape>
            </w:pict>
          </mc:Fallback>
        </mc:AlternateContent>
      </w:r>
      <w:bookmarkStart w:id="997" w:name="_Toc490210345"/>
      <w:r>
        <w:rPr>
          <w:rFonts w:ascii="黑体" w:hAnsi="宋体" w:hint="eastAsia"/>
          <w:b w:val="0"/>
          <w:bCs w:val="0"/>
          <w:sz w:val="28"/>
          <w:szCs w:val="28"/>
        </w:rPr>
        <w:t>一、图纸目录</w:t>
      </w:r>
      <w:bookmarkEnd w:id="997"/>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65"/>
        <w:gridCol w:w="1464"/>
        <w:gridCol w:w="1464"/>
        <w:gridCol w:w="1464"/>
        <w:gridCol w:w="1466"/>
        <w:gridCol w:w="1466"/>
      </w:tblGrid>
      <w:tr w:rsidR="00811C67">
        <w:trPr>
          <w:trHeight w:val="581"/>
          <w:jc w:val="center"/>
        </w:trPr>
        <w:tc>
          <w:tcPr>
            <w:tcW w:w="1465" w:type="dxa"/>
            <w:vAlign w:val="center"/>
          </w:tcPr>
          <w:p w:rsidR="00811C67" w:rsidRDefault="00811C67">
            <w:pPr>
              <w:jc w:val="center"/>
              <w:rPr>
                <w:rFonts w:ascii="黑体" w:eastAsia="黑体" w:hAnsi="宋体"/>
                <w:sz w:val="24"/>
              </w:rPr>
            </w:pPr>
            <w:r>
              <w:rPr>
                <w:rFonts w:ascii="黑体" w:eastAsia="黑体" w:hAnsi="宋体" w:hint="eastAsia"/>
                <w:sz w:val="24"/>
              </w:rPr>
              <w:t>序号</w:t>
            </w:r>
          </w:p>
        </w:tc>
        <w:tc>
          <w:tcPr>
            <w:tcW w:w="1464" w:type="dxa"/>
            <w:vAlign w:val="center"/>
          </w:tcPr>
          <w:p w:rsidR="00811C67" w:rsidRDefault="00811C67">
            <w:pPr>
              <w:jc w:val="center"/>
              <w:rPr>
                <w:rFonts w:ascii="黑体" w:eastAsia="黑体" w:hAnsi="宋体"/>
                <w:sz w:val="24"/>
              </w:rPr>
            </w:pPr>
            <w:r>
              <w:rPr>
                <w:rFonts w:ascii="黑体" w:eastAsia="黑体" w:hAnsi="宋体" w:hint="eastAsia"/>
                <w:sz w:val="24"/>
              </w:rPr>
              <w:t>图名</w:t>
            </w:r>
          </w:p>
        </w:tc>
        <w:tc>
          <w:tcPr>
            <w:tcW w:w="1464" w:type="dxa"/>
            <w:vAlign w:val="center"/>
          </w:tcPr>
          <w:p w:rsidR="00811C67" w:rsidRDefault="00811C67">
            <w:pPr>
              <w:jc w:val="center"/>
              <w:rPr>
                <w:rFonts w:ascii="黑体" w:eastAsia="黑体" w:hAnsi="宋体"/>
                <w:sz w:val="24"/>
              </w:rPr>
            </w:pPr>
            <w:r>
              <w:rPr>
                <w:rFonts w:ascii="黑体" w:eastAsia="黑体" w:hAnsi="宋体" w:hint="eastAsia"/>
                <w:sz w:val="24"/>
              </w:rPr>
              <w:t>图号</w:t>
            </w:r>
          </w:p>
        </w:tc>
        <w:tc>
          <w:tcPr>
            <w:tcW w:w="1464" w:type="dxa"/>
            <w:vAlign w:val="center"/>
          </w:tcPr>
          <w:p w:rsidR="00811C67" w:rsidRDefault="00811C67">
            <w:pPr>
              <w:jc w:val="center"/>
              <w:rPr>
                <w:rFonts w:ascii="黑体" w:eastAsia="黑体" w:hAnsi="宋体"/>
                <w:sz w:val="24"/>
              </w:rPr>
            </w:pPr>
            <w:r>
              <w:rPr>
                <w:rFonts w:ascii="黑体" w:eastAsia="黑体" w:hAnsi="宋体" w:hint="eastAsia"/>
                <w:sz w:val="24"/>
              </w:rPr>
              <w:t>版本</w:t>
            </w:r>
          </w:p>
        </w:tc>
        <w:tc>
          <w:tcPr>
            <w:tcW w:w="1466" w:type="dxa"/>
            <w:vAlign w:val="center"/>
          </w:tcPr>
          <w:p w:rsidR="00811C67" w:rsidRDefault="00811C67">
            <w:pPr>
              <w:jc w:val="center"/>
              <w:rPr>
                <w:rFonts w:ascii="黑体" w:eastAsia="黑体" w:hAnsi="宋体"/>
                <w:sz w:val="24"/>
              </w:rPr>
            </w:pPr>
            <w:r>
              <w:rPr>
                <w:rFonts w:ascii="黑体" w:eastAsia="黑体" w:hAnsi="宋体" w:hint="eastAsia"/>
                <w:sz w:val="24"/>
              </w:rPr>
              <w:t>出图日期</w:t>
            </w:r>
          </w:p>
        </w:tc>
        <w:tc>
          <w:tcPr>
            <w:tcW w:w="1466" w:type="dxa"/>
            <w:vAlign w:val="center"/>
          </w:tcPr>
          <w:p w:rsidR="00811C67" w:rsidRDefault="00811C67">
            <w:pPr>
              <w:jc w:val="center"/>
              <w:rPr>
                <w:rFonts w:ascii="黑体" w:eastAsia="黑体" w:hAnsi="宋体"/>
                <w:sz w:val="24"/>
              </w:rPr>
            </w:pPr>
            <w:r>
              <w:rPr>
                <w:rFonts w:ascii="黑体" w:eastAsia="黑体" w:hAnsi="宋体" w:hint="eastAsia"/>
                <w:sz w:val="24"/>
              </w:rPr>
              <w:t>备注</w:t>
            </w: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r w:rsidR="00811C67">
        <w:trPr>
          <w:trHeight w:val="454"/>
          <w:jc w:val="center"/>
        </w:trPr>
        <w:tc>
          <w:tcPr>
            <w:tcW w:w="1465"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r>
    </w:tbl>
    <w:p w:rsidR="00811C67" w:rsidRDefault="00811C67">
      <w:pPr>
        <w:pStyle w:val="2"/>
        <w:rPr>
          <w:rFonts w:ascii="黑体"/>
          <w:b w:val="0"/>
          <w:bCs w:val="0"/>
          <w:sz w:val="28"/>
          <w:szCs w:val="28"/>
        </w:rPr>
      </w:pPr>
      <w:r>
        <w:rPr>
          <w:rFonts w:ascii="黑体"/>
          <w:b w:val="0"/>
          <w:bCs w:val="0"/>
          <w:sz w:val="44"/>
          <w:szCs w:val="44"/>
        </w:rPr>
        <w:br w:type="page"/>
      </w:r>
      <w:bookmarkStart w:id="998" w:name="_Toc490210346"/>
      <w:r>
        <w:rPr>
          <w:rFonts w:ascii="黑体" w:hint="eastAsia"/>
          <w:b w:val="0"/>
          <w:bCs w:val="0"/>
          <w:sz w:val="28"/>
          <w:szCs w:val="28"/>
        </w:rPr>
        <w:lastRenderedPageBreak/>
        <w:t>二、图  纸（另发）</w:t>
      </w:r>
      <w:bookmarkEnd w:id="998"/>
    </w:p>
    <w:p w:rsidR="00811C67" w:rsidRDefault="00811C67">
      <w:pPr>
        <w:pStyle w:val="2"/>
        <w:rPr>
          <w:rFonts w:ascii="楷体_GB2312" w:eastAsia="楷体_GB2312"/>
          <w:b w:val="0"/>
          <w:bCs w:val="0"/>
          <w:sz w:val="48"/>
          <w:szCs w:val="48"/>
        </w:rPr>
      </w:pPr>
    </w:p>
    <w:p w:rsidR="00811C67" w:rsidRDefault="00811C67">
      <w:pPr>
        <w:pStyle w:val="2"/>
        <w:rPr>
          <w:rFonts w:ascii="楷体_GB2312" w:eastAsia="楷体_GB2312"/>
          <w:b w:val="0"/>
          <w:bCs w:val="0"/>
          <w:sz w:val="48"/>
          <w:szCs w:val="48"/>
        </w:rPr>
      </w:pPr>
    </w:p>
    <w:p w:rsidR="00811C67" w:rsidRDefault="00811C67">
      <w:pPr>
        <w:pStyle w:val="2"/>
        <w:rPr>
          <w:rFonts w:ascii="楷体_GB2312" w:eastAsia="楷体_GB2312"/>
          <w:b w:val="0"/>
          <w:bCs w:val="0"/>
          <w:sz w:val="48"/>
          <w:szCs w:val="48"/>
        </w:rPr>
      </w:pPr>
    </w:p>
    <w:p w:rsidR="00811C67" w:rsidRDefault="00811C67">
      <w:pPr>
        <w:pStyle w:val="2"/>
        <w:ind w:firstLineChars="400" w:firstLine="1920"/>
        <w:rPr>
          <w:rFonts w:ascii="楷体_GB2312" w:eastAsia="楷体_GB2312"/>
          <w:b w:val="0"/>
          <w:bCs w:val="0"/>
          <w:sz w:val="48"/>
          <w:szCs w:val="48"/>
        </w:rPr>
      </w:pPr>
    </w:p>
    <w:p w:rsidR="00811C67" w:rsidRDefault="00811C67">
      <w:pPr>
        <w:pStyle w:val="2"/>
        <w:ind w:firstLineChars="400" w:firstLine="1920"/>
        <w:rPr>
          <w:rFonts w:ascii="楷体_GB2312" w:eastAsia="楷体_GB2312"/>
          <w:b w:val="0"/>
          <w:bCs w:val="0"/>
          <w:sz w:val="48"/>
          <w:szCs w:val="48"/>
        </w:rPr>
      </w:pPr>
    </w:p>
    <w:p w:rsidR="00811C67" w:rsidRDefault="00811C67">
      <w:pPr>
        <w:pStyle w:val="2"/>
        <w:ind w:firstLineChars="400" w:firstLine="1920"/>
        <w:rPr>
          <w:rFonts w:ascii="楷体_GB2312" w:eastAsia="楷体_GB2312"/>
          <w:b w:val="0"/>
          <w:bCs w:val="0"/>
          <w:sz w:val="48"/>
          <w:szCs w:val="48"/>
        </w:rPr>
      </w:pPr>
    </w:p>
    <w:p w:rsidR="00811C67" w:rsidRDefault="00811C67">
      <w:pPr>
        <w:pStyle w:val="2"/>
        <w:ind w:firstLineChars="400" w:firstLine="1920"/>
        <w:rPr>
          <w:rFonts w:ascii="楷体_GB2312" w:eastAsia="楷体_GB2312"/>
          <w:b w:val="0"/>
          <w:bCs w:val="0"/>
          <w:sz w:val="48"/>
          <w:szCs w:val="48"/>
        </w:rPr>
      </w:pPr>
    </w:p>
    <w:p w:rsidR="00811C67" w:rsidRDefault="00811C67">
      <w:pPr>
        <w:pStyle w:val="2"/>
        <w:ind w:firstLineChars="400" w:firstLine="1920"/>
        <w:rPr>
          <w:rFonts w:ascii="楷体_GB2312" w:eastAsia="楷体_GB2312"/>
          <w:b w:val="0"/>
          <w:bCs w:val="0"/>
          <w:sz w:val="48"/>
          <w:szCs w:val="48"/>
        </w:rPr>
      </w:pPr>
    </w:p>
    <w:p w:rsidR="00811C67" w:rsidRDefault="00811C67">
      <w:pPr>
        <w:pStyle w:val="2"/>
        <w:ind w:firstLineChars="400" w:firstLine="1920"/>
        <w:rPr>
          <w:rFonts w:ascii="楷体_GB2312" w:eastAsia="楷体_GB2312"/>
          <w:b w:val="0"/>
          <w:bCs w:val="0"/>
          <w:sz w:val="48"/>
          <w:szCs w:val="48"/>
        </w:rPr>
      </w:pPr>
    </w:p>
    <w:p w:rsidR="00811C67" w:rsidRDefault="00811C67">
      <w:pPr>
        <w:pStyle w:val="2"/>
        <w:ind w:firstLineChars="400" w:firstLine="1920"/>
        <w:rPr>
          <w:rFonts w:ascii="楷体_GB2312" w:eastAsia="楷体_GB2312"/>
          <w:b w:val="0"/>
          <w:bCs w:val="0"/>
          <w:sz w:val="48"/>
          <w:szCs w:val="48"/>
        </w:rPr>
      </w:pPr>
    </w:p>
    <w:p w:rsidR="00811C67" w:rsidRDefault="00811C67">
      <w:pPr>
        <w:pStyle w:val="2"/>
        <w:ind w:firstLineChars="400" w:firstLine="1920"/>
        <w:rPr>
          <w:rFonts w:ascii="楷体_GB2312" w:eastAsia="楷体_GB2312"/>
          <w:b w:val="0"/>
          <w:bCs w:val="0"/>
          <w:sz w:val="48"/>
          <w:szCs w:val="48"/>
        </w:rPr>
      </w:pPr>
    </w:p>
    <w:p w:rsidR="00811C67" w:rsidRDefault="00811C67">
      <w:pPr>
        <w:pStyle w:val="2"/>
        <w:ind w:firstLineChars="400" w:firstLine="1920"/>
        <w:rPr>
          <w:rFonts w:ascii="楷体_GB2312" w:eastAsia="楷体_GB2312"/>
          <w:b w:val="0"/>
          <w:bCs w:val="0"/>
          <w:sz w:val="48"/>
          <w:szCs w:val="48"/>
        </w:rPr>
      </w:pPr>
    </w:p>
    <w:p w:rsidR="00811C67" w:rsidRDefault="00811C67">
      <w:pPr>
        <w:pStyle w:val="2"/>
        <w:ind w:firstLineChars="400" w:firstLine="1920"/>
        <w:rPr>
          <w:rFonts w:ascii="楷体_GB2312" w:eastAsia="楷体_GB2312"/>
          <w:b w:val="0"/>
          <w:bCs w:val="0"/>
          <w:sz w:val="48"/>
          <w:szCs w:val="48"/>
        </w:rPr>
      </w:pPr>
    </w:p>
    <w:p w:rsidR="00811C67" w:rsidRDefault="00811C67">
      <w:pPr>
        <w:pStyle w:val="2"/>
        <w:ind w:firstLineChars="400" w:firstLine="1920"/>
        <w:rPr>
          <w:rFonts w:ascii="楷体_GB2312" w:eastAsia="楷体_GB2312"/>
          <w:b w:val="0"/>
          <w:bCs w:val="0"/>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213609">
      <w:pPr>
        <w:pStyle w:val="2"/>
        <w:spacing w:before="0"/>
        <w:ind w:firstLineChars="500" w:firstLine="1405"/>
        <w:rPr>
          <w:rFonts w:ascii="宋体" w:hAnsi="宋体"/>
          <w:szCs w:val="21"/>
        </w:rPr>
      </w:pPr>
      <w:r>
        <w:rPr>
          <w:rFonts w:ascii="黑体"/>
          <w:noProof/>
          <w:sz w:val="28"/>
          <w:szCs w:val="28"/>
        </w:rPr>
        <mc:AlternateContent>
          <mc:Choice Requires="wps">
            <w:drawing>
              <wp:anchor distT="0" distB="0" distL="114300" distR="114300" simplePos="0" relativeHeight="251651072" behindDoc="0" locked="0" layoutInCell="1" allowOverlap="1">
                <wp:simplePos x="0" y="0"/>
                <wp:positionH relativeFrom="column">
                  <wp:posOffset>-266700</wp:posOffset>
                </wp:positionH>
                <wp:positionV relativeFrom="paragraph">
                  <wp:posOffset>8626475</wp:posOffset>
                </wp:positionV>
                <wp:extent cx="1733550" cy="792480"/>
                <wp:effectExtent l="0" t="0" r="0" b="7620"/>
                <wp:wrapNone/>
                <wp:docPr id="13"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792480"/>
                        </a:xfrm>
                        <a:prstGeom prst="rect">
                          <a:avLst/>
                        </a:prstGeom>
                        <a:solidFill>
                          <a:srgbClr val="FFFFFF"/>
                        </a:solidFill>
                        <a:ln w="9525">
                          <a:noFill/>
                        </a:ln>
                      </wps:spPr>
                      <wps:txbx>
                        <w:txbxContent>
                          <w:p w:rsidR="00811C67" w:rsidRDefault="00811C67"/>
                        </w:txbxContent>
                      </wps:txbx>
                      <wps:bodyPr upright="1"/>
                    </wps:wsp>
                  </a:graphicData>
                </a:graphic>
                <wp14:sizeRelH relativeFrom="page">
                  <wp14:pctWidth>0</wp14:pctWidth>
                </wp14:sizeRelH>
                <wp14:sizeRelV relativeFrom="page">
                  <wp14:pctHeight>0</wp14:pctHeight>
                </wp14:sizeRelV>
              </wp:anchor>
            </w:drawing>
          </mc:Choice>
          <mc:Fallback>
            <w:pict>
              <v:rect id="矩形 73" o:spid="_x0000_s1034" style="position:absolute;left:0;text-align:left;margin-left:-21pt;margin-top:679.25pt;width:136.5pt;height:6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" stroked="f">
                <v:path arrowok="t"/>
                <v:textbox>
                  <w:txbxContent>
                    <w:p w:rsidR="00811C67" w:rsidRDefault="00811C67"/>
                  </w:txbxContent>
                </v:textbox>
              </v:rect>
            </w:pict>
          </mc:Fallback>
        </mc:AlternateContent>
      </w:r>
      <w:bookmarkStart w:id="999" w:name="_Toc490210347"/>
      <w:r w:rsidR="00811C67">
        <w:rPr>
          <w:rFonts w:ascii="楷体_GB2312" w:eastAsia="楷体_GB2312" w:hint="eastAsia"/>
          <w:sz w:val="48"/>
          <w:szCs w:val="48"/>
        </w:rPr>
        <w:t>第七章  技术标准和要求</w:t>
      </w:r>
      <w:bookmarkEnd w:id="999"/>
    </w:p>
    <w:p w:rsidR="00811C67" w:rsidRDefault="00811C67">
      <w:pPr>
        <w:rPr>
          <w:rFonts w:ascii="黑体" w:eastAsia="黑体" w:hAnsi="宋体"/>
          <w:b/>
          <w:bCs/>
          <w:sz w:val="28"/>
          <w:szCs w:val="28"/>
        </w:rPr>
      </w:pPr>
    </w:p>
    <w:p w:rsidR="00811C67" w:rsidRDefault="00811C67">
      <w:pPr>
        <w:spacing w:beforeLines="100" w:before="312" w:afterLines="100" w:after="312"/>
        <w:jc w:val="center"/>
        <w:rPr>
          <w:rFonts w:ascii="黑体" w:eastAsia="黑体"/>
          <w:b/>
          <w:bCs/>
          <w:sz w:val="28"/>
          <w:szCs w:val="28"/>
        </w:rPr>
      </w:pPr>
    </w:p>
    <w:p w:rsidR="00811C67" w:rsidRDefault="00811C67">
      <w:pPr>
        <w:spacing w:beforeLines="100" w:before="312" w:afterLines="100" w:after="312"/>
        <w:jc w:val="center"/>
        <w:rPr>
          <w:rFonts w:ascii="黑体" w:eastAsia="黑体"/>
          <w:b/>
          <w:bCs/>
          <w:sz w:val="28"/>
          <w:szCs w:val="28"/>
        </w:rPr>
      </w:pPr>
    </w:p>
    <w:p w:rsidR="00811C67" w:rsidRDefault="00811C67">
      <w:pPr>
        <w:spacing w:beforeLines="100" w:before="312" w:afterLines="100" w:after="312"/>
        <w:jc w:val="center"/>
        <w:rPr>
          <w:rFonts w:ascii="黑体" w:eastAsia="黑体"/>
          <w:b/>
          <w:bCs/>
          <w:sz w:val="28"/>
          <w:szCs w:val="28"/>
        </w:rPr>
      </w:pPr>
    </w:p>
    <w:p w:rsidR="00811C67" w:rsidRDefault="00811C67">
      <w:pPr>
        <w:spacing w:beforeLines="100" w:before="312" w:afterLines="100" w:after="312"/>
        <w:jc w:val="center"/>
        <w:rPr>
          <w:rFonts w:ascii="黑体" w:eastAsia="黑体"/>
          <w:b/>
          <w:bCs/>
          <w:sz w:val="28"/>
          <w:szCs w:val="28"/>
        </w:rPr>
      </w:pPr>
    </w:p>
    <w:p w:rsidR="00811C67" w:rsidRDefault="00811C67">
      <w:pPr>
        <w:spacing w:beforeLines="100" w:before="312" w:afterLines="100" w:after="312"/>
        <w:jc w:val="center"/>
        <w:rPr>
          <w:rFonts w:ascii="黑体" w:eastAsia="黑体"/>
          <w:b/>
          <w:bCs/>
          <w:sz w:val="28"/>
          <w:szCs w:val="28"/>
        </w:rPr>
      </w:pPr>
    </w:p>
    <w:p w:rsidR="00811C67" w:rsidRDefault="00811C67">
      <w:pPr>
        <w:spacing w:beforeLines="100" w:before="312" w:afterLines="100" w:after="312"/>
        <w:jc w:val="center"/>
        <w:rPr>
          <w:rFonts w:ascii="黑体" w:eastAsia="黑体"/>
          <w:b/>
          <w:bCs/>
          <w:sz w:val="28"/>
          <w:szCs w:val="28"/>
        </w:rPr>
      </w:pPr>
    </w:p>
    <w:p w:rsidR="00811C67" w:rsidRDefault="00811C67">
      <w:pPr>
        <w:pStyle w:val="2"/>
        <w:rPr>
          <w:rFonts w:ascii="黑体"/>
          <w:b w:val="0"/>
          <w:bCs w:val="0"/>
          <w:sz w:val="28"/>
          <w:szCs w:val="28"/>
        </w:rPr>
      </w:pPr>
      <w:r>
        <w:rPr>
          <w:rFonts w:ascii="黑体"/>
          <w:b w:val="0"/>
          <w:bCs w:val="0"/>
          <w:sz w:val="28"/>
          <w:szCs w:val="28"/>
        </w:rPr>
        <w:br w:type="page"/>
      </w:r>
      <w:r w:rsidR="00213609">
        <w:rPr>
          <w:noProof/>
          <w:sz w:val="28"/>
        </w:rPr>
        <w:lastRenderedPageBreak/>
        <mc:AlternateContent>
          <mc:Choice Requires="wps">
            <w:drawing>
              <wp:anchor distT="0" distB="0" distL="114300" distR="114300" simplePos="0" relativeHeight="251656192" behindDoc="0" locked="0" layoutInCell="1" allowOverlap="1">
                <wp:simplePos x="0" y="0"/>
                <wp:positionH relativeFrom="column">
                  <wp:posOffset>27940</wp:posOffset>
                </wp:positionH>
                <wp:positionV relativeFrom="paragraph">
                  <wp:posOffset>8924925</wp:posOffset>
                </wp:positionV>
                <wp:extent cx="1125855" cy="372745"/>
                <wp:effectExtent l="8890" t="9525" r="8255" b="8255"/>
                <wp:wrapNone/>
                <wp:docPr id="8" name="文本框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372745"/>
                        </a:xfrm>
                        <a:prstGeom prst="rect">
                          <a:avLst/>
                        </a:prstGeom>
                        <a:solidFill>
                          <a:srgbClr val="FFFFFF"/>
                        </a:solidFill>
                        <a:ln w="9525">
                          <a:solidFill>
                            <a:srgbClr val="FFFFFF"/>
                          </a:solidFill>
                          <a:miter lim="800000"/>
                          <a:headEnd/>
                          <a:tailEnd/>
                        </a:ln>
                      </wps:spPr>
                      <wps:txbx>
                        <w:txbxContent>
                          <w:p w:rsidR="00811C67" w:rsidRDefault="00811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0" o:spid="_x0000_s1035" type="#_x0000_t202" style="position:absolute;left:0;text-align:left;margin-left:2.2pt;margin-top:702.75pt;width:88.65pt;height:2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" strokecolor="white">
                <v:textbox>
                  <w:txbxContent>
                    <w:p w:rsidR="00811C67" w:rsidRDefault="00811C67"/>
                  </w:txbxContent>
                </v:textbox>
              </v:shape>
            </w:pict>
          </mc:Fallback>
        </mc:AlternateContent>
      </w:r>
      <w:bookmarkStart w:id="1000" w:name="_Toc490210348"/>
      <w:r>
        <w:rPr>
          <w:rFonts w:ascii="黑体" w:hint="eastAsia"/>
          <w:b w:val="0"/>
          <w:bCs w:val="0"/>
          <w:sz w:val="28"/>
          <w:szCs w:val="28"/>
        </w:rPr>
        <w:t>一、一般要求</w:t>
      </w:r>
      <w:bookmarkEnd w:id="1000"/>
    </w:p>
    <w:p w:rsidR="00811C67" w:rsidRDefault="00811C67">
      <w:pPr>
        <w:spacing w:line="386" w:lineRule="exact"/>
        <w:rPr>
          <w:rFonts w:ascii="黑体" w:eastAsia="黑体"/>
          <w:b/>
          <w:bCs/>
          <w:szCs w:val="21"/>
        </w:rPr>
      </w:pPr>
      <w:r>
        <w:rPr>
          <w:rFonts w:ascii="黑体" w:eastAsia="黑体" w:hint="eastAsia"/>
          <w:b/>
          <w:bCs/>
          <w:szCs w:val="21"/>
        </w:rPr>
        <w:t>1、工程说明</w:t>
      </w:r>
    </w:p>
    <w:p w:rsidR="00811C67" w:rsidRDefault="00811C67">
      <w:pPr>
        <w:spacing w:line="386" w:lineRule="exact"/>
        <w:ind w:left="422" w:hangingChars="200" w:hanging="422"/>
        <w:rPr>
          <w:rFonts w:ascii="宋体" w:hAnsi="宋体"/>
          <w:b/>
          <w:bCs/>
          <w:szCs w:val="21"/>
        </w:rPr>
      </w:pPr>
      <w:r>
        <w:rPr>
          <w:rFonts w:ascii="宋体" w:hAnsi="宋体" w:hint="eastAsia"/>
          <w:b/>
          <w:bCs/>
          <w:szCs w:val="21"/>
        </w:rPr>
        <w:t>1.1  工程概况</w:t>
      </w:r>
    </w:p>
    <w:p w:rsidR="00811C67" w:rsidRDefault="00811C67">
      <w:pPr>
        <w:spacing w:line="386" w:lineRule="exact"/>
        <w:ind w:left="422" w:hangingChars="200" w:hanging="422"/>
        <w:rPr>
          <w:rFonts w:ascii="宋体" w:hAnsi="宋体"/>
          <w:b/>
          <w:bCs/>
          <w:szCs w:val="21"/>
          <w:u w:val="single"/>
        </w:rPr>
      </w:pPr>
      <w:r>
        <w:rPr>
          <w:rFonts w:ascii="宋体" w:hAnsi="宋体" w:hint="eastAsia"/>
          <w:b/>
          <w:bCs/>
          <w:szCs w:val="21"/>
          <w:u w:val="single"/>
        </w:rPr>
        <w:t xml:space="preserve">                                                                                       </w:t>
      </w:r>
    </w:p>
    <w:p w:rsidR="00811C67" w:rsidRDefault="00811C67">
      <w:pPr>
        <w:spacing w:line="386" w:lineRule="exact"/>
        <w:ind w:left="422" w:hangingChars="200" w:hanging="422"/>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6" w:lineRule="exact"/>
        <w:ind w:left="422" w:hangingChars="200" w:hanging="422"/>
        <w:rPr>
          <w:rFonts w:ascii="宋体" w:hAnsi="宋体"/>
          <w:b/>
          <w:bCs/>
          <w:szCs w:val="21"/>
        </w:rPr>
      </w:pPr>
      <w:r>
        <w:rPr>
          <w:rFonts w:ascii="宋体" w:hAnsi="宋体" w:hint="eastAsia"/>
          <w:b/>
          <w:bCs/>
          <w:szCs w:val="21"/>
        </w:rPr>
        <w:t>1.2  本工程施工场地（现场）具体地理位置：</w:t>
      </w:r>
    </w:p>
    <w:p w:rsidR="00811C67" w:rsidRDefault="00811C67">
      <w:pPr>
        <w:spacing w:line="386" w:lineRule="exact"/>
        <w:ind w:left="422" w:hangingChars="200" w:hanging="422"/>
        <w:rPr>
          <w:rFonts w:ascii="宋体" w:hAnsi="宋体"/>
          <w:b/>
          <w:bCs/>
          <w:szCs w:val="21"/>
          <w:u w:val="single"/>
        </w:rPr>
      </w:pPr>
      <w:r>
        <w:rPr>
          <w:rFonts w:ascii="宋体" w:hAnsi="宋体" w:hint="eastAsia"/>
          <w:b/>
          <w:bCs/>
          <w:szCs w:val="21"/>
          <w:u w:val="single"/>
        </w:rPr>
        <w:t xml:space="preserve">                                                                                       </w:t>
      </w:r>
    </w:p>
    <w:p w:rsidR="00811C67" w:rsidRDefault="00811C67">
      <w:pPr>
        <w:spacing w:line="386"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6" w:lineRule="exact"/>
        <w:ind w:left="738" w:hangingChars="350" w:hanging="738"/>
        <w:rPr>
          <w:rFonts w:ascii="宋体" w:hAnsi="宋体"/>
          <w:b/>
          <w:bCs/>
          <w:szCs w:val="21"/>
        </w:rPr>
      </w:pPr>
      <w:r>
        <w:rPr>
          <w:rFonts w:ascii="宋体" w:hAnsi="宋体" w:hint="eastAsia"/>
          <w:b/>
          <w:bCs/>
          <w:szCs w:val="21"/>
        </w:rPr>
        <w:t>1.3  本工程施工场地（现场）已经具备施工条件。施工场地（现场）现状平面图见附件A。</w:t>
      </w:r>
    </w:p>
    <w:p w:rsidR="00811C67" w:rsidRDefault="00811C67">
      <w:pPr>
        <w:spacing w:line="386" w:lineRule="exact"/>
        <w:ind w:left="422" w:hangingChars="200" w:hanging="422"/>
        <w:rPr>
          <w:rFonts w:ascii="宋体" w:hAnsi="宋体"/>
          <w:b/>
          <w:bCs/>
          <w:szCs w:val="21"/>
        </w:rPr>
      </w:pPr>
      <w:r>
        <w:rPr>
          <w:rFonts w:ascii="宋体" w:hAnsi="宋体" w:hint="eastAsia"/>
          <w:b/>
          <w:bCs/>
          <w:szCs w:val="21"/>
        </w:rPr>
        <w:t>1.4  现场条件和周围环境的其它资料和信息数据：</w:t>
      </w:r>
    </w:p>
    <w:p w:rsidR="00811C67" w:rsidRDefault="00811C67">
      <w:pPr>
        <w:spacing w:line="386" w:lineRule="exact"/>
        <w:ind w:left="422" w:hangingChars="200" w:hanging="422"/>
        <w:rPr>
          <w:rFonts w:ascii="宋体" w:hAnsi="宋体"/>
          <w:b/>
          <w:bCs/>
          <w:szCs w:val="21"/>
          <w:u w:val="single"/>
        </w:rPr>
      </w:pPr>
      <w:r>
        <w:rPr>
          <w:rFonts w:ascii="宋体" w:hAnsi="宋体" w:hint="eastAsia"/>
          <w:b/>
          <w:bCs/>
          <w:szCs w:val="21"/>
          <w:u w:val="single"/>
        </w:rPr>
        <w:t xml:space="preserve">                                                                                       </w:t>
      </w:r>
    </w:p>
    <w:p w:rsidR="00811C67" w:rsidRDefault="00811C67">
      <w:pPr>
        <w:spacing w:line="386" w:lineRule="exact"/>
        <w:ind w:left="422" w:hangingChars="200" w:hanging="422"/>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6" w:lineRule="exact"/>
        <w:rPr>
          <w:rFonts w:ascii="宋体" w:hAnsi="宋体"/>
          <w:b/>
          <w:bCs/>
          <w:szCs w:val="21"/>
        </w:rPr>
      </w:pPr>
      <w:r>
        <w:rPr>
          <w:rFonts w:ascii="宋体" w:hAnsi="宋体" w:hint="eastAsia"/>
          <w:b/>
          <w:bCs/>
          <w:szCs w:val="21"/>
        </w:rPr>
        <w:t>1.5  承包人被认为已在本工程投标阶段踏勘现场时充分了解本工程现场条件和周围环境，并已在其投标时就此给予了充分的考虑。</w:t>
      </w:r>
    </w:p>
    <w:p w:rsidR="00811C67" w:rsidRDefault="00811C67">
      <w:pPr>
        <w:spacing w:line="386" w:lineRule="exact"/>
        <w:ind w:left="2"/>
        <w:rPr>
          <w:rFonts w:ascii="宋体" w:hAnsi="宋体"/>
          <w:b/>
          <w:bCs/>
          <w:szCs w:val="21"/>
        </w:rPr>
      </w:pPr>
      <w:r>
        <w:rPr>
          <w:rFonts w:ascii="宋体" w:hAnsi="宋体" w:hint="eastAsia"/>
          <w:b/>
          <w:bCs/>
          <w:szCs w:val="21"/>
        </w:rPr>
        <w:t>1.6  合同文件中载明的涉及本工程的资料和信息数据，是发包人现有的和客观的，发包人保证有关资料和信息数据的真实、准确。但承包人据此</w:t>
      </w:r>
      <w:proofErr w:type="gramStart"/>
      <w:r>
        <w:rPr>
          <w:rFonts w:ascii="宋体" w:hAnsi="宋体" w:hint="eastAsia"/>
          <w:b/>
          <w:bCs/>
          <w:szCs w:val="21"/>
        </w:rPr>
        <w:t>作出</w:t>
      </w:r>
      <w:proofErr w:type="gramEnd"/>
      <w:r>
        <w:rPr>
          <w:rFonts w:ascii="宋体" w:hAnsi="宋体" w:hint="eastAsia"/>
          <w:b/>
          <w:bCs/>
          <w:szCs w:val="21"/>
        </w:rPr>
        <w:t>的推论、判断和决策，由承包人自行负责。</w:t>
      </w:r>
    </w:p>
    <w:p w:rsidR="00811C67" w:rsidRDefault="00811C67">
      <w:pPr>
        <w:spacing w:line="386" w:lineRule="exact"/>
        <w:rPr>
          <w:rFonts w:ascii="黑体" w:eastAsia="黑体"/>
          <w:b/>
          <w:bCs/>
          <w:szCs w:val="21"/>
        </w:rPr>
      </w:pPr>
      <w:r>
        <w:rPr>
          <w:rFonts w:ascii="黑体" w:eastAsia="黑体" w:hint="eastAsia"/>
          <w:b/>
          <w:bCs/>
          <w:szCs w:val="21"/>
        </w:rPr>
        <w:t>2、承包范围</w:t>
      </w:r>
    </w:p>
    <w:p w:rsidR="00811C67" w:rsidRDefault="00811C67">
      <w:pPr>
        <w:spacing w:line="386" w:lineRule="exact"/>
        <w:ind w:left="738" w:hangingChars="350" w:hanging="738"/>
        <w:rPr>
          <w:rFonts w:ascii="宋体" w:hAnsi="宋体"/>
          <w:b/>
          <w:bCs/>
          <w:szCs w:val="21"/>
        </w:rPr>
      </w:pPr>
      <w:r>
        <w:rPr>
          <w:rFonts w:ascii="宋体" w:hAnsi="宋体" w:hint="eastAsia"/>
          <w:b/>
          <w:bCs/>
          <w:szCs w:val="21"/>
        </w:rPr>
        <w:t>2.1  本工程承包人自行施工的工程范围：</w:t>
      </w:r>
    </w:p>
    <w:p w:rsidR="00811C67" w:rsidRDefault="00811C67">
      <w:pPr>
        <w:spacing w:line="386" w:lineRule="exact"/>
        <w:ind w:left="422" w:hangingChars="200" w:hanging="422"/>
        <w:rPr>
          <w:rFonts w:ascii="宋体" w:hAnsi="宋体"/>
          <w:b/>
          <w:bCs/>
          <w:szCs w:val="21"/>
          <w:u w:val="single"/>
        </w:rPr>
      </w:pPr>
      <w:r>
        <w:rPr>
          <w:rFonts w:ascii="宋体" w:hAnsi="宋体" w:hint="eastAsia"/>
          <w:b/>
          <w:bCs/>
          <w:szCs w:val="21"/>
          <w:u w:val="single"/>
        </w:rPr>
        <w:t xml:space="preserve">                                                                                       </w:t>
      </w:r>
    </w:p>
    <w:p w:rsidR="00811C67" w:rsidRDefault="00811C67">
      <w:pPr>
        <w:spacing w:line="386" w:lineRule="exact"/>
        <w:ind w:left="422" w:hangingChars="200" w:hanging="422"/>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6" w:lineRule="exact"/>
        <w:ind w:left="738" w:hangingChars="350" w:hanging="738"/>
        <w:rPr>
          <w:rFonts w:ascii="宋体" w:hAnsi="宋体"/>
          <w:b/>
          <w:bCs/>
          <w:szCs w:val="21"/>
        </w:rPr>
      </w:pPr>
      <w:r>
        <w:rPr>
          <w:rFonts w:ascii="宋体" w:hAnsi="宋体" w:hint="eastAsia"/>
          <w:b/>
          <w:bCs/>
          <w:szCs w:val="21"/>
        </w:rPr>
        <w:t>2.2  发包人发包的专业工程：</w:t>
      </w:r>
    </w:p>
    <w:p w:rsidR="00811C67" w:rsidRDefault="00811C67">
      <w:pPr>
        <w:spacing w:line="386" w:lineRule="exact"/>
        <w:ind w:left="422" w:hangingChars="200" w:hanging="422"/>
        <w:rPr>
          <w:rFonts w:ascii="宋体" w:hAnsi="宋体"/>
          <w:b/>
          <w:bCs/>
          <w:szCs w:val="21"/>
          <w:u w:val="single"/>
        </w:rPr>
      </w:pPr>
      <w:r>
        <w:rPr>
          <w:rFonts w:ascii="宋体" w:hAnsi="宋体" w:hint="eastAsia"/>
          <w:b/>
          <w:bCs/>
          <w:szCs w:val="21"/>
          <w:u w:val="single"/>
        </w:rPr>
        <w:t xml:space="preserve">                                                                                       </w:t>
      </w:r>
    </w:p>
    <w:p w:rsidR="00811C67" w:rsidRDefault="00811C67">
      <w:pPr>
        <w:spacing w:line="386" w:lineRule="exact"/>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6" w:lineRule="exact"/>
        <w:ind w:left="738" w:hangingChars="350" w:hanging="738"/>
        <w:rPr>
          <w:rFonts w:ascii="宋体" w:hAnsi="宋体"/>
          <w:b/>
          <w:bCs/>
          <w:szCs w:val="21"/>
        </w:rPr>
      </w:pPr>
      <w:r>
        <w:rPr>
          <w:rFonts w:ascii="宋体" w:hAnsi="宋体" w:hint="eastAsia"/>
          <w:b/>
          <w:bCs/>
          <w:szCs w:val="21"/>
        </w:rPr>
        <w:t>2.3  发包人供应的材料和工程设备</w:t>
      </w:r>
      <w:proofErr w:type="gramStart"/>
      <w:r>
        <w:rPr>
          <w:rFonts w:ascii="宋体" w:hAnsi="宋体" w:hint="eastAsia"/>
          <w:b/>
          <w:bCs/>
          <w:szCs w:val="21"/>
        </w:rPr>
        <w:t>见合同</w:t>
      </w:r>
      <w:proofErr w:type="gramEnd"/>
      <w:r>
        <w:rPr>
          <w:rFonts w:ascii="宋体" w:hAnsi="宋体" w:hint="eastAsia"/>
          <w:b/>
          <w:bCs/>
          <w:szCs w:val="21"/>
        </w:rPr>
        <w:t>附件二“发包人供应的材料和工程设备一览表”。</w:t>
      </w:r>
    </w:p>
    <w:p w:rsidR="00811C67" w:rsidRDefault="00811C67">
      <w:pPr>
        <w:spacing w:line="386" w:lineRule="exact"/>
        <w:rPr>
          <w:rFonts w:ascii="黑体" w:eastAsia="黑体"/>
          <w:b/>
          <w:bCs/>
          <w:szCs w:val="21"/>
        </w:rPr>
      </w:pPr>
      <w:r>
        <w:rPr>
          <w:rFonts w:ascii="黑体" w:eastAsia="黑体" w:hint="eastAsia"/>
          <w:b/>
          <w:bCs/>
          <w:szCs w:val="21"/>
        </w:rPr>
        <w:t>3、工期要求</w:t>
      </w:r>
    </w:p>
    <w:p w:rsidR="00811C67" w:rsidRDefault="00811C67">
      <w:pPr>
        <w:spacing w:line="386" w:lineRule="exact"/>
        <w:ind w:left="738" w:hangingChars="350" w:hanging="738"/>
        <w:rPr>
          <w:rFonts w:ascii="楷体_GB2312" w:eastAsia="楷体_GB2312" w:hAnsi="宋体"/>
          <w:b/>
          <w:bCs/>
          <w:szCs w:val="21"/>
        </w:rPr>
      </w:pPr>
      <w:r>
        <w:rPr>
          <w:rFonts w:ascii="楷体_GB2312" w:eastAsia="楷体_GB2312" w:hAnsi="宋体" w:hint="eastAsia"/>
          <w:b/>
          <w:bCs/>
          <w:szCs w:val="21"/>
        </w:rPr>
        <w:t>3.1  合同工期</w:t>
      </w:r>
    </w:p>
    <w:p w:rsidR="00811C67" w:rsidRDefault="00811C67">
      <w:pPr>
        <w:spacing w:line="386" w:lineRule="exact"/>
        <w:ind w:firstLineChars="200" w:firstLine="422"/>
        <w:rPr>
          <w:rFonts w:ascii="宋体" w:hAnsi="宋体"/>
          <w:b/>
          <w:bCs/>
          <w:szCs w:val="21"/>
        </w:rPr>
      </w:pPr>
      <w:r>
        <w:rPr>
          <w:rFonts w:ascii="宋体" w:hAnsi="宋体" w:hint="eastAsia"/>
          <w:b/>
          <w:bCs/>
          <w:szCs w:val="21"/>
        </w:rPr>
        <w:t>本工程合同工期和计划开、竣工日期为承包人在投标函附录中承诺的工期和计划开、竣工日期，并在合同协议书中载明。</w:t>
      </w:r>
    </w:p>
    <w:p w:rsidR="00811C67" w:rsidRDefault="00811C67">
      <w:pPr>
        <w:spacing w:line="386" w:lineRule="exact"/>
        <w:ind w:left="738" w:hangingChars="350" w:hanging="738"/>
        <w:rPr>
          <w:rFonts w:ascii="楷体_GB2312" w:eastAsia="楷体_GB2312" w:hAnsi="宋体"/>
          <w:b/>
          <w:bCs/>
          <w:szCs w:val="21"/>
        </w:rPr>
      </w:pPr>
      <w:r>
        <w:rPr>
          <w:rFonts w:ascii="楷体_GB2312" w:eastAsia="楷体_GB2312" w:hAnsi="宋体" w:hint="eastAsia"/>
          <w:b/>
          <w:bCs/>
          <w:szCs w:val="21"/>
        </w:rPr>
        <w:t>3.2  关于工期的一般规定</w:t>
      </w:r>
    </w:p>
    <w:p w:rsidR="00811C67" w:rsidRDefault="00811C67">
      <w:pPr>
        <w:spacing w:line="386" w:lineRule="exact"/>
        <w:ind w:firstLineChars="200" w:firstLine="422"/>
        <w:rPr>
          <w:rFonts w:ascii="宋体" w:hAnsi="宋体"/>
          <w:b/>
          <w:bCs/>
          <w:szCs w:val="21"/>
        </w:rPr>
      </w:pPr>
      <w:r>
        <w:rPr>
          <w:rFonts w:ascii="宋体" w:hAnsi="宋体" w:hint="eastAsia"/>
          <w:b/>
          <w:bCs/>
          <w:szCs w:val="21"/>
        </w:rPr>
        <w:t>3.2.1  承包人在投标函中承诺的工期和计划开、竣工日期之间发生矛盾或者不一致时，以承包人承诺的工期为准。实际开工日期以通用合同条款第11.1款约定的监理人发出的开工通知中载明的开工日期为准。</w:t>
      </w:r>
    </w:p>
    <w:p w:rsidR="00811C67" w:rsidRDefault="00811C67">
      <w:pPr>
        <w:spacing w:line="386" w:lineRule="exact"/>
        <w:ind w:firstLineChars="200" w:firstLine="422"/>
        <w:rPr>
          <w:rFonts w:ascii="宋体" w:hAnsi="宋体"/>
          <w:b/>
          <w:bCs/>
          <w:szCs w:val="21"/>
        </w:rPr>
      </w:pPr>
      <w:r>
        <w:rPr>
          <w:rFonts w:ascii="宋体" w:hAnsi="宋体" w:hint="eastAsia"/>
          <w:b/>
          <w:bCs/>
          <w:szCs w:val="21"/>
        </w:rPr>
        <w:t>3.2.2  如果承包人在投标函附录中承诺的工期提前于发包人在本工程招标文件中所要求</w:t>
      </w:r>
      <w:r>
        <w:rPr>
          <w:rFonts w:ascii="宋体" w:hAnsi="宋体" w:hint="eastAsia"/>
          <w:b/>
          <w:bCs/>
          <w:szCs w:val="21"/>
        </w:rPr>
        <w:lastRenderedPageBreak/>
        <w:t>的工期，承包人在施工组织设计中应当制定相应的工期保证措施，由此而增加的费用应当被认为已经包括在投标总价中。除合同另有约定外，合同履约过程中发包人不会因此再向承包人支付任何性质的技术措施费用、赶工费用或其它任何性质的提前完工奖励等费用。</w:t>
      </w:r>
    </w:p>
    <w:p w:rsidR="00811C67" w:rsidRDefault="00811C67">
      <w:pPr>
        <w:spacing w:line="386" w:lineRule="exact"/>
        <w:rPr>
          <w:rFonts w:ascii="黑体" w:eastAsia="黑体"/>
          <w:b/>
          <w:bCs/>
          <w:szCs w:val="21"/>
        </w:rPr>
      </w:pPr>
      <w:r>
        <w:rPr>
          <w:rFonts w:ascii="黑体" w:eastAsia="黑体" w:hint="eastAsia"/>
          <w:b/>
          <w:bCs/>
          <w:szCs w:val="21"/>
        </w:rPr>
        <w:t>4、质量要求</w:t>
      </w:r>
    </w:p>
    <w:p w:rsidR="00811C67" w:rsidRDefault="00811C67">
      <w:pPr>
        <w:spacing w:line="386" w:lineRule="exact"/>
        <w:ind w:left="738" w:hangingChars="350" w:hanging="738"/>
        <w:rPr>
          <w:rFonts w:ascii="楷体_GB2312" w:eastAsia="楷体_GB2312" w:hAnsi="宋体"/>
          <w:b/>
          <w:bCs/>
          <w:szCs w:val="21"/>
        </w:rPr>
      </w:pPr>
      <w:r>
        <w:rPr>
          <w:rFonts w:ascii="楷体_GB2312" w:eastAsia="楷体_GB2312" w:hAnsi="宋体" w:hint="eastAsia"/>
          <w:b/>
          <w:bCs/>
          <w:szCs w:val="21"/>
        </w:rPr>
        <w:t>4.1  质量标准</w:t>
      </w:r>
    </w:p>
    <w:p w:rsidR="00811C67" w:rsidRDefault="00811C67">
      <w:pPr>
        <w:spacing w:line="386" w:lineRule="exact"/>
        <w:ind w:firstLineChars="200" w:firstLine="422"/>
        <w:rPr>
          <w:rFonts w:ascii="宋体" w:hAnsi="宋体"/>
          <w:b/>
          <w:bCs/>
          <w:szCs w:val="21"/>
        </w:rPr>
      </w:pPr>
      <w:r>
        <w:rPr>
          <w:rFonts w:ascii="宋体" w:hAnsi="宋体" w:hint="eastAsia"/>
          <w:b/>
          <w:bCs/>
          <w:szCs w:val="21"/>
        </w:rPr>
        <w:t>本工程要求的质量标准为</w:t>
      </w:r>
      <w:r>
        <w:rPr>
          <w:rFonts w:ascii="宋体" w:hAnsi="宋体" w:hint="eastAsia"/>
          <w:b/>
          <w:bCs/>
          <w:szCs w:val="21"/>
          <w:u w:val="single"/>
        </w:rPr>
        <w:t>符合现行国家有关工程施工验收规范和标准的要求合格。</w:t>
      </w:r>
    </w:p>
    <w:p w:rsidR="00811C67" w:rsidRDefault="00811C67">
      <w:pPr>
        <w:spacing w:line="386" w:lineRule="exact"/>
        <w:ind w:left="738" w:hangingChars="350" w:hanging="738"/>
        <w:rPr>
          <w:rFonts w:ascii="楷体_GB2312" w:eastAsia="楷体_GB2312" w:hAnsi="宋体"/>
          <w:b/>
          <w:bCs/>
          <w:szCs w:val="21"/>
        </w:rPr>
      </w:pPr>
      <w:r>
        <w:rPr>
          <w:rFonts w:ascii="楷体_GB2312" w:eastAsia="楷体_GB2312" w:hAnsi="宋体" w:hint="eastAsia"/>
          <w:b/>
          <w:bCs/>
          <w:szCs w:val="21"/>
        </w:rPr>
        <w:t>4.2  特殊质量要求</w:t>
      </w:r>
    </w:p>
    <w:p w:rsidR="00811C67" w:rsidRDefault="00811C67">
      <w:pPr>
        <w:spacing w:line="386" w:lineRule="exact"/>
        <w:ind w:left="738" w:hangingChars="350" w:hanging="738"/>
        <w:rPr>
          <w:rFonts w:ascii="宋体" w:hAnsi="宋体"/>
          <w:b/>
          <w:bCs/>
          <w:szCs w:val="21"/>
        </w:rPr>
      </w:pPr>
      <w:r>
        <w:rPr>
          <w:rFonts w:ascii="宋体" w:hAnsi="宋体" w:hint="eastAsia"/>
          <w:b/>
          <w:bCs/>
          <w:szCs w:val="21"/>
        </w:rPr>
        <w:t xml:space="preserve">    有关本工程质量方面的特殊要求：</w:t>
      </w:r>
    </w:p>
    <w:p w:rsidR="00811C67" w:rsidRDefault="00811C67">
      <w:pPr>
        <w:spacing w:line="386" w:lineRule="exact"/>
        <w:ind w:left="422" w:hangingChars="200" w:hanging="422"/>
        <w:rPr>
          <w:rFonts w:ascii="宋体" w:hAnsi="宋体"/>
          <w:b/>
          <w:bCs/>
          <w:szCs w:val="21"/>
          <w:u w:val="single"/>
        </w:rPr>
      </w:pPr>
      <w:r>
        <w:rPr>
          <w:rFonts w:ascii="宋体" w:hAnsi="宋体" w:hint="eastAsia"/>
          <w:b/>
          <w:bCs/>
          <w:szCs w:val="21"/>
          <w:u w:val="single"/>
        </w:rPr>
        <w:t xml:space="preserve">                                                                                            </w:t>
      </w:r>
    </w:p>
    <w:p w:rsidR="00811C67" w:rsidRDefault="00811C67">
      <w:pPr>
        <w:spacing w:line="386" w:lineRule="exact"/>
        <w:ind w:left="738" w:hangingChars="350" w:hanging="738"/>
        <w:rPr>
          <w:rFonts w:ascii="宋体" w:hAnsi="宋体"/>
          <w:b/>
          <w:bCs/>
          <w:szCs w:val="21"/>
        </w:rPr>
      </w:pPr>
      <w:r>
        <w:rPr>
          <w:rFonts w:ascii="宋体" w:hAnsi="宋体" w:hint="eastAsia"/>
          <w:b/>
          <w:bCs/>
          <w:szCs w:val="21"/>
          <w:u w:val="single"/>
        </w:rPr>
        <w:t xml:space="preserve">                                                                               </w:t>
      </w:r>
      <w:r>
        <w:rPr>
          <w:rFonts w:ascii="宋体" w:hAnsi="宋体" w:hint="eastAsia"/>
          <w:b/>
          <w:bCs/>
          <w:szCs w:val="21"/>
        </w:rPr>
        <w:t xml:space="preserve"> 。</w:t>
      </w:r>
    </w:p>
    <w:p w:rsidR="00811C67" w:rsidRDefault="00811C67">
      <w:pPr>
        <w:spacing w:line="386" w:lineRule="exact"/>
        <w:rPr>
          <w:rFonts w:ascii="黑体" w:eastAsia="黑体"/>
          <w:b/>
          <w:bCs/>
          <w:szCs w:val="21"/>
        </w:rPr>
      </w:pPr>
      <w:r>
        <w:rPr>
          <w:rFonts w:ascii="黑体" w:eastAsia="黑体" w:hint="eastAsia"/>
          <w:b/>
          <w:bCs/>
          <w:szCs w:val="21"/>
        </w:rPr>
        <w:t>5、适用规范和标准</w:t>
      </w:r>
    </w:p>
    <w:p w:rsidR="00811C67" w:rsidRDefault="00811C67">
      <w:pPr>
        <w:spacing w:line="386" w:lineRule="exact"/>
        <w:ind w:left="738" w:hangingChars="350" w:hanging="738"/>
        <w:rPr>
          <w:rFonts w:ascii="楷体_GB2312" w:eastAsia="楷体_GB2312" w:hAnsi="宋体"/>
          <w:b/>
          <w:bCs/>
          <w:szCs w:val="21"/>
        </w:rPr>
      </w:pPr>
      <w:r>
        <w:rPr>
          <w:rFonts w:ascii="楷体_GB2312" w:eastAsia="楷体_GB2312" w:hAnsi="宋体" w:hint="eastAsia"/>
          <w:b/>
          <w:bCs/>
          <w:szCs w:val="21"/>
        </w:rPr>
        <w:t>5.1  适用的规范、标准和规程</w:t>
      </w:r>
    </w:p>
    <w:p w:rsidR="00811C67" w:rsidRDefault="00811C67">
      <w:pPr>
        <w:spacing w:line="386" w:lineRule="exact"/>
        <w:ind w:firstLineChars="200" w:firstLine="422"/>
        <w:rPr>
          <w:rFonts w:ascii="宋体" w:hAnsi="宋体"/>
          <w:b/>
          <w:bCs/>
          <w:szCs w:val="21"/>
        </w:rPr>
      </w:pPr>
      <w:r>
        <w:rPr>
          <w:rFonts w:ascii="宋体" w:hAnsi="宋体" w:hint="eastAsia"/>
          <w:b/>
          <w:bCs/>
          <w:szCs w:val="21"/>
        </w:rPr>
        <w:t>5.1.1  除合同另有约定外，本工程适用现行国家、行业和地方规范、标准和规程。适用于本工程的国家、行业和地方的规范、标准和规范等的</w:t>
      </w:r>
      <w:proofErr w:type="gramStart"/>
      <w:r>
        <w:rPr>
          <w:rFonts w:ascii="宋体" w:hAnsi="宋体" w:hint="eastAsia"/>
          <w:b/>
          <w:bCs/>
          <w:szCs w:val="21"/>
        </w:rPr>
        <w:t>名录见</w:t>
      </w:r>
      <w:proofErr w:type="gramEnd"/>
      <w:r>
        <w:rPr>
          <w:rFonts w:ascii="宋体" w:hAnsi="宋体" w:hint="eastAsia"/>
          <w:b/>
          <w:bCs/>
          <w:szCs w:val="21"/>
        </w:rPr>
        <w:t>本章第三部分。</w:t>
      </w:r>
    </w:p>
    <w:p w:rsidR="00811C67" w:rsidRDefault="00811C67">
      <w:pPr>
        <w:spacing w:line="386" w:lineRule="exact"/>
        <w:ind w:firstLineChars="200" w:firstLine="422"/>
        <w:rPr>
          <w:rFonts w:ascii="宋体" w:hAnsi="宋体"/>
          <w:b/>
          <w:bCs/>
          <w:szCs w:val="21"/>
        </w:rPr>
      </w:pPr>
      <w:r>
        <w:rPr>
          <w:rFonts w:ascii="宋体" w:hAnsi="宋体" w:hint="eastAsia"/>
          <w:b/>
          <w:bCs/>
          <w:szCs w:val="21"/>
        </w:rPr>
        <w:t>5.1.2  除合同另有约定外，材料、施工工艺和本工程都应依照本技术标准和要求以及适用的现行规范、标准和规程的最新版本执行。若适用的现行规范、标准和规程的最新版本是在基准日后颁布的，且相应标准发生变更并成为合同文件中最严格的标准，则应按合同条款第15条的约定办理。</w:t>
      </w:r>
    </w:p>
    <w:p w:rsidR="00811C67" w:rsidRDefault="00811C67">
      <w:pPr>
        <w:spacing w:line="386" w:lineRule="exact"/>
        <w:ind w:left="738" w:hangingChars="350" w:hanging="738"/>
        <w:rPr>
          <w:rFonts w:ascii="楷体_GB2312" w:eastAsia="楷体_GB2312" w:hAnsi="宋体"/>
          <w:b/>
          <w:bCs/>
          <w:szCs w:val="21"/>
        </w:rPr>
      </w:pPr>
      <w:r>
        <w:rPr>
          <w:rFonts w:ascii="楷体_GB2312" w:eastAsia="楷体_GB2312" w:hAnsi="宋体" w:hint="eastAsia"/>
          <w:b/>
          <w:bCs/>
          <w:szCs w:val="21"/>
        </w:rPr>
        <w:t>5.2  特殊技术标准和要求</w:t>
      </w:r>
    </w:p>
    <w:p w:rsidR="00811C67" w:rsidRDefault="00811C67">
      <w:pPr>
        <w:spacing w:line="386" w:lineRule="exact"/>
        <w:ind w:left="738" w:hangingChars="350" w:hanging="738"/>
        <w:rPr>
          <w:rFonts w:ascii="宋体" w:hAnsi="宋体"/>
          <w:b/>
          <w:bCs/>
          <w:szCs w:val="21"/>
        </w:rPr>
      </w:pPr>
      <w:r>
        <w:rPr>
          <w:rFonts w:ascii="宋体" w:hAnsi="宋体" w:hint="eastAsia"/>
          <w:b/>
          <w:bCs/>
          <w:szCs w:val="21"/>
        </w:rPr>
        <w:t xml:space="preserve">    适用本工程的特殊技术标准和</w:t>
      </w:r>
      <w:proofErr w:type="gramStart"/>
      <w:r>
        <w:rPr>
          <w:rFonts w:ascii="宋体" w:hAnsi="宋体" w:hint="eastAsia"/>
          <w:b/>
          <w:bCs/>
          <w:szCs w:val="21"/>
        </w:rPr>
        <w:t>要</w:t>
      </w:r>
      <w:proofErr w:type="gramEnd"/>
      <w:r>
        <w:rPr>
          <w:rFonts w:ascii="宋体" w:hAnsi="宋体" w:hint="eastAsia"/>
          <w:b/>
          <w:bCs/>
          <w:szCs w:val="21"/>
        </w:rPr>
        <w:t>求见本章第二部分。</w:t>
      </w:r>
    </w:p>
    <w:p w:rsidR="00811C67" w:rsidRDefault="00811C67">
      <w:pPr>
        <w:spacing w:line="386" w:lineRule="exact"/>
        <w:rPr>
          <w:rFonts w:ascii="黑体" w:eastAsia="黑体"/>
          <w:b/>
          <w:bCs/>
          <w:szCs w:val="21"/>
        </w:rPr>
      </w:pPr>
      <w:r>
        <w:rPr>
          <w:rFonts w:ascii="黑体" w:eastAsia="黑体" w:hint="eastAsia"/>
          <w:b/>
          <w:bCs/>
          <w:szCs w:val="21"/>
        </w:rPr>
        <w:t>6、安全文明施工</w:t>
      </w:r>
    </w:p>
    <w:p w:rsidR="00811C67" w:rsidRDefault="00811C67">
      <w:pPr>
        <w:spacing w:line="386" w:lineRule="exact"/>
        <w:ind w:left="738" w:hangingChars="350" w:hanging="738"/>
        <w:rPr>
          <w:rFonts w:ascii="楷体_GB2312" w:eastAsia="楷体_GB2312" w:hAnsi="宋体"/>
          <w:b/>
          <w:bCs/>
          <w:szCs w:val="21"/>
        </w:rPr>
      </w:pPr>
      <w:r>
        <w:rPr>
          <w:rFonts w:ascii="楷体_GB2312" w:eastAsia="楷体_GB2312" w:hAnsi="宋体" w:hint="eastAsia"/>
          <w:b/>
          <w:bCs/>
          <w:szCs w:val="21"/>
        </w:rPr>
        <w:t>6.1  安全防护</w:t>
      </w:r>
    </w:p>
    <w:p w:rsidR="00811C67" w:rsidRDefault="00811C67">
      <w:pPr>
        <w:spacing w:line="386" w:lineRule="exact"/>
        <w:ind w:firstLineChars="200" w:firstLine="422"/>
        <w:rPr>
          <w:rFonts w:ascii="宋体" w:hAnsi="宋体"/>
          <w:b/>
          <w:bCs/>
          <w:szCs w:val="21"/>
        </w:rPr>
      </w:pPr>
      <w:r>
        <w:rPr>
          <w:rFonts w:ascii="宋体" w:hAnsi="宋体" w:hint="eastAsia"/>
          <w:b/>
          <w:bCs/>
          <w:szCs w:val="21"/>
        </w:rPr>
        <w:t>6.1.1  在工程施工、竣工、交付及修补任何缺陷的过程中，承包人应当始终遵守国家和地方有关安全生产的法律、法规、规范、标准和规程等，按照通用合同条款第9.2款的约定履行其安全施工职责。</w:t>
      </w:r>
    </w:p>
    <w:p w:rsidR="00811C67" w:rsidRDefault="00811C67">
      <w:pPr>
        <w:spacing w:line="386" w:lineRule="exact"/>
        <w:ind w:leftChars="200" w:left="736" w:hangingChars="150" w:hanging="316"/>
        <w:rPr>
          <w:rFonts w:ascii="宋体" w:hAnsi="宋体"/>
          <w:b/>
          <w:bCs/>
          <w:szCs w:val="21"/>
        </w:rPr>
      </w:pPr>
      <w:r>
        <w:rPr>
          <w:rFonts w:ascii="宋体" w:hAnsi="宋体" w:hint="eastAsia"/>
          <w:b/>
          <w:bCs/>
          <w:szCs w:val="21"/>
        </w:rPr>
        <w:t>6.1.2  其它：</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6" w:lineRule="exact"/>
        <w:ind w:left="738" w:hangingChars="350" w:hanging="738"/>
        <w:rPr>
          <w:rFonts w:ascii="楷体_GB2312" w:eastAsia="楷体_GB2312" w:hAnsi="宋体"/>
          <w:b/>
          <w:bCs/>
          <w:szCs w:val="21"/>
        </w:rPr>
      </w:pPr>
      <w:r>
        <w:rPr>
          <w:rFonts w:ascii="楷体_GB2312" w:eastAsia="楷体_GB2312" w:hAnsi="宋体" w:hint="eastAsia"/>
          <w:b/>
          <w:bCs/>
          <w:szCs w:val="21"/>
        </w:rPr>
        <w:t>6.2  文明施工</w:t>
      </w:r>
    </w:p>
    <w:p w:rsidR="00811C67" w:rsidRDefault="00811C67">
      <w:pPr>
        <w:spacing w:line="386" w:lineRule="exact"/>
        <w:ind w:firstLineChars="200" w:firstLine="422"/>
        <w:rPr>
          <w:rFonts w:ascii="宋体" w:hAnsi="宋体"/>
          <w:b/>
          <w:bCs/>
          <w:szCs w:val="21"/>
        </w:rPr>
      </w:pPr>
      <w:r>
        <w:rPr>
          <w:rFonts w:ascii="宋体" w:hAnsi="宋体" w:hint="eastAsia"/>
          <w:b/>
          <w:bCs/>
          <w:szCs w:val="21"/>
        </w:rPr>
        <w:t>6.2.1  承包人应遵守国家和工程所在地有关法规、规范、规程和标准的规定，履行文明施工义务，确保文明施工专项费用专款专用。</w:t>
      </w:r>
    </w:p>
    <w:p w:rsidR="00811C67" w:rsidRDefault="00811C67">
      <w:pPr>
        <w:spacing w:line="386" w:lineRule="exact"/>
        <w:ind w:leftChars="200" w:left="736" w:hangingChars="150" w:hanging="316"/>
        <w:rPr>
          <w:rFonts w:ascii="宋体" w:hAnsi="宋体"/>
          <w:b/>
          <w:bCs/>
          <w:szCs w:val="21"/>
        </w:rPr>
      </w:pPr>
      <w:r>
        <w:rPr>
          <w:rFonts w:ascii="宋体" w:hAnsi="宋体" w:hint="eastAsia"/>
          <w:b/>
          <w:bCs/>
          <w:szCs w:val="21"/>
        </w:rPr>
        <w:t>6.2.2  文明施工方面的其它要求：</w:t>
      </w:r>
    </w:p>
    <w:p w:rsidR="00811C67" w:rsidRDefault="00811C67">
      <w:pPr>
        <w:spacing w:line="386" w:lineRule="exact"/>
        <w:ind w:left="422" w:hangingChars="200" w:hanging="422"/>
        <w:rPr>
          <w:rFonts w:ascii="宋体" w:hAnsi="宋体"/>
          <w:b/>
          <w:bCs/>
          <w:szCs w:val="21"/>
          <w:u w:val="single"/>
        </w:rPr>
      </w:pPr>
      <w:r>
        <w:rPr>
          <w:rFonts w:ascii="宋体" w:hAnsi="宋体" w:hint="eastAsia"/>
          <w:b/>
          <w:bCs/>
          <w:szCs w:val="21"/>
          <w:u w:val="single"/>
        </w:rPr>
        <w:t xml:space="preserve">                                                                                      </w:t>
      </w:r>
    </w:p>
    <w:p w:rsidR="00811C67" w:rsidRDefault="00811C67">
      <w:pPr>
        <w:spacing w:line="386" w:lineRule="exact"/>
        <w:ind w:left="949" w:rightChars="20" w:right="42" w:hangingChars="450" w:hanging="949"/>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6" w:lineRule="exact"/>
        <w:rPr>
          <w:rFonts w:ascii="黑体" w:eastAsia="黑体"/>
          <w:b/>
          <w:bCs/>
          <w:szCs w:val="21"/>
        </w:rPr>
      </w:pPr>
      <w:r>
        <w:rPr>
          <w:rFonts w:ascii="黑体" w:eastAsia="黑体" w:hint="eastAsia"/>
          <w:b/>
          <w:bCs/>
          <w:szCs w:val="21"/>
        </w:rPr>
        <w:t>7、治安保卫</w:t>
      </w:r>
    </w:p>
    <w:p w:rsidR="00811C67" w:rsidRDefault="00811C67">
      <w:pPr>
        <w:spacing w:line="386" w:lineRule="exact"/>
        <w:ind w:left="738" w:hangingChars="350" w:hanging="738"/>
        <w:rPr>
          <w:rFonts w:ascii="宋体" w:hAnsi="宋体"/>
          <w:b/>
          <w:bCs/>
          <w:szCs w:val="21"/>
        </w:rPr>
      </w:pPr>
      <w:r>
        <w:rPr>
          <w:rFonts w:ascii="宋体" w:hAnsi="宋体" w:hint="eastAsia"/>
          <w:b/>
          <w:bCs/>
          <w:szCs w:val="21"/>
        </w:rPr>
        <w:t>7.1  施工场地（现场）治安管理计划的要求：</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6" w:lineRule="exact"/>
        <w:ind w:left="738" w:hangingChars="350" w:hanging="738"/>
        <w:rPr>
          <w:rFonts w:ascii="宋体" w:hAnsi="宋体"/>
          <w:b/>
          <w:bCs/>
          <w:szCs w:val="21"/>
          <w:u w:val="single"/>
        </w:rPr>
      </w:pPr>
      <w:r>
        <w:rPr>
          <w:rFonts w:ascii="宋体" w:hAnsi="宋体" w:hint="eastAsia"/>
          <w:b/>
          <w:bCs/>
          <w:szCs w:val="21"/>
        </w:rPr>
        <w:t>7.2  突发治安事件紧急预案的要求：</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6" w:lineRule="exact"/>
        <w:ind w:left="738" w:hangingChars="350" w:hanging="738"/>
        <w:rPr>
          <w:rFonts w:ascii="宋体" w:hAnsi="宋体"/>
          <w:b/>
          <w:bCs/>
          <w:szCs w:val="21"/>
          <w:u w:val="single"/>
        </w:rPr>
      </w:pPr>
      <w:r>
        <w:rPr>
          <w:rFonts w:ascii="宋体" w:hAnsi="宋体" w:hint="eastAsia"/>
          <w:b/>
          <w:bCs/>
          <w:szCs w:val="21"/>
        </w:rPr>
        <w:t>7.3  治安保卫方面的其它要求如下：</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86" w:lineRule="exact"/>
        <w:rPr>
          <w:rFonts w:ascii="黑体" w:eastAsia="黑体"/>
          <w:b/>
          <w:bCs/>
          <w:szCs w:val="21"/>
        </w:rPr>
      </w:pPr>
      <w:r>
        <w:rPr>
          <w:rFonts w:ascii="黑体" w:eastAsia="黑体" w:hint="eastAsia"/>
          <w:b/>
          <w:bCs/>
          <w:szCs w:val="21"/>
        </w:rPr>
        <w:lastRenderedPageBreak/>
        <w:t>8、地上、地下设施和周边建筑物的临时保护</w:t>
      </w:r>
    </w:p>
    <w:p w:rsidR="00811C67" w:rsidRDefault="00811C67">
      <w:pPr>
        <w:spacing w:line="386" w:lineRule="exact"/>
        <w:ind w:left="949" w:hangingChars="450" w:hanging="949"/>
        <w:rPr>
          <w:rFonts w:ascii="宋体" w:hAnsi="宋体"/>
          <w:b/>
          <w:bCs/>
          <w:szCs w:val="21"/>
        </w:rPr>
      </w:pPr>
      <w:r>
        <w:rPr>
          <w:rFonts w:ascii="宋体" w:hAnsi="宋体" w:hint="eastAsia"/>
          <w:b/>
          <w:bCs/>
          <w:szCs w:val="21"/>
        </w:rPr>
        <w:t>8.1  发包人特别提醒承包人注意以下地上、地下设施和周边建筑物的保护：</w:t>
      </w:r>
    </w:p>
    <w:p w:rsidR="00811C67" w:rsidRDefault="00811C67">
      <w:pPr>
        <w:spacing w:line="386" w:lineRule="exact"/>
        <w:ind w:left="949" w:hangingChars="450" w:hanging="949"/>
        <w:rPr>
          <w:rFonts w:ascii="宋体" w:hAnsi="宋体"/>
          <w:b/>
          <w:bCs/>
          <w:szCs w:val="21"/>
          <w:u w:val="single"/>
        </w:rPr>
      </w:pPr>
      <w:r>
        <w:rPr>
          <w:rFonts w:ascii="宋体" w:hAnsi="宋体" w:hint="eastAsia"/>
          <w:b/>
          <w:bCs/>
          <w:szCs w:val="21"/>
          <w:u w:val="single"/>
        </w:rPr>
        <w:t xml:space="preserve">                                                                                      </w:t>
      </w:r>
    </w:p>
    <w:p w:rsidR="00811C67" w:rsidRDefault="00811C67">
      <w:pPr>
        <w:spacing w:line="386" w:lineRule="exact"/>
        <w:ind w:left="949" w:hangingChars="450" w:hanging="949"/>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6" w:lineRule="exact"/>
        <w:ind w:left="738" w:hangingChars="350" w:hanging="738"/>
        <w:rPr>
          <w:rFonts w:ascii="宋体" w:hAnsi="宋体"/>
          <w:b/>
          <w:bCs/>
          <w:szCs w:val="21"/>
        </w:rPr>
      </w:pPr>
      <w:r>
        <w:rPr>
          <w:rFonts w:ascii="宋体" w:hAnsi="宋体" w:hint="eastAsia"/>
          <w:b/>
          <w:bCs/>
          <w:szCs w:val="21"/>
        </w:rPr>
        <w:t>8.2  地上、地下设施和周边建筑物的临时保护的其它要求：</w:t>
      </w:r>
    </w:p>
    <w:p w:rsidR="00811C67" w:rsidRDefault="00811C67">
      <w:pPr>
        <w:spacing w:line="386" w:lineRule="exact"/>
        <w:ind w:left="949" w:hangingChars="450" w:hanging="949"/>
        <w:rPr>
          <w:rFonts w:ascii="宋体" w:hAnsi="宋体"/>
          <w:b/>
          <w:bCs/>
          <w:szCs w:val="21"/>
          <w:u w:val="single"/>
        </w:rPr>
      </w:pPr>
      <w:r>
        <w:rPr>
          <w:rFonts w:ascii="宋体" w:hAnsi="宋体" w:hint="eastAsia"/>
          <w:b/>
          <w:bCs/>
          <w:szCs w:val="21"/>
          <w:u w:val="single"/>
        </w:rPr>
        <w:t xml:space="preserve">                                                                                      </w:t>
      </w:r>
    </w:p>
    <w:p w:rsidR="00811C67" w:rsidRDefault="00811C67">
      <w:pPr>
        <w:spacing w:line="386" w:lineRule="exact"/>
        <w:ind w:left="949" w:hangingChars="450" w:hanging="949"/>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6" w:lineRule="exact"/>
        <w:rPr>
          <w:rFonts w:ascii="黑体" w:eastAsia="黑体"/>
          <w:b/>
          <w:bCs/>
          <w:szCs w:val="21"/>
        </w:rPr>
      </w:pPr>
      <w:r>
        <w:rPr>
          <w:rFonts w:ascii="黑体" w:eastAsia="黑体" w:hint="eastAsia"/>
          <w:b/>
          <w:bCs/>
          <w:szCs w:val="21"/>
        </w:rPr>
        <w:t>9、样品和材料代换</w:t>
      </w:r>
    </w:p>
    <w:p w:rsidR="00811C67" w:rsidRDefault="00811C67">
      <w:pPr>
        <w:spacing w:line="386" w:lineRule="exact"/>
        <w:ind w:left="738" w:hangingChars="350" w:hanging="738"/>
        <w:rPr>
          <w:rFonts w:ascii="宋体" w:hAnsi="宋体"/>
          <w:b/>
          <w:bCs/>
          <w:szCs w:val="21"/>
        </w:rPr>
      </w:pPr>
      <w:r>
        <w:rPr>
          <w:rFonts w:ascii="宋体" w:hAnsi="宋体" w:hint="eastAsia"/>
          <w:b/>
          <w:bCs/>
          <w:szCs w:val="21"/>
        </w:rPr>
        <w:t>9.1  本工程需要承包人提供样品的材料和工程设备：</w:t>
      </w:r>
    </w:p>
    <w:p w:rsidR="00811C67" w:rsidRDefault="00811C67">
      <w:pPr>
        <w:spacing w:line="386" w:lineRule="exact"/>
        <w:ind w:left="949" w:hangingChars="450" w:hanging="949"/>
        <w:rPr>
          <w:rFonts w:ascii="宋体" w:hAnsi="宋体"/>
          <w:b/>
          <w:bCs/>
          <w:szCs w:val="21"/>
          <w:u w:val="single"/>
        </w:rPr>
      </w:pPr>
      <w:r>
        <w:rPr>
          <w:rFonts w:ascii="宋体" w:hAnsi="宋体" w:hint="eastAsia"/>
          <w:b/>
          <w:bCs/>
          <w:szCs w:val="21"/>
          <w:u w:val="single"/>
        </w:rPr>
        <w:t xml:space="preserve">                                                                                      </w:t>
      </w:r>
    </w:p>
    <w:p w:rsidR="00811C67" w:rsidRDefault="00811C67">
      <w:pPr>
        <w:spacing w:line="386" w:lineRule="exact"/>
        <w:ind w:left="949" w:hangingChars="450" w:hanging="949"/>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6" w:lineRule="exact"/>
        <w:ind w:left="738" w:hangingChars="350" w:hanging="738"/>
        <w:rPr>
          <w:rFonts w:ascii="宋体" w:hAnsi="宋体"/>
          <w:b/>
          <w:bCs/>
          <w:szCs w:val="21"/>
        </w:rPr>
      </w:pPr>
      <w:r>
        <w:rPr>
          <w:rFonts w:ascii="宋体" w:hAnsi="宋体" w:hint="eastAsia"/>
          <w:b/>
          <w:bCs/>
          <w:szCs w:val="21"/>
        </w:rPr>
        <w:t>9.2  材料代换</w:t>
      </w:r>
    </w:p>
    <w:p w:rsidR="00811C67" w:rsidRDefault="00811C67">
      <w:pPr>
        <w:spacing w:line="386" w:lineRule="exact"/>
        <w:ind w:firstLineChars="200" w:firstLine="422"/>
        <w:rPr>
          <w:rFonts w:ascii="宋体" w:hAnsi="宋体"/>
          <w:b/>
          <w:bCs/>
          <w:szCs w:val="21"/>
        </w:rPr>
      </w:pPr>
      <w:r>
        <w:rPr>
          <w:rFonts w:ascii="宋体" w:hAnsi="宋体" w:hint="eastAsia"/>
          <w:b/>
          <w:bCs/>
          <w:szCs w:val="21"/>
        </w:rPr>
        <w:t>如果任何后继法律、法规、规章、规范、标准和规程等等禁止使用合同中约定的材料和工程设备，承包人应当按本款约定的程序使用其它替代品来实施工程或修补缺陷。监理人对使用替代品的批准以及承包人据此使用替代品不应减免合同约定的承包人的任何责任和义务。</w:t>
      </w:r>
    </w:p>
    <w:p w:rsidR="00811C67" w:rsidRDefault="00811C67">
      <w:pPr>
        <w:spacing w:line="386" w:lineRule="exact"/>
        <w:rPr>
          <w:rFonts w:ascii="黑体" w:eastAsia="黑体"/>
          <w:b/>
          <w:bCs/>
          <w:szCs w:val="21"/>
        </w:rPr>
      </w:pPr>
      <w:r>
        <w:rPr>
          <w:rFonts w:ascii="黑体" w:eastAsia="黑体" w:hint="eastAsia"/>
          <w:b/>
          <w:bCs/>
          <w:szCs w:val="21"/>
        </w:rPr>
        <w:t>10、进口材料和工程设备</w:t>
      </w:r>
    </w:p>
    <w:p w:rsidR="00811C67" w:rsidRDefault="00811C67">
      <w:pPr>
        <w:spacing w:line="386" w:lineRule="exact"/>
        <w:ind w:left="738" w:hangingChars="350" w:hanging="738"/>
        <w:rPr>
          <w:rFonts w:ascii="宋体" w:hAnsi="宋体"/>
          <w:b/>
          <w:bCs/>
          <w:szCs w:val="21"/>
        </w:rPr>
      </w:pPr>
      <w:r>
        <w:rPr>
          <w:rFonts w:ascii="宋体" w:hAnsi="宋体" w:hint="eastAsia"/>
          <w:b/>
          <w:bCs/>
          <w:szCs w:val="21"/>
        </w:rPr>
        <w:t>10.1  本工程需要进口的材料和工程设备：</w:t>
      </w:r>
    </w:p>
    <w:p w:rsidR="00811C67" w:rsidRDefault="00811C67">
      <w:pPr>
        <w:spacing w:line="386" w:lineRule="exact"/>
        <w:ind w:left="949" w:hangingChars="450" w:hanging="949"/>
        <w:rPr>
          <w:rFonts w:ascii="宋体" w:hAnsi="宋体"/>
          <w:b/>
          <w:bCs/>
          <w:szCs w:val="21"/>
          <w:u w:val="single"/>
        </w:rPr>
      </w:pPr>
      <w:r>
        <w:rPr>
          <w:rFonts w:ascii="宋体" w:hAnsi="宋体" w:hint="eastAsia"/>
          <w:b/>
          <w:bCs/>
          <w:szCs w:val="21"/>
          <w:u w:val="single"/>
        </w:rPr>
        <w:t xml:space="preserve">                                                                                      </w:t>
      </w:r>
    </w:p>
    <w:p w:rsidR="00811C67" w:rsidRDefault="00811C67">
      <w:pPr>
        <w:spacing w:line="386" w:lineRule="exact"/>
        <w:ind w:left="949" w:hangingChars="450" w:hanging="949"/>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6" w:lineRule="exact"/>
        <w:rPr>
          <w:rFonts w:ascii="宋体" w:hAnsi="宋体"/>
          <w:b/>
          <w:bCs/>
          <w:szCs w:val="21"/>
        </w:rPr>
      </w:pPr>
      <w:r>
        <w:rPr>
          <w:rFonts w:ascii="宋体" w:hAnsi="宋体" w:hint="eastAsia"/>
          <w:b/>
          <w:bCs/>
          <w:szCs w:val="21"/>
        </w:rPr>
        <w:t>10.2  上述进口材料和工程设备采购、进口、报关、清关、商检、境内运输（包括保险）、保管的责任以及费用承担方式划分如下：</w:t>
      </w:r>
    </w:p>
    <w:p w:rsidR="00811C67" w:rsidRDefault="00811C67">
      <w:pPr>
        <w:spacing w:line="386" w:lineRule="exact"/>
        <w:ind w:left="949" w:hangingChars="450" w:hanging="949"/>
        <w:rPr>
          <w:rFonts w:ascii="宋体" w:hAnsi="宋体"/>
          <w:b/>
          <w:bCs/>
          <w:szCs w:val="21"/>
          <w:u w:val="single"/>
        </w:rPr>
      </w:pPr>
      <w:r>
        <w:rPr>
          <w:rFonts w:ascii="宋体" w:hAnsi="宋体" w:hint="eastAsia"/>
          <w:b/>
          <w:bCs/>
          <w:szCs w:val="21"/>
          <w:u w:val="single"/>
        </w:rPr>
        <w:t xml:space="preserve">                                                                                      </w:t>
      </w:r>
    </w:p>
    <w:p w:rsidR="00811C67" w:rsidRDefault="00811C67">
      <w:pPr>
        <w:spacing w:line="386" w:lineRule="exact"/>
        <w:ind w:left="949" w:hangingChars="450" w:hanging="949"/>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6" w:lineRule="exact"/>
        <w:rPr>
          <w:rFonts w:ascii="黑体" w:eastAsia="黑体"/>
          <w:b/>
          <w:bCs/>
          <w:szCs w:val="21"/>
        </w:rPr>
      </w:pPr>
      <w:r>
        <w:rPr>
          <w:rFonts w:ascii="黑体" w:eastAsia="黑体" w:hint="eastAsia"/>
          <w:b/>
          <w:bCs/>
          <w:szCs w:val="21"/>
        </w:rPr>
        <w:t>11、试验和检验</w:t>
      </w:r>
    </w:p>
    <w:p w:rsidR="00811C67" w:rsidRDefault="00811C67">
      <w:pPr>
        <w:spacing w:line="386" w:lineRule="exact"/>
        <w:ind w:left="738" w:hangingChars="350" w:hanging="738"/>
        <w:rPr>
          <w:rFonts w:ascii="宋体" w:hAnsi="宋体"/>
          <w:b/>
          <w:bCs/>
          <w:szCs w:val="21"/>
        </w:rPr>
      </w:pPr>
      <w:r>
        <w:rPr>
          <w:rFonts w:ascii="宋体" w:hAnsi="宋体" w:hint="eastAsia"/>
          <w:b/>
          <w:bCs/>
          <w:szCs w:val="21"/>
        </w:rPr>
        <w:t>11.1  本工程需要承包人进行试验和检验的材料、工程设备和工艺如下：</w:t>
      </w:r>
    </w:p>
    <w:p w:rsidR="00811C67" w:rsidRDefault="00811C67">
      <w:pPr>
        <w:spacing w:line="386" w:lineRule="exact"/>
        <w:ind w:left="949" w:hangingChars="450" w:hanging="949"/>
        <w:rPr>
          <w:rFonts w:ascii="宋体" w:hAnsi="宋体"/>
          <w:b/>
          <w:bCs/>
          <w:szCs w:val="21"/>
          <w:u w:val="single"/>
        </w:rPr>
      </w:pPr>
      <w:r>
        <w:rPr>
          <w:rFonts w:ascii="宋体" w:hAnsi="宋体" w:hint="eastAsia"/>
          <w:b/>
          <w:bCs/>
          <w:szCs w:val="21"/>
          <w:u w:val="single"/>
        </w:rPr>
        <w:t xml:space="preserve">                                                                                      </w:t>
      </w:r>
    </w:p>
    <w:p w:rsidR="00811C67" w:rsidRDefault="00811C67">
      <w:pPr>
        <w:spacing w:line="386" w:lineRule="exact"/>
        <w:ind w:left="949" w:hangingChars="450" w:hanging="949"/>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6" w:lineRule="exact"/>
        <w:ind w:left="738" w:hangingChars="350" w:hanging="738"/>
        <w:rPr>
          <w:rFonts w:ascii="宋体" w:hAnsi="宋体"/>
          <w:b/>
          <w:bCs/>
          <w:szCs w:val="21"/>
        </w:rPr>
      </w:pPr>
      <w:r>
        <w:rPr>
          <w:rFonts w:ascii="宋体" w:hAnsi="宋体" w:hint="eastAsia"/>
          <w:b/>
          <w:bCs/>
          <w:szCs w:val="21"/>
        </w:rPr>
        <w:t>11.2  本工程需要由监理人和承包人共同进行试验和检验的材料、工程设备和工艺如下：</w:t>
      </w:r>
    </w:p>
    <w:p w:rsidR="00811C67" w:rsidRDefault="00811C67">
      <w:pPr>
        <w:spacing w:line="386" w:lineRule="exact"/>
        <w:ind w:left="949" w:hangingChars="450" w:hanging="949"/>
        <w:rPr>
          <w:rFonts w:ascii="宋体" w:hAnsi="宋体"/>
          <w:b/>
          <w:bCs/>
          <w:szCs w:val="21"/>
          <w:u w:val="single"/>
        </w:rPr>
      </w:pPr>
      <w:r>
        <w:rPr>
          <w:rFonts w:ascii="宋体" w:hAnsi="宋体" w:hint="eastAsia"/>
          <w:b/>
          <w:bCs/>
          <w:szCs w:val="21"/>
          <w:u w:val="single"/>
        </w:rPr>
        <w:t xml:space="preserve">                                                                                      </w:t>
      </w:r>
    </w:p>
    <w:p w:rsidR="00811C67" w:rsidRDefault="00811C67">
      <w:pPr>
        <w:spacing w:line="386" w:lineRule="exact"/>
        <w:ind w:left="949" w:hangingChars="450" w:hanging="949"/>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6" w:lineRule="exact"/>
        <w:rPr>
          <w:rFonts w:ascii="黑体" w:eastAsia="黑体"/>
          <w:b/>
          <w:bCs/>
          <w:szCs w:val="21"/>
        </w:rPr>
      </w:pPr>
      <w:r>
        <w:rPr>
          <w:rFonts w:ascii="黑体" w:eastAsia="黑体" w:hint="eastAsia"/>
          <w:b/>
          <w:bCs/>
          <w:szCs w:val="21"/>
        </w:rPr>
        <w:t>12、计日工</w:t>
      </w:r>
    </w:p>
    <w:p w:rsidR="00811C67" w:rsidRDefault="00811C67">
      <w:pPr>
        <w:spacing w:line="386" w:lineRule="exact"/>
        <w:ind w:left="738" w:hangingChars="350" w:hanging="738"/>
        <w:rPr>
          <w:rFonts w:ascii="宋体" w:hAnsi="宋体"/>
          <w:b/>
          <w:bCs/>
          <w:szCs w:val="21"/>
        </w:rPr>
      </w:pPr>
      <w:r>
        <w:rPr>
          <w:rFonts w:ascii="宋体" w:hAnsi="宋体" w:hint="eastAsia"/>
          <w:b/>
          <w:bCs/>
          <w:szCs w:val="21"/>
        </w:rPr>
        <w:t>12.1  关于计日工的其它约定：</w:t>
      </w:r>
    </w:p>
    <w:p w:rsidR="00811C67" w:rsidRDefault="00811C67">
      <w:pPr>
        <w:spacing w:line="386" w:lineRule="exact"/>
        <w:ind w:left="949" w:hangingChars="450" w:hanging="949"/>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86" w:lineRule="exact"/>
        <w:rPr>
          <w:rFonts w:ascii="黑体" w:eastAsia="黑体"/>
          <w:b/>
          <w:bCs/>
          <w:szCs w:val="21"/>
        </w:rPr>
      </w:pPr>
      <w:r>
        <w:rPr>
          <w:rFonts w:ascii="黑体" w:eastAsia="黑体" w:hint="eastAsia"/>
          <w:b/>
          <w:bCs/>
          <w:szCs w:val="21"/>
        </w:rPr>
        <w:t>13、其它约定</w:t>
      </w:r>
    </w:p>
    <w:p w:rsidR="00811C67" w:rsidRDefault="00811C67">
      <w:pPr>
        <w:spacing w:line="386" w:lineRule="exact"/>
        <w:ind w:left="738" w:hangingChars="350" w:hanging="738"/>
        <w:rPr>
          <w:rFonts w:ascii="宋体" w:hAnsi="宋体"/>
          <w:b/>
          <w:bCs/>
          <w:szCs w:val="21"/>
        </w:rPr>
      </w:pPr>
      <w:r>
        <w:rPr>
          <w:rFonts w:ascii="宋体" w:hAnsi="宋体" w:hint="eastAsia"/>
          <w:b/>
          <w:bCs/>
          <w:szCs w:val="21"/>
        </w:rPr>
        <w:t>其它约定内容：</w:t>
      </w:r>
    </w:p>
    <w:p w:rsidR="00811C67" w:rsidRDefault="00811C67">
      <w:pPr>
        <w:spacing w:line="386" w:lineRule="exact"/>
        <w:ind w:left="949" w:hangingChars="450" w:hanging="949"/>
        <w:rPr>
          <w:rFonts w:ascii="宋体" w:hAnsi="宋体"/>
          <w:b/>
          <w:bCs/>
          <w:szCs w:val="21"/>
          <w:u w:val="single"/>
        </w:rPr>
      </w:pPr>
      <w:r>
        <w:rPr>
          <w:rFonts w:ascii="宋体" w:hAnsi="宋体" w:hint="eastAsia"/>
          <w:b/>
          <w:bCs/>
          <w:szCs w:val="21"/>
          <w:u w:val="single"/>
        </w:rPr>
        <w:t xml:space="preserve">                                                                                 </w:t>
      </w:r>
      <w:r>
        <w:rPr>
          <w:rFonts w:ascii="宋体" w:hAnsi="宋体" w:hint="eastAsia"/>
          <w:b/>
          <w:bCs/>
          <w:szCs w:val="21"/>
        </w:rPr>
        <w:t>。</w:t>
      </w:r>
    </w:p>
    <w:p w:rsidR="00811C67" w:rsidRDefault="00811C67">
      <w:pPr>
        <w:pStyle w:val="2"/>
        <w:rPr>
          <w:rFonts w:ascii="黑体" w:hAnsi="宋体"/>
          <w:b w:val="0"/>
          <w:bCs w:val="0"/>
          <w:sz w:val="28"/>
          <w:szCs w:val="28"/>
        </w:rPr>
      </w:pPr>
      <w:r>
        <w:rPr>
          <w:rFonts w:ascii="黑体" w:hAnsi="宋体"/>
          <w:b w:val="0"/>
          <w:bCs w:val="0"/>
          <w:sz w:val="24"/>
        </w:rPr>
        <w:br w:type="page"/>
      </w:r>
      <w:bookmarkStart w:id="1001" w:name="_Toc490210349"/>
      <w:r>
        <w:rPr>
          <w:rFonts w:ascii="黑体" w:hAnsi="宋体" w:hint="eastAsia"/>
          <w:b w:val="0"/>
          <w:bCs w:val="0"/>
          <w:sz w:val="28"/>
          <w:szCs w:val="28"/>
        </w:rPr>
        <w:lastRenderedPageBreak/>
        <w:t>二、特殊技术标准和要求</w:t>
      </w:r>
      <w:bookmarkEnd w:id="1001"/>
    </w:p>
    <w:p w:rsidR="00811C67" w:rsidRDefault="00811C67">
      <w:pPr>
        <w:spacing w:line="360" w:lineRule="auto"/>
        <w:rPr>
          <w:rFonts w:ascii="黑体" w:eastAsia="黑体"/>
          <w:b/>
          <w:bCs/>
          <w:szCs w:val="21"/>
        </w:rPr>
      </w:pPr>
      <w:r>
        <w:rPr>
          <w:rFonts w:ascii="黑体" w:eastAsia="黑体" w:hint="eastAsia"/>
          <w:b/>
          <w:bCs/>
          <w:szCs w:val="21"/>
        </w:rPr>
        <w:t>1、材料和工程设备技术要求</w:t>
      </w:r>
    </w:p>
    <w:p w:rsidR="00811C67" w:rsidRDefault="00811C67">
      <w:pPr>
        <w:spacing w:line="360" w:lineRule="auto"/>
        <w:rPr>
          <w:rFonts w:ascii="宋体" w:hAnsi="宋体"/>
          <w:b/>
          <w:bCs/>
          <w:szCs w:val="21"/>
        </w:rPr>
      </w:pPr>
      <w:r>
        <w:rPr>
          <w:rFonts w:ascii="宋体" w:hAnsi="宋体" w:hint="eastAsia"/>
          <w:b/>
          <w:bCs/>
          <w:szCs w:val="21"/>
        </w:rPr>
        <w:t>1.1  承包人自行施工范围内的部分材料和工程设备技术要求如下：</w:t>
      </w:r>
    </w:p>
    <w:p w:rsidR="00811C67" w:rsidRDefault="00811C67">
      <w:pPr>
        <w:spacing w:line="312" w:lineRule="auto"/>
        <w:ind w:left="949" w:hangingChars="450" w:hanging="949"/>
        <w:rPr>
          <w:rFonts w:ascii="宋体" w:hAnsi="宋体"/>
          <w:b/>
          <w:bCs/>
          <w:szCs w:val="21"/>
          <w:u w:val="single"/>
        </w:rPr>
      </w:pPr>
      <w:r>
        <w:rPr>
          <w:rFonts w:ascii="宋体" w:hAnsi="宋体" w:hint="eastAsia"/>
          <w:b/>
          <w:bCs/>
          <w:szCs w:val="21"/>
          <w:u w:val="single"/>
        </w:rPr>
        <w:t xml:space="preserve">                                                                                      </w:t>
      </w:r>
    </w:p>
    <w:p w:rsidR="00811C67" w:rsidRDefault="00811C67">
      <w:pPr>
        <w:spacing w:line="312" w:lineRule="auto"/>
        <w:ind w:left="949" w:hangingChars="450" w:hanging="949"/>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60" w:lineRule="auto"/>
        <w:ind w:firstLineChars="200" w:firstLine="422"/>
        <w:jc w:val="left"/>
        <w:rPr>
          <w:rFonts w:ascii="宋体" w:hAnsi="宋体"/>
          <w:b/>
          <w:bCs/>
          <w:szCs w:val="21"/>
        </w:rPr>
      </w:pPr>
      <w:r>
        <w:rPr>
          <w:rFonts w:ascii="宋体" w:hAnsi="宋体" w:hint="eastAsia"/>
          <w:b/>
          <w:bCs/>
          <w:szCs w:val="21"/>
        </w:rPr>
        <w:t>上述材料和工程设备技术要求中如果出现了参考品牌或规格型号，其目的是为了方便承包人直观和准确地把握相应材料和工程设备的技术标准，不具指定或唯一的意思表示，承包人应当参考所列品牌的材料和工程设备，采购相当于或高于所列品牌技术标准的材料和工程设备。</w:t>
      </w:r>
    </w:p>
    <w:p w:rsidR="00811C67" w:rsidRDefault="00811C67">
      <w:pPr>
        <w:spacing w:afterLines="30" w:after="93" w:line="360" w:lineRule="auto"/>
        <w:jc w:val="left"/>
        <w:rPr>
          <w:rFonts w:ascii="宋体" w:hAnsi="宋体"/>
          <w:b/>
          <w:bCs/>
          <w:szCs w:val="21"/>
        </w:rPr>
      </w:pPr>
      <w:r>
        <w:rPr>
          <w:rFonts w:ascii="宋体" w:hAnsi="宋体" w:hint="eastAsia"/>
          <w:b/>
          <w:bCs/>
          <w:szCs w:val="21"/>
        </w:rPr>
        <w:t>1.2  承包人自行施工范围内的材料和工程设备选型允许的偏离如下：</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2"/>
        <w:gridCol w:w="2433"/>
        <w:gridCol w:w="1758"/>
        <w:gridCol w:w="1758"/>
        <w:gridCol w:w="1758"/>
      </w:tblGrid>
      <w:tr w:rsidR="00811C67">
        <w:trPr>
          <w:trHeight w:val="851"/>
          <w:jc w:val="center"/>
        </w:trPr>
        <w:tc>
          <w:tcPr>
            <w:tcW w:w="1082" w:type="dxa"/>
            <w:vAlign w:val="center"/>
          </w:tcPr>
          <w:p w:rsidR="00811C67" w:rsidRDefault="00811C67">
            <w:pPr>
              <w:spacing w:line="360" w:lineRule="auto"/>
              <w:jc w:val="center"/>
              <w:rPr>
                <w:rFonts w:ascii="黑体" w:eastAsia="黑体" w:hAnsi="宋体"/>
                <w:b/>
                <w:bCs/>
                <w:szCs w:val="21"/>
              </w:rPr>
            </w:pPr>
            <w:r>
              <w:rPr>
                <w:rFonts w:ascii="黑体" w:eastAsia="黑体" w:hAnsi="宋体" w:hint="eastAsia"/>
                <w:b/>
                <w:bCs/>
                <w:szCs w:val="21"/>
              </w:rPr>
              <w:t>序号</w:t>
            </w:r>
          </w:p>
        </w:tc>
        <w:tc>
          <w:tcPr>
            <w:tcW w:w="2433" w:type="dxa"/>
            <w:vAlign w:val="center"/>
          </w:tcPr>
          <w:p w:rsidR="00811C67" w:rsidRDefault="00811C67">
            <w:pPr>
              <w:jc w:val="center"/>
              <w:rPr>
                <w:rFonts w:ascii="黑体" w:eastAsia="黑体" w:hAnsi="宋体"/>
                <w:b/>
                <w:bCs/>
                <w:szCs w:val="21"/>
              </w:rPr>
            </w:pPr>
            <w:r>
              <w:rPr>
                <w:rFonts w:ascii="黑体" w:eastAsia="黑体" w:hAnsi="宋体" w:hint="eastAsia"/>
                <w:b/>
                <w:bCs/>
                <w:szCs w:val="21"/>
              </w:rPr>
              <w:t>材料和工程设备</w:t>
            </w:r>
          </w:p>
          <w:p w:rsidR="00811C67" w:rsidRDefault="00811C67">
            <w:pPr>
              <w:jc w:val="center"/>
              <w:rPr>
                <w:rFonts w:ascii="黑体" w:eastAsia="黑体" w:hAnsi="宋体"/>
                <w:b/>
                <w:bCs/>
                <w:szCs w:val="21"/>
              </w:rPr>
            </w:pPr>
            <w:r>
              <w:rPr>
                <w:rFonts w:ascii="黑体" w:eastAsia="黑体" w:hAnsi="宋体" w:hint="eastAsia"/>
                <w:b/>
                <w:bCs/>
                <w:szCs w:val="21"/>
              </w:rPr>
              <w:t>名    称</w:t>
            </w:r>
          </w:p>
        </w:tc>
        <w:tc>
          <w:tcPr>
            <w:tcW w:w="1758" w:type="dxa"/>
            <w:vAlign w:val="center"/>
          </w:tcPr>
          <w:p w:rsidR="00811C67" w:rsidRDefault="00811C67">
            <w:pPr>
              <w:spacing w:line="360" w:lineRule="auto"/>
              <w:jc w:val="center"/>
              <w:rPr>
                <w:rFonts w:ascii="黑体" w:eastAsia="黑体" w:hAnsi="宋体"/>
                <w:b/>
                <w:bCs/>
                <w:szCs w:val="21"/>
              </w:rPr>
            </w:pPr>
            <w:r>
              <w:rPr>
                <w:rFonts w:ascii="黑体" w:eastAsia="黑体" w:hAnsi="宋体" w:hint="eastAsia"/>
                <w:b/>
                <w:bCs/>
                <w:szCs w:val="21"/>
              </w:rPr>
              <w:t>技术指标</w:t>
            </w:r>
          </w:p>
        </w:tc>
        <w:tc>
          <w:tcPr>
            <w:tcW w:w="1758" w:type="dxa"/>
            <w:vAlign w:val="center"/>
          </w:tcPr>
          <w:p w:rsidR="00811C67" w:rsidRDefault="00811C67">
            <w:pPr>
              <w:spacing w:line="360" w:lineRule="auto"/>
              <w:jc w:val="center"/>
              <w:rPr>
                <w:rFonts w:ascii="黑体" w:eastAsia="黑体" w:hAnsi="宋体"/>
                <w:b/>
                <w:bCs/>
                <w:szCs w:val="21"/>
              </w:rPr>
            </w:pPr>
            <w:r>
              <w:rPr>
                <w:rFonts w:ascii="黑体" w:eastAsia="黑体" w:hAnsi="宋体" w:hint="eastAsia"/>
                <w:b/>
                <w:bCs/>
                <w:szCs w:val="21"/>
              </w:rPr>
              <w:t>允许偏离范围</w:t>
            </w:r>
          </w:p>
        </w:tc>
        <w:tc>
          <w:tcPr>
            <w:tcW w:w="1758" w:type="dxa"/>
            <w:vAlign w:val="center"/>
          </w:tcPr>
          <w:p w:rsidR="00811C67" w:rsidRDefault="00811C67">
            <w:pPr>
              <w:spacing w:line="360" w:lineRule="auto"/>
              <w:jc w:val="center"/>
              <w:rPr>
                <w:rFonts w:ascii="黑体" w:eastAsia="黑体" w:hAnsi="宋体"/>
                <w:b/>
                <w:bCs/>
                <w:szCs w:val="21"/>
              </w:rPr>
            </w:pPr>
            <w:r>
              <w:rPr>
                <w:rFonts w:ascii="黑体" w:eastAsia="黑体" w:hAnsi="宋体" w:hint="eastAsia"/>
                <w:b/>
                <w:bCs/>
                <w:szCs w:val="21"/>
              </w:rPr>
              <w:t>备    注</w:t>
            </w:r>
          </w:p>
        </w:tc>
      </w:tr>
      <w:tr w:rsidR="00811C67">
        <w:trPr>
          <w:trHeight w:val="340"/>
          <w:jc w:val="center"/>
        </w:trPr>
        <w:tc>
          <w:tcPr>
            <w:tcW w:w="1082" w:type="dxa"/>
            <w:vAlign w:val="center"/>
          </w:tcPr>
          <w:p w:rsidR="00811C67" w:rsidRDefault="00811C67">
            <w:pPr>
              <w:spacing w:line="360" w:lineRule="auto"/>
              <w:jc w:val="center"/>
              <w:rPr>
                <w:rFonts w:ascii="宋体" w:hAnsi="宋体"/>
                <w:b/>
                <w:bCs/>
                <w:szCs w:val="21"/>
              </w:rPr>
            </w:pPr>
            <w:r>
              <w:rPr>
                <w:rFonts w:ascii="宋体" w:hAnsi="宋体" w:hint="eastAsia"/>
                <w:b/>
                <w:bCs/>
                <w:szCs w:val="21"/>
              </w:rPr>
              <w:t>1</w:t>
            </w:r>
          </w:p>
        </w:tc>
        <w:tc>
          <w:tcPr>
            <w:tcW w:w="2433" w:type="dxa"/>
            <w:vAlign w:val="center"/>
          </w:tcPr>
          <w:p w:rsidR="00811C67" w:rsidRDefault="00811C67">
            <w:pPr>
              <w:spacing w:line="360" w:lineRule="auto"/>
              <w:jc w:val="center"/>
              <w:rPr>
                <w:rFonts w:ascii="宋体" w:hAnsi="宋体"/>
                <w:b/>
                <w:bCs/>
                <w:szCs w:val="21"/>
              </w:rPr>
            </w:pPr>
          </w:p>
        </w:tc>
        <w:tc>
          <w:tcPr>
            <w:tcW w:w="1758" w:type="dxa"/>
            <w:vAlign w:val="center"/>
          </w:tcPr>
          <w:p w:rsidR="00811C67" w:rsidRDefault="00811C67">
            <w:pPr>
              <w:spacing w:line="360" w:lineRule="auto"/>
              <w:jc w:val="center"/>
              <w:rPr>
                <w:rFonts w:ascii="宋体" w:hAnsi="宋体"/>
                <w:b/>
                <w:bCs/>
                <w:szCs w:val="21"/>
              </w:rPr>
            </w:pPr>
          </w:p>
        </w:tc>
        <w:tc>
          <w:tcPr>
            <w:tcW w:w="1758" w:type="dxa"/>
            <w:vAlign w:val="center"/>
          </w:tcPr>
          <w:p w:rsidR="00811C67" w:rsidRDefault="00811C67">
            <w:pPr>
              <w:spacing w:line="360" w:lineRule="auto"/>
              <w:jc w:val="center"/>
              <w:rPr>
                <w:rFonts w:ascii="宋体" w:hAnsi="宋体"/>
                <w:b/>
                <w:bCs/>
                <w:szCs w:val="21"/>
              </w:rPr>
            </w:pPr>
          </w:p>
        </w:tc>
        <w:tc>
          <w:tcPr>
            <w:tcW w:w="1758" w:type="dxa"/>
            <w:vAlign w:val="center"/>
          </w:tcPr>
          <w:p w:rsidR="00811C67" w:rsidRDefault="00811C67">
            <w:pPr>
              <w:spacing w:line="360" w:lineRule="auto"/>
              <w:jc w:val="center"/>
              <w:rPr>
                <w:rFonts w:ascii="宋体" w:hAnsi="宋体"/>
                <w:b/>
                <w:bCs/>
                <w:szCs w:val="21"/>
              </w:rPr>
            </w:pPr>
          </w:p>
        </w:tc>
      </w:tr>
      <w:tr w:rsidR="00811C67">
        <w:trPr>
          <w:trHeight w:val="340"/>
          <w:jc w:val="center"/>
        </w:trPr>
        <w:tc>
          <w:tcPr>
            <w:tcW w:w="1082" w:type="dxa"/>
            <w:vAlign w:val="center"/>
          </w:tcPr>
          <w:p w:rsidR="00811C67" w:rsidRDefault="00811C67">
            <w:pPr>
              <w:spacing w:line="360" w:lineRule="auto"/>
              <w:jc w:val="center"/>
              <w:rPr>
                <w:rFonts w:ascii="宋体" w:hAnsi="宋体"/>
                <w:b/>
                <w:bCs/>
                <w:szCs w:val="21"/>
              </w:rPr>
            </w:pPr>
            <w:r>
              <w:rPr>
                <w:rFonts w:ascii="宋体" w:hAnsi="宋体" w:hint="eastAsia"/>
                <w:b/>
                <w:bCs/>
                <w:szCs w:val="21"/>
              </w:rPr>
              <w:t>2</w:t>
            </w:r>
          </w:p>
        </w:tc>
        <w:tc>
          <w:tcPr>
            <w:tcW w:w="2433" w:type="dxa"/>
            <w:vAlign w:val="center"/>
          </w:tcPr>
          <w:p w:rsidR="00811C67" w:rsidRDefault="00811C67">
            <w:pPr>
              <w:spacing w:line="360" w:lineRule="auto"/>
              <w:jc w:val="center"/>
              <w:rPr>
                <w:rFonts w:ascii="宋体" w:hAnsi="宋体"/>
                <w:b/>
                <w:bCs/>
                <w:szCs w:val="21"/>
              </w:rPr>
            </w:pPr>
          </w:p>
        </w:tc>
        <w:tc>
          <w:tcPr>
            <w:tcW w:w="1758" w:type="dxa"/>
            <w:vAlign w:val="center"/>
          </w:tcPr>
          <w:p w:rsidR="00811C67" w:rsidRDefault="00811C67">
            <w:pPr>
              <w:spacing w:line="360" w:lineRule="auto"/>
              <w:jc w:val="center"/>
              <w:rPr>
                <w:rFonts w:ascii="宋体" w:hAnsi="宋体"/>
                <w:b/>
                <w:bCs/>
                <w:szCs w:val="21"/>
              </w:rPr>
            </w:pPr>
          </w:p>
        </w:tc>
        <w:tc>
          <w:tcPr>
            <w:tcW w:w="1758" w:type="dxa"/>
            <w:vAlign w:val="center"/>
          </w:tcPr>
          <w:p w:rsidR="00811C67" w:rsidRDefault="00811C67">
            <w:pPr>
              <w:spacing w:line="360" w:lineRule="auto"/>
              <w:jc w:val="center"/>
              <w:rPr>
                <w:rFonts w:ascii="宋体" w:hAnsi="宋体"/>
                <w:b/>
                <w:bCs/>
                <w:szCs w:val="21"/>
              </w:rPr>
            </w:pPr>
          </w:p>
        </w:tc>
        <w:tc>
          <w:tcPr>
            <w:tcW w:w="1758" w:type="dxa"/>
            <w:vAlign w:val="center"/>
          </w:tcPr>
          <w:p w:rsidR="00811C67" w:rsidRDefault="00811C67">
            <w:pPr>
              <w:spacing w:line="360" w:lineRule="auto"/>
              <w:jc w:val="center"/>
              <w:rPr>
                <w:rFonts w:ascii="宋体" w:hAnsi="宋体"/>
                <w:b/>
                <w:bCs/>
                <w:szCs w:val="21"/>
              </w:rPr>
            </w:pPr>
          </w:p>
        </w:tc>
      </w:tr>
      <w:tr w:rsidR="00811C67">
        <w:trPr>
          <w:trHeight w:val="340"/>
          <w:jc w:val="center"/>
        </w:trPr>
        <w:tc>
          <w:tcPr>
            <w:tcW w:w="1082" w:type="dxa"/>
            <w:vAlign w:val="center"/>
          </w:tcPr>
          <w:p w:rsidR="00811C67" w:rsidRDefault="00811C67">
            <w:pPr>
              <w:spacing w:line="360" w:lineRule="auto"/>
              <w:jc w:val="center"/>
              <w:rPr>
                <w:rFonts w:ascii="宋体" w:hAnsi="宋体"/>
                <w:b/>
                <w:bCs/>
                <w:szCs w:val="21"/>
              </w:rPr>
            </w:pPr>
            <w:r>
              <w:rPr>
                <w:rFonts w:ascii="宋体" w:hAnsi="宋体" w:hint="eastAsia"/>
                <w:b/>
                <w:bCs/>
                <w:szCs w:val="21"/>
              </w:rPr>
              <w:t>……</w:t>
            </w:r>
          </w:p>
        </w:tc>
        <w:tc>
          <w:tcPr>
            <w:tcW w:w="2433" w:type="dxa"/>
            <w:vAlign w:val="center"/>
          </w:tcPr>
          <w:p w:rsidR="00811C67" w:rsidRDefault="00811C67">
            <w:pPr>
              <w:spacing w:line="360" w:lineRule="auto"/>
              <w:jc w:val="center"/>
              <w:rPr>
                <w:rFonts w:ascii="宋体" w:hAnsi="宋体"/>
                <w:b/>
                <w:bCs/>
                <w:szCs w:val="21"/>
              </w:rPr>
            </w:pPr>
          </w:p>
        </w:tc>
        <w:tc>
          <w:tcPr>
            <w:tcW w:w="1758" w:type="dxa"/>
            <w:vAlign w:val="center"/>
          </w:tcPr>
          <w:p w:rsidR="00811C67" w:rsidRDefault="00811C67">
            <w:pPr>
              <w:spacing w:line="360" w:lineRule="auto"/>
              <w:jc w:val="center"/>
              <w:rPr>
                <w:rFonts w:ascii="宋体" w:hAnsi="宋体"/>
                <w:b/>
                <w:bCs/>
                <w:szCs w:val="21"/>
              </w:rPr>
            </w:pPr>
          </w:p>
        </w:tc>
        <w:tc>
          <w:tcPr>
            <w:tcW w:w="1758" w:type="dxa"/>
            <w:vAlign w:val="center"/>
          </w:tcPr>
          <w:p w:rsidR="00811C67" w:rsidRDefault="00811C67">
            <w:pPr>
              <w:spacing w:line="360" w:lineRule="auto"/>
              <w:jc w:val="center"/>
              <w:rPr>
                <w:rFonts w:ascii="宋体" w:hAnsi="宋体"/>
                <w:b/>
                <w:bCs/>
                <w:szCs w:val="21"/>
              </w:rPr>
            </w:pPr>
          </w:p>
        </w:tc>
        <w:tc>
          <w:tcPr>
            <w:tcW w:w="1758" w:type="dxa"/>
            <w:vAlign w:val="center"/>
          </w:tcPr>
          <w:p w:rsidR="00811C67" w:rsidRDefault="00811C67">
            <w:pPr>
              <w:spacing w:line="360" w:lineRule="auto"/>
              <w:jc w:val="center"/>
              <w:rPr>
                <w:rFonts w:ascii="宋体" w:hAnsi="宋体"/>
                <w:b/>
                <w:bCs/>
                <w:szCs w:val="21"/>
              </w:rPr>
            </w:pPr>
          </w:p>
        </w:tc>
      </w:tr>
      <w:tr w:rsidR="00811C67">
        <w:trPr>
          <w:trHeight w:val="340"/>
          <w:jc w:val="center"/>
        </w:trPr>
        <w:tc>
          <w:tcPr>
            <w:tcW w:w="1082" w:type="dxa"/>
            <w:vAlign w:val="center"/>
          </w:tcPr>
          <w:p w:rsidR="00811C67" w:rsidRDefault="00811C67">
            <w:pPr>
              <w:spacing w:line="360" w:lineRule="auto"/>
              <w:jc w:val="center"/>
              <w:rPr>
                <w:rFonts w:ascii="宋体" w:hAnsi="宋体"/>
                <w:b/>
                <w:bCs/>
                <w:szCs w:val="21"/>
              </w:rPr>
            </w:pPr>
          </w:p>
        </w:tc>
        <w:tc>
          <w:tcPr>
            <w:tcW w:w="2433" w:type="dxa"/>
            <w:vAlign w:val="center"/>
          </w:tcPr>
          <w:p w:rsidR="00811C67" w:rsidRDefault="00811C67">
            <w:pPr>
              <w:spacing w:line="360" w:lineRule="auto"/>
              <w:jc w:val="center"/>
              <w:rPr>
                <w:rFonts w:ascii="宋体" w:hAnsi="宋体"/>
                <w:b/>
                <w:bCs/>
                <w:szCs w:val="21"/>
              </w:rPr>
            </w:pPr>
          </w:p>
        </w:tc>
        <w:tc>
          <w:tcPr>
            <w:tcW w:w="1758" w:type="dxa"/>
            <w:vAlign w:val="center"/>
          </w:tcPr>
          <w:p w:rsidR="00811C67" w:rsidRDefault="00811C67">
            <w:pPr>
              <w:spacing w:line="360" w:lineRule="auto"/>
              <w:jc w:val="center"/>
              <w:rPr>
                <w:rFonts w:ascii="宋体" w:hAnsi="宋体"/>
                <w:b/>
                <w:bCs/>
                <w:szCs w:val="21"/>
              </w:rPr>
            </w:pPr>
          </w:p>
        </w:tc>
        <w:tc>
          <w:tcPr>
            <w:tcW w:w="1758" w:type="dxa"/>
            <w:vAlign w:val="center"/>
          </w:tcPr>
          <w:p w:rsidR="00811C67" w:rsidRDefault="00811C67">
            <w:pPr>
              <w:spacing w:line="360" w:lineRule="auto"/>
              <w:jc w:val="center"/>
              <w:rPr>
                <w:rFonts w:ascii="宋体" w:hAnsi="宋体"/>
                <w:b/>
                <w:bCs/>
                <w:szCs w:val="21"/>
              </w:rPr>
            </w:pPr>
          </w:p>
        </w:tc>
        <w:tc>
          <w:tcPr>
            <w:tcW w:w="1758" w:type="dxa"/>
            <w:vAlign w:val="center"/>
          </w:tcPr>
          <w:p w:rsidR="00811C67" w:rsidRDefault="00811C67">
            <w:pPr>
              <w:spacing w:line="360" w:lineRule="auto"/>
              <w:jc w:val="center"/>
              <w:rPr>
                <w:rFonts w:ascii="宋体" w:hAnsi="宋体"/>
                <w:b/>
                <w:bCs/>
                <w:szCs w:val="21"/>
              </w:rPr>
            </w:pPr>
          </w:p>
        </w:tc>
      </w:tr>
    </w:tbl>
    <w:p w:rsidR="00811C67" w:rsidRDefault="00811C67">
      <w:pPr>
        <w:spacing w:beforeLines="30" w:before="93" w:line="360" w:lineRule="auto"/>
        <w:jc w:val="left"/>
        <w:rPr>
          <w:rFonts w:ascii="宋体" w:hAnsi="宋体"/>
          <w:b/>
          <w:bCs/>
          <w:szCs w:val="21"/>
        </w:rPr>
      </w:pPr>
      <w:r>
        <w:rPr>
          <w:rFonts w:ascii="宋体" w:hAnsi="宋体" w:hint="eastAsia"/>
          <w:b/>
          <w:bCs/>
          <w:szCs w:val="21"/>
        </w:rPr>
        <w:t>1.3  本工程施工现场所用混凝土或砂浆的供应方式为</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60" w:lineRule="auto"/>
        <w:rPr>
          <w:rFonts w:ascii="黑体" w:eastAsia="黑体"/>
          <w:b/>
          <w:bCs/>
          <w:szCs w:val="21"/>
        </w:rPr>
      </w:pPr>
      <w:r>
        <w:rPr>
          <w:rFonts w:ascii="黑体" w:eastAsia="黑体" w:hint="eastAsia"/>
          <w:b/>
          <w:bCs/>
          <w:szCs w:val="21"/>
        </w:rPr>
        <w:t>2、特殊技术要求</w:t>
      </w:r>
    </w:p>
    <w:p w:rsidR="00811C67" w:rsidRDefault="00811C67">
      <w:pPr>
        <w:spacing w:line="360" w:lineRule="auto"/>
        <w:jc w:val="left"/>
        <w:rPr>
          <w:rFonts w:ascii="宋体" w:hAnsi="宋体"/>
          <w:b/>
          <w:bCs/>
          <w:szCs w:val="21"/>
        </w:rPr>
      </w:pPr>
      <w:r>
        <w:rPr>
          <w:rFonts w:ascii="宋体" w:hAnsi="宋体" w:hint="eastAsia"/>
          <w:b/>
          <w:bCs/>
          <w:szCs w:val="21"/>
        </w:rPr>
        <w:t>2.1  除合同约定的技术要求外，本工程的特殊技术要求如下：</w:t>
      </w:r>
    </w:p>
    <w:p w:rsidR="00811C67" w:rsidRDefault="00811C67">
      <w:pPr>
        <w:spacing w:line="312" w:lineRule="auto"/>
        <w:rPr>
          <w:rFonts w:ascii="宋体" w:hAnsi="宋体"/>
          <w:b/>
          <w:bCs/>
          <w:szCs w:val="21"/>
          <w:u w:val="single"/>
        </w:rPr>
      </w:pPr>
      <w:r>
        <w:rPr>
          <w:rFonts w:ascii="宋体" w:hAnsi="宋体" w:hint="eastAsia"/>
          <w:b/>
          <w:bCs/>
          <w:szCs w:val="21"/>
          <w:u w:val="single"/>
        </w:rPr>
        <w:t xml:space="preserve">                                                                                      </w:t>
      </w:r>
    </w:p>
    <w:p w:rsidR="00811C67" w:rsidRDefault="00811C67">
      <w:pPr>
        <w:spacing w:line="312" w:lineRule="auto"/>
        <w:ind w:left="949" w:hangingChars="450" w:hanging="949"/>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60" w:lineRule="auto"/>
        <w:rPr>
          <w:rFonts w:ascii="黑体" w:eastAsia="黑体"/>
          <w:b/>
          <w:bCs/>
          <w:szCs w:val="21"/>
        </w:rPr>
      </w:pPr>
      <w:r>
        <w:rPr>
          <w:rFonts w:ascii="黑体" w:eastAsia="黑体" w:hint="eastAsia"/>
          <w:b/>
          <w:bCs/>
          <w:szCs w:val="21"/>
        </w:rPr>
        <w:t>3、新技术、新工艺和新材料</w:t>
      </w:r>
    </w:p>
    <w:p w:rsidR="00811C67" w:rsidRDefault="00811C67">
      <w:pPr>
        <w:spacing w:line="360" w:lineRule="auto"/>
        <w:jc w:val="left"/>
        <w:rPr>
          <w:rFonts w:ascii="宋体" w:hAnsi="宋体"/>
          <w:b/>
          <w:bCs/>
          <w:szCs w:val="21"/>
        </w:rPr>
      </w:pPr>
      <w:r>
        <w:rPr>
          <w:rFonts w:ascii="宋体" w:hAnsi="宋体" w:hint="eastAsia"/>
          <w:b/>
          <w:bCs/>
          <w:szCs w:val="21"/>
        </w:rPr>
        <w:t>3.1  本工程涉及的新技术、新工艺和新材料及相应使用和操作说明如下：</w:t>
      </w:r>
    </w:p>
    <w:p w:rsidR="00811C67" w:rsidRDefault="00811C67">
      <w:pPr>
        <w:spacing w:line="312" w:lineRule="auto"/>
        <w:ind w:left="949" w:hangingChars="450" w:hanging="949"/>
        <w:rPr>
          <w:rFonts w:ascii="宋体" w:hAnsi="宋体"/>
          <w:b/>
          <w:bCs/>
          <w:szCs w:val="21"/>
          <w:u w:val="single"/>
        </w:rPr>
      </w:pPr>
      <w:r>
        <w:rPr>
          <w:rFonts w:ascii="宋体" w:hAnsi="宋体" w:hint="eastAsia"/>
          <w:b/>
          <w:bCs/>
          <w:szCs w:val="21"/>
          <w:u w:val="single"/>
        </w:rPr>
        <w:t xml:space="preserve">                                                                                      </w:t>
      </w:r>
    </w:p>
    <w:p w:rsidR="00811C67" w:rsidRDefault="00811C67">
      <w:pPr>
        <w:spacing w:line="312" w:lineRule="auto"/>
        <w:ind w:left="949" w:hangingChars="450" w:hanging="949"/>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spacing w:line="360" w:lineRule="auto"/>
        <w:rPr>
          <w:rFonts w:ascii="黑体" w:eastAsia="黑体"/>
          <w:b/>
          <w:bCs/>
          <w:szCs w:val="21"/>
        </w:rPr>
      </w:pPr>
      <w:r>
        <w:rPr>
          <w:rFonts w:ascii="黑体" w:eastAsia="黑体" w:hint="eastAsia"/>
          <w:b/>
          <w:bCs/>
          <w:szCs w:val="21"/>
        </w:rPr>
        <w:t>4、其它特殊技术标准和要求</w:t>
      </w:r>
    </w:p>
    <w:p w:rsidR="00811C67" w:rsidRDefault="00811C67">
      <w:pPr>
        <w:spacing w:line="312" w:lineRule="auto"/>
        <w:ind w:left="949" w:hangingChars="450" w:hanging="949"/>
        <w:rPr>
          <w:rFonts w:ascii="宋体" w:hAnsi="宋体"/>
          <w:b/>
          <w:bCs/>
          <w:szCs w:val="21"/>
          <w:u w:val="single"/>
        </w:rPr>
      </w:pPr>
      <w:r>
        <w:rPr>
          <w:rFonts w:ascii="宋体" w:hAnsi="宋体" w:hint="eastAsia"/>
          <w:b/>
          <w:bCs/>
          <w:szCs w:val="21"/>
          <w:u w:val="single"/>
        </w:rPr>
        <w:t xml:space="preserve">                                                                                      </w:t>
      </w:r>
    </w:p>
    <w:p w:rsidR="00811C67" w:rsidRDefault="00811C67">
      <w:pPr>
        <w:spacing w:line="312" w:lineRule="auto"/>
        <w:ind w:left="949" w:hangingChars="450" w:hanging="949"/>
        <w:rPr>
          <w:rFonts w:ascii="宋体" w:hAnsi="宋体"/>
          <w:b/>
          <w:bCs/>
          <w:szCs w:val="21"/>
        </w:rPr>
      </w:pPr>
      <w:r>
        <w:rPr>
          <w:rFonts w:ascii="宋体" w:hAnsi="宋体" w:hint="eastAsia"/>
          <w:b/>
          <w:bCs/>
          <w:szCs w:val="21"/>
          <w:u w:val="single"/>
        </w:rPr>
        <w:t xml:space="preserve">                                                                                 </w:t>
      </w:r>
      <w:r>
        <w:rPr>
          <w:rFonts w:ascii="宋体" w:hAnsi="宋体" w:hint="eastAsia"/>
          <w:b/>
          <w:bCs/>
          <w:szCs w:val="21"/>
        </w:rPr>
        <w:t>。</w:t>
      </w:r>
    </w:p>
    <w:p w:rsidR="00811C67" w:rsidRDefault="00811C67">
      <w:pPr>
        <w:pStyle w:val="2"/>
        <w:rPr>
          <w:rFonts w:ascii="黑体"/>
          <w:b w:val="0"/>
          <w:bCs w:val="0"/>
          <w:sz w:val="28"/>
          <w:szCs w:val="28"/>
        </w:rPr>
      </w:pPr>
      <w:r>
        <w:rPr>
          <w:rFonts w:ascii="黑体"/>
          <w:b w:val="0"/>
          <w:bCs w:val="0"/>
          <w:sz w:val="28"/>
          <w:szCs w:val="28"/>
        </w:rPr>
        <w:br w:type="page"/>
      </w:r>
      <w:bookmarkStart w:id="1002" w:name="_Toc490210350"/>
      <w:r>
        <w:rPr>
          <w:rFonts w:ascii="黑体" w:hint="eastAsia"/>
          <w:b w:val="0"/>
          <w:bCs w:val="0"/>
          <w:sz w:val="28"/>
          <w:szCs w:val="28"/>
        </w:rPr>
        <w:lastRenderedPageBreak/>
        <w:t>三、适用的国家、行业以及地方规范、标准和规程</w:t>
      </w:r>
      <w:bookmarkEnd w:id="1002"/>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53"/>
        <w:gridCol w:w="7267"/>
      </w:tblGrid>
      <w:tr w:rsidR="00811C67">
        <w:trPr>
          <w:trHeight w:val="553"/>
          <w:jc w:val="center"/>
        </w:trPr>
        <w:tc>
          <w:tcPr>
            <w:tcW w:w="1453" w:type="dxa"/>
            <w:vAlign w:val="center"/>
          </w:tcPr>
          <w:p w:rsidR="00811C67" w:rsidRDefault="00811C67">
            <w:pPr>
              <w:jc w:val="center"/>
              <w:rPr>
                <w:rFonts w:ascii="黑体" w:eastAsia="黑体" w:hAnsi="宋体"/>
                <w:sz w:val="24"/>
              </w:rPr>
            </w:pPr>
            <w:r>
              <w:rPr>
                <w:rFonts w:ascii="黑体" w:eastAsia="黑体" w:hAnsi="宋体" w:hint="eastAsia"/>
                <w:sz w:val="24"/>
              </w:rPr>
              <w:t>序号</w:t>
            </w:r>
          </w:p>
        </w:tc>
        <w:tc>
          <w:tcPr>
            <w:tcW w:w="7267" w:type="dxa"/>
            <w:vAlign w:val="center"/>
          </w:tcPr>
          <w:p w:rsidR="00811C67" w:rsidRDefault="00811C67">
            <w:pPr>
              <w:jc w:val="center"/>
              <w:rPr>
                <w:rFonts w:ascii="黑体" w:eastAsia="黑体" w:hAnsi="宋体"/>
                <w:sz w:val="24"/>
              </w:rPr>
            </w:pPr>
            <w:r>
              <w:rPr>
                <w:rFonts w:ascii="黑体" w:eastAsia="黑体" w:hAnsi="宋体" w:hint="eastAsia"/>
                <w:sz w:val="24"/>
              </w:rPr>
              <w:t>规程、规范、标准名称</w:t>
            </w:r>
          </w:p>
        </w:tc>
      </w:tr>
      <w:tr w:rsidR="00811C67">
        <w:trPr>
          <w:trHeight w:val="454"/>
          <w:jc w:val="center"/>
        </w:trPr>
        <w:tc>
          <w:tcPr>
            <w:tcW w:w="1453" w:type="dxa"/>
            <w:vAlign w:val="center"/>
          </w:tcPr>
          <w:p w:rsidR="00811C67" w:rsidRDefault="00811C67">
            <w:pP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r w:rsidR="00811C67">
        <w:trPr>
          <w:trHeight w:val="454"/>
          <w:jc w:val="center"/>
        </w:trPr>
        <w:tc>
          <w:tcPr>
            <w:tcW w:w="1453" w:type="dxa"/>
            <w:vAlign w:val="center"/>
          </w:tcPr>
          <w:p w:rsidR="00811C67" w:rsidRDefault="00811C67">
            <w:pPr>
              <w:jc w:val="center"/>
              <w:rPr>
                <w:rFonts w:ascii="宋体" w:hAnsi="宋体"/>
                <w:b/>
                <w:bCs/>
                <w:szCs w:val="21"/>
              </w:rPr>
            </w:pPr>
          </w:p>
        </w:tc>
        <w:tc>
          <w:tcPr>
            <w:tcW w:w="7267" w:type="dxa"/>
          </w:tcPr>
          <w:p w:rsidR="00811C67" w:rsidRDefault="00811C67">
            <w:pPr>
              <w:spacing w:line="440" w:lineRule="exact"/>
              <w:rPr>
                <w:rFonts w:ascii="宋体" w:hAnsi="宋体"/>
                <w:b/>
                <w:bCs/>
                <w:szCs w:val="21"/>
              </w:rPr>
            </w:pPr>
          </w:p>
        </w:tc>
      </w:tr>
    </w:tbl>
    <w:p w:rsidR="00811C67" w:rsidRDefault="00811C67">
      <w:pPr>
        <w:jc w:val="center"/>
        <w:rPr>
          <w:rFonts w:ascii="楷体_GB2312" w:eastAsia="楷体_GB2312" w:hAnsi="宋体"/>
          <w:b/>
          <w:bCs/>
          <w:sz w:val="48"/>
          <w:szCs w:val="48"/>
        </w:rPr>
      </w:pPr>
      <w:r>
        <w:rPr>
          <w:rFonts w:ascii="黑体" w:eastAsia="黑体"/>
          <w:b/>
          <w:bCs/>
          <w:szCs w:val="21"/>
        </w:rPr>
        <w:lastRenderedPageBreak/>
        <w:br w:type="page"/>
      </w:r>
      <w:r w:rsidR="00213609">
        <w:rPr>
          <w:noProof/>
        </w:rPr>
        <mc:AlternateContent>
          <mc:Choice Requires="wps">
            <w:drawing>
              <wp:anchor distT="0" distB="0" distL="114300" distR="114300" simplePos="0" relativeHeight="251657216" behindDoc="0" locked="0" layoutInCell="1" allowOverlap="1">
                <wp:simplePos x="0" y="0"/>
                <wp:positionH relativeFrom="column">
                  <wp:posOffset>192405</wp:posOffset>
                </wp:positionH>
                <wp:positionV relativeFrom="paragraph">
                  <wp:posOffset>8961120</wp:posOffset>
                </wp:positionV>
                <wp:extent cx="1238250" cy="363855"/>
                <wp:effectExtent l="11430" t="7620" r="7620" b="9525"/>
                <wp:wrapNone/>
                <wp:docPr id="7" name="文本框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63855"/>
                        </a:xfrm>
                        <a:prstGeom prst="rect">
                          <a:avLst/>
                        </a:prstGeom>
                        <a:solidFill>
                          <a:srgbClr val="FFFFFF"/>
                        </a:solidFill>
                        <a:ln w="9525">
                          <a:solidFill>
                            <a:srgbClr val="FFFFFF"/>
                          </a:solidFill>
                          <a:miter lim="800000"/>
                          <a:headEnd/>
                          <a:tailEnd/>
                        </a:ln>
                      </wps:spPr>
                      <wps:txbx>
                        <w:txbxContent>
                          <w:p w:rsidR="00811C67" w:rsidRDefault="00811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1" o:spid="_x0000_s1036" type="#_x0000_t202" style="position:absolute;left:0;text-align:left;margin-left:15.15pt;margin-top:705.6pt;width:97.5pt;height:2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" strokecolor="white">
                <v:textbox>
                  <w:txbxContent>
                    <w:p w:rsidR="00811C67" w:rsidRDefault="00811C67"/>
                  </w:txbxContent>
                </v:textbox>
              </v:shape>
            </w:pict>
          </mc:Fallback>
        </mc:AlternateContent>
      </w:r>
      <w:bookmarkStart w:id="1003" w:name="_Toc490210351"/>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jc w:val="center"/>
        <w:rPr>
          <w:rFonts w:ascii="楷体_GB2312" w:eastAsia="楷体_GB2312" w:hAnsi="宋体"/>
          <w:b/>
          <w:bCs/>
          <w:sz w:val="48"/>
          <w:szCs w:val="48"/>
        </w:rPr>
      </w:pPr>
    </w:p>
    <w:p w:rsidR="00811C67" w:rsidRDefault="00811C67">
      <w:pPr>
        <w:pStyle w:val="1"/>
        <w:rPr>
          <w:rFonts w:ascii="楷体_GB2312" w:eastAsia="楷体_GB2312"/>
          <w:b/>
          <w:bCs/>
          <w:sz w:val="48"/>
          <w:szCs w:val="48"/>
        </w:rPr>
      </w:pPr>
      <w:r>
        <w:rPr>
          <w:rFonts w:ascii="楷体_GB2312" w:eastAsia="楷体_GB2312" w:hint="eastAsia"/>
          <w:b/>
          <w:bCs/>
          <w:sz w:val="48"/>
          <w:szCs w:val="48"/>
        </w:rPr>
        <w:t>第八章  投标文件格式</w:t>
      </w:r>
      <w:bookmarkEnd w:id="1003"/>
    </w:p>
    <w:p w:rsidR="00811C67" w:rsidRDefault="00811C67">
      <w:pPr>
        <w:jc w:val="center"/>
        <w:rPr>
          <w:rFonts w:ascii="黑体" w:eastAsia="黑体"/>
          <w:b/>
          <w:bCs/>
          <w:sz w:val="32"/>
          <w:szCs w:val="32"/>
        </w:rPr>
      </w:pPr>
      <w:r>
        <w:rPr>
          <w:rFonts w:ascii="黑体" w:eastAsia="黑体"/>
          <w:b/>
          <w:bCs/>
          <w:sz w:val="32"/>
          <w:szCs w:val="32"/>
        </w:rPr>
        <w:br w:type="page"/>
      </w:r>
      <w:r w:rsidR="00213609">
        <w:rPr>
          <w:noProof/>
          <w:sz w:val="32"/>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8918575</wp:posOffset>
                </wp:positionV>
                <wp:extent cx="1255395" cy="424815"/>
                <wp:effectExtent l="5715" t="12700" r="5715" b="10160"/>
                <wp:wrapNone/>
                <wp:docPr id="6" name="文本框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424815"/>
                        </a:xfrm>
                        <a:prstGeom prst="rect">
                          <a:avLst/>
                        </a:prstGeom>
                        <a:solidFill>
                          <a:srgbClr val="FFFFFF"/>
                        </a:solidFill>
                        <a:ln w="9525">
                          <a:solidFill>
                            <a:srgbClr val="FFFFFF"/>
                          </a:solidFill>
                          <a:miter lim="800000"/>
                          <a:headEnd/>
                          <a:tailEnd/>
                        </a:ln>
                      </wps:spPr>
                      <wps:txbx>
                        <w:txbxContent>
                          <w:p w:rsidR="00811C67" w:rsidRDefault="00811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2" o:spid="_x0000_s1037" type="#_x0000_t202" style="position:absolute;left:0;text-align:left;margin-left:-2.55pt;margin-top:702.25pt;width:98.85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" strokecolor="white">
                <v:textbox>
                  <w:txbxContent>
                    <w:p w:rsidR="00811C67" w:rsidRDefault="00811C67"/>
                  </w:txbxContent>
                </v:textbox>
              </v:shape>
            </w:pict>
          </mc:Fallback>
        </mc:AlternateContent>
      </w:r>
    </w:p>
    <w:p w:rsidR="00811C67" w:rsidRDefault="00811C67">
      <w:pPr>
        <w:rPr>
          <w:rFonts w:ascii="黑体" w:eastAsia="黑体"/>
          <w:b/>
          <w:bCs/>
          <w:sz w:val="28"/>
          <w:szCs w:val="28"/>
        </w:rPr>
      </w:pPr>
    </w:p>
    <w:p w:rsidR="00811C67" w:rsidRDefault="00811C67">
      <w:pPr>
        <w:jc w:val="center"/>
        <w:rPr>
          <w:rFonts w:ascii="宋体" w:hAnsi="宋体"/>
          <w:b/>
          <w:bCs/>
          <w:sz w:val="28"/>
          <w:szCs w:val="28"/>
        </w:rPr>
      </w:pPr>
      <w:r>
        <w:rPr>
          <w:rFonts w:ascii="黑体" w:eastAsia="黑体" w:hint="eastAsia"/>
          <w:b/>
          <w:bCs/>
          <w:sz w:val="32"/>
          <w:szCs w:val="32"/>
          <w:u w:val="single"/>
        </w:rPr>
        <w:t xml:space="preserve">             </w:t>
      </w:r>
      <w:r>
        <w:rPr>
          <w:rFonts w:ascii="宋体" w:hAnsi="宋体" w:hint="eastAsia"/>
          <w:b/>
          <w:bCs/>
          <w:sz w:val="28"/>
          <w:szCs w:val="28"/>
        </w:rPr>
        <w:t>（工程〈标段〉名称</w:t>
      </w:r>
      <w:r>
        <w:rPr>
          <w:rFonts w:ascii="宋体" w:hAnsi="宋体"/>
          <w:b/>
          <w:bCs/>
          <w:sz w:val="28"/>
          <w:szCs w:val="28"/>
        </w:rPr>
        <w:t>）</w:t>
      </w:r>
      <w:r>
        <w:rPr>
          <w:rFonts w:ascii="宋体" w:hAnsi="宋体" w:hint="eastAsia"/>
          <w:b/>
          <w:bCs/>
          <w:sz w:val="28"/>
          <w:szCs w:val="28"/>
        </w:rPr>
        <w:t>施工招标</w:t>
      </w:r>
    </w:p>
    <w:p w:rsidR="00811C67" w:rsidRDefault="00811C67">
      <w:pPr>
        <w:rPr>
          <w:b/>
          <w:bCs/>
          <w:sz w:val="30"/>
          <w:szCs w:val="30"/>
        </w:rPr>
      </w:pPr>
    </w:p>
    <w:p w:rsidR="00811C67" w:rsidRDefault="00811C67">
      <w:pPr>
        <w:spacing w:beforeLines="100" w:before="312"/>
        <w:jc w:val="center"/>
        <w:rPr>
          <w:rFonts w:ascii="黑体" w:eastAsia="黑体"/>
          <w:b/>
          <w:bCs/>
          <w:sz w:val="52"/>
          <w:szCs w:val="52"/>
        </w:rPr>
      </w:pPr>
    </w:p>
    <w:p w:rsidR="00811C67" w:rsidRDefault="00811C67">
      <w:pPr>
        <w:spacing w:beforeLines="100" w:before="312"/>
        <w:jc w:val="center"/>
        <w:rPr>
          <w:rFonts w:ascii="黑体" w:eastAsia="黑体"/>
          <w:b/>
          <w:bCs/>
          <w:sz w:val="52"/>
          <w:szCs w:val="52"/>
        </w:rPr>
      </w:pPr>
      <w:r>
        <w:rPr>
          <w:rFonts w:ascii="黑体" w:eastAsia="黑体" w:hint="eastAsia"/>
          <w:b/>
          <w:bCs/>
          <w:sz w:val="52"/>
          <w:szCs w:val="52"/>
        </w:rPr>
        <w:t>投  标  文  件</w:t>
      </w:r>
    </w:p>
    <w:p w:rsidR="00811C67" w:rsidRDefault="00811C67">
      <w:pPr>
        <w:rPr>
          <w:rFonts w:ascii="宋体" w:hAnsi="宋体"/>
          <w:b/>
          <w:bCs/>
          <w:sz w:val="28"/>
          <w:szCs w:val="28"/>
        </w:rPr>
      </w:pPr>
      <w:r>
        <w:rPr>
          <w:rFonts w:ascii="黑体" w:eastAsia="黑体" w:hint="eastAsia"/>
          <w:b/>
          <w:bCs/>
          <w:sz w:val="52"/>
          <w:szCs w:val="52"/>
        </w:rPr>
        <w:t xml:space="preserve">         </w:t>
      </w:r>
      <w:r>
        <w:rPr>
          <w:rFonts w:ascii="宋体" w:hAnsi="宋体" w:hint="eastAsia"/>
          <w:b/>
          <w:bCs/>
          <w:sz w:val="52"/>
          <w:szCs w:val="52"/>
        </w:rPr>
        <w:t xml:space="preserve"> </w:t>
      </w:r>
    </w:p>
    <w:p w:rsidR="00811C67" w:rsidRDefault="00811C67">
      <w:pPr>
        <w:ind w:firstLineChars="900" w:firstLine="2891"/>
        <w:rPr>
          <w:rFonts w:ascii="黑体" w:eastAsia="黑体"/>
          <w:b/>
          <w:bCs/>
          <w:sz w:val="32"/>
          <w:szCs w:val="32"/>
          <w:u w:val="single"/>
        </w:rPr>
      </w:pPr>
      <w:r>
        <w:rPr>
          <w:rFonts w:ascii="黑体" w:eastAsia="黑体" w:hint="eastAsia"/>
          <w:b/>
          <w:bCs/>
          <w:sz w:val="32"/>
          <w:szCs w:val="32"/>
        </w:rPr>
        <w:t>编号：</w:t>
      </w:r>
      <w:r>
        <w:rPr>
          <w:rFonts w:ascii="黑体" w:eastAsia="黑体" w:hint="eastAsia"/>
          <w:b/>
          <w:bCs/>
          <w:sz w:val="32"/>
          <w:szCs w:val="32"/>
          <w:u w:val="single"/>
        </w:rPr>
        <w:t xml:space="preserve">           </w:t>
      </w:r>
    </w:p>
    <w:p w:rsidR="00811C67" w:rsidRDefault="00811C67">
      <w:pPr>
        <w:jc w:val="center"/>
        <w:rPr>
          <w:rFonts w:ascii="黑体" w:eastAsia="黑体"/>
          <w:b/>
          <w:bCs/>
          <w:sz w:val="32"/>
          <w:szCs w:val="32"/>
        </w:rPr>
      </w:pPr>
    </w:p>
    <w:p w:rsidR="00811C67" w:rsidRDefault="00811C67">
      <w:pPr>
        <w:jc w:val="center"/>
        <w:rPr>
          <w:rFonts w:ascii="黑体" w:eastAsia="黑体"/>
          <w:b/>
          <w:bCs/>
          <w:sz w:val="32"/>
          <w:szCs w:val="32"/>
        </w:rPr>
      </w:pPr>
    </w:p>
    <w:p w:rsidR="00811C67" w:rsidRDefault="00811C67">
      <w:pPr>
        <w:jc w:val="center"/>
        <w:rPr>
          <w:rFonts w:ascii="黑体" w:eastAsia="黑体"/>
          <w:b/>
          <w:bCs/>
          <w:sz w:val="32"/>
          <w:szCs w:val="32"/>
        </w:rPr>
      </w:pPr>
    </w:p>
    <w:p w:rsidR="00811C67" w:rsidRDefault="00811C67">
      <w:pPr>
        <w:jc w:val="center"/>
        <w:rPr>
          <w:rFonts w:ascii="黑体" w:eastAsia="黑体"/>
          <w:b/>
          <w:bCs/>
          <w:sz w:val="32"/>
          <w:szCs w:val="32"/>
        </w:rPr>
      </w:pPr>
    </w:p>
    <w:p w:rsidR="00811C67" w:rsidRDefault="00811C67">
      <w:pPr>
        <w:jc w:val="center"/>
        <w:rPr>
          <w:rFonts w:ascii="黑体" w:eastAsia="黑体"/>
          <w:b/>
          <w:bCs/>
          <w:sz w:val="32"/>
          <w:szCs w:val="32"/>
        </w:rPr>
      </w:pPr>
    </w:p>
    <w:p w:rsidR="00811C67" w:rsidRDefault="00811C67">
      <w:pPr>
        <w:rPr>
          <w:rFonts w:ascii="黑体" w:eastAsia="黑体"/>
          <w:b/>
          <w:bCs/>
          <w:sz w:val="32"/>
          <w:szCs w:val="32"/>
        </w:rPr>
      </w:pPr>
    </w:p>
    <w:p w:rsidR="00811C67" w:rsidRDefault="00811C67">
      <w:pPr>
        <w:spacing w:line="360" w:lineRule="auto"/>
        <w:jc w:val="center"/>
        <w:rPr>
          <w:rFonts w:ascii="黑体" w:eastAsia="黑体"/>
          <w:b/>
          <w:bCs/>
          <w:sz w:val="28"/>
          <w:szCs w:val="28"/>
        </w:rPr>
      </w:pPr>
      <w:r>
        <w:rPr>
          <w:rFonts w:ascii="黑体" w:eastAsia="黑体" w:hint="eastAsia"/>
          <w:b/>
          <w:bCs/>
          <w:sz w:val="28"/>
          <w:szCs w:val="28"/>
        </w:rPr>
        <w:t>投标人：</w:t>
      </w:r>
      <w:r>
        <w:rPr>
          <w:rFonts w:ascii="黑体" w:eastAsia="黑体" w:hint="eastAsia"/>
          <w:b/>
          <w:bCs/>
          <w:sz w:val="28"/>
          <w:szCs w:val="28"/>
          <w:u w:val="single"/>
        </w:rPr>
        <w:t xml:space="preserve">                               </w:t>
      </w:r>
      <w:r>
        <w:rPr>
          <w:rFonts w:ascii="黑体" w:eastAsia="黑体" w:hint="eastAsia"/>
          <w:b/>
          <w:bCs/>
          <w:sz w:val="28"/>
          <w:szCs w:val="28"/>
        </w:rPr>
        <w:t>（电子签章）</w:t>
      </w:r>
    </w:p>
    <w:p w:rsidR="00811C67" w:rsidRDefault="00811C67">
      <w:pPr>
        <w:spacing w:line="360" w:lineRule="auto"/>
        <w:jc w:val="center"/>
        <w:rPr>
          <w:rFonts w:ascii="黑体" w:eastAsia="黑体"/>
          <w:b/>
          <w:bCs/>
          <w:sz w:val="28"/>
          <w:szCs w:val="28"/>
        </w:rPr>
      </w:pPr>
      <w:r>
        <w:rPr>
          <w:rFonts w:ascii="黑体" w:eastAsia="黑体" w:hint="eastAsia"/>
          <w:b/>
          <w:bCs/>
          <w:sz w:val="28"/>
          <w:szCs w:val="28"/>
        </w:rPr>
        <w:t>法定代表人或其委托代理人：</w:t>
      </w:r>
      <w:r>
        <w:rPr>
          <w:rFonts w:ascii="黑体" w:eastAsia="黑体" w:hint="eastAsia"/>
          <w:b/>
          <w:bCs/>
          <w:sz w:val="28"/>
          <w:szCs w:val="28"/>
          <w:u w:val="single"/>
        </w:rPr>
        <w:t xml:space="preserve">             </w:t>
      </w:r>
      <w:r>
        <w:rPr>
          <w:rFonts w:ascii="黑体" w:eastAsia="黑体" w:hint="eastAsia"/>
          <w:b/>
          <w:bCs/>
          <w:sz w:val="28"/>
          <w:szCs w:val="28"/>
        </w:rPr>
        <w:t>（电子签章）</w:t>
      </w:r>
    </w:p>
    <w:p w:rsidR="00811C67" w:rsidRDefault="00811C67">
      <w:pPr>
        <w:jc w:val="center"/>
        <w:rPr>
          <w:rFonts w:ascii="黑体" w:eastAsia="黑体"/>
          <w:b/>
          <w:bCs/>
          <w:sz w:val="28"/>
          <w:szCs w:val="28"/>
        </w:rPr>
      </w:pPr>
    </w:p>
    <w:p w:rsidR="00811C67" w:rsidRDefault="00811C67">
      <w:pPr>
        <w:jc w:val="center"/>
        <w:rPr>
          <w:rFonts w:ascii="黑体" w:eastAsia="黑体"/>
          <w:b/>
          <w:bCs/>
          <w:sz w:val="28"/>
          <w:szCs w:val="28"/>
        </w:rPr>
      </w:pPr>
    </w:p>
    <w:p w:rsidR="00811C67" w:rsidRDefault="00811C67">
      <w:pPr>
        <w:jc w:val="center"/>
        <w:rPr>
          <w:rFonts w:ascii="黑体" w:eastAsia="黑体"/>
          <w:b/>
          <w:bCs/>
          <w:sz w:val="28"/>
          <w:szCs w:val="28"/>
        </w:rPr>
      </w:pPr>
      <w:r>
        <w:rPr>
          <w:rFonts w:ascii="黑体" w:eastAsia="黑体" w:hint="eastAsia"/>
          <w:b/>
          <w:bCs/>
          <w:sz w:val="28"/>
          <w:szCs w:val="28"/>
          <w:u w:val="single"/>
        </w:rPr>
        <w:t xml:space="preserve">         </w:t>
      </w:r>
      <w:r>
        <w:rPr>
          <w:rFonts w:ascii="黑体" w:eastAsia="黑体" w:hint="eastAsia"/>
          <w:b/>
          <w:bCs/>
          <w:sz w:val="28"/>
          <w:szCs w:val="28"/>
        </w:rPr>
        <w:t>年</w:t>
      </w:r>
      <w:r>
        <w:rPr>
          <w:rFonts w:ascii="黑体" w:eastAsia="黑体" w:hint="eastAsia"/>
          <w:b/>
          <w:bCs/>
          <w:sz w:val="28"/>
          <w:szCs w:val="28"/>
          <w:u w:val="single"/>
        </w:rPr>
        <w:t xml:space="preserve">         </w:t>
      </w:r>
      <w:r>
        <w:rPr>
          <w:rFonts w:ascii="黑体" w:eastAsia="黑体" w:hint="eastAsia"/>
          <w:b/>
          <w:bCs/>
          <w:sz w:val="28"/>
          <w:szCs w:val="28"/>
        </w:rPr>
        <w:t>月</w:t>
      </w:r>
      <w:r>
        <w:rPr>
          <w:rFonts w:ascii="黑体" w:eastAsia="黑体" w:hint="eastAsia"/>
          <w:b/>
          <w:bCs/>
          <w:sz w:val="28"/>
          <w:szCs w:val="28"/>
          <w:u w:val="single"/>
        </w:rPr>
        <w:t xml:space="preserve">         </w:t>
      </w:r>
      <w:r>
        <w:rPr>
          <w:rFonts w:ascii="黑体" w:eastAsia="黑体" w:hint="eastAsia"/>
          <w:b/>
          <w:bCs/>
          <w:sz w:val="28"/>
          <w:szCs w:val="28"/>
        </w:rPr>
        <w:t>日</w:t>
      </w:r>
    </w:p>
    <w:p w:rsidR="00811C67" w:rsidRDefault="00811C67">
      <w:pPr>
        <w:jc w:val="center"/>
        <w:rPr>
          <w:b/>
          <w:bCs/>
          <w:sz w:val="30"/>
          <w:szCs w:val="30"/>
        </w:rPr>
      </w:pPr>
      <w:r>
        <w:rPr>
          <w:rFonts w:ascii="黑体" w:eastAsia="黑体" w:hint="eastAsia"/>
          <w:b/>
          <w:bCs/>
          <w:sz w:val="28"/>
          <w:szCs w:val="28"/>
        </w:rPr>
        <w:br w:type="page"/>
      </w:r>
      <w:r w:rsidR="00213609">
        <w:rPr>
          <w:noProof/>
          <w:sz w:val="30"/>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8448040</wp:posOffset>
                </wp:positionV>
                <wp:extent cx="1107440" cy="499745"/>
                <wp:effectExtent l="7620" t="8890" r="8890" b="5715"/>
                <wp:wrapNone/>
                <wp:docPr id="5" name="文本框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499745"/>
                        </a:xfrm>
                        <a:prstGeom prst="rect">
                          <a:avLst/>
                        </a:prstGeom>
                        <a:solidFill>
                          <a:srgbClr val="FFFFFF"/>
                        </a:solidFill>
                        <a:ln w="9525">
                          <a:solidFill>
                            <a:srgbClr val="FFFFFF"/>
                          </a:solidFill>
                          <a:miter lim="800000"/>
                          <a:headEnd/>
                          <a:tailEnd/>
                        </a:ln>
                      </wps:spPr>
                      <wps:txbx>
                        <w:txbxContent>
                          <w:p w:rsidR="00811C67" w:rsidRDefault="00811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3" o:spid="_x0000_s1038" type="#_x0000_t202" style="position:absolute;left:0;text-align:left;margin-left:-.15pt;margin-top:665.2pt;width:87.2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" strokecolor="white">
                <v:textbox>
                  <w:txbxContent>
                    <w:p w:rsidR="00811C67" w:rsidRDefault="00811C67"/>
                  </w:txbxContent>
                </v:textbox>
              </v:shape>
            </w:pict>
          </mc:Fallback>
        </mc:AlternateContent>
      </w:r>
    </w:p>
    <w:p w:rsidR="00811C67" w:rsidRDefault="00811C67">
      <w:pPr>
        <w:jc w:val="center"/>
        <w:rPr>
          <w:rFonts w:ascii="黑体" w:eastAsia="黑体"/>
          <w:b/>
          <w:bCs/>
          <w:sz w:val="36"/>
          <w:szCs w:val="36"/>
        </w:rPr>
      </w:pPr>
      <w:r>
        <w:rPr>
          <w:rFonts w:ascii="黑体" w:eastAsia="黑体" w:hint="eastAsia"/>
          <w:b/>
          <w:bCs/>
          <w:sz w:val="36"/>
          <w:szCs w:val="36"/>
        </w:rPr>
        <w:lastRenderedPageBreak/>
        <w:t>目    录</w:t>
      </w:r>
    </w:p>
    <w:p w:rsidR="00811C67" w:rsidRDefault="00811C67">
      <w:pPr>
        <w:tabs>
          <w:tab w:val="right" w:leader="middleDot" w:pos="8778"/>
        </w:tabs>
        <w:spacing w:line="650" w:lineRule="exact"/>
        <w:ind w:firstLineChars="200" w:firstLine="562"/>
        <w:rPr>
          <w:rFonts w:hAnsi="宋体"/>
          <w:b/>
          <w:bCs/>
          <w:sz w:val="28"/>
          <w:szCs w:val="28"/>
        </w:rPr>
      </w:pPr>
      <w:r>
        <w:rPr>
          <w:rFonts w:hAnsi="宋体"/>
          <w:b/>
          <w:bCs/>
          <w:sz w:val="28"/>
          <w:szCs w:val="28"/>
        </w:rPr>
        <w:t>一、法定代表人身份证明</w:t>
      </w:r>
    </w:p>
    <w:p w:rsidR="00811C67" w:rsidRDefault="00811C67">
      <w:pPr>
        <w:tabs>
          <w:tab w:val="right" w:leader="middleDot" w:pos="8778"/>
        </w:tabs>
        <w:spacing w:line="650" w:lineRule="exact"/>
        <w:ind w:firstLineChars="200" w:firstLine="562"/>
        <w:rPr>
          <w:b/>
          <w:bCs/>
          <w:sz w:val="28"/>
          <w:szCs w:val="28"/>
        </w:rPr>
      </w:pPr>
      <w:r>
        <w:rPr>
          <w:rFonts w:hAnsi="宋体"/>
          <w:b/>
          <w:bCs/>
          <w:sz w:val="28"/>
          <w:szCs w:val="28"/>
        </w:rPr>
        <w:t>二、投标文件签署授权委托书</w:t>
      </w:r>
    </w:p>
    <w:p w:rsidR="00811C67" w:rsidRDefault="00811C67">
      <w:pPr>
        <w:tabs>
          <w:tab w:val="right" w:leader="middleDot" w:pos="8778"/>
        </w:tabs>
        <w:spacing w:line="650" w:lineRule="exact"/>
        <w:ind w:firstLineChars="200" w:firstLine="562"/>
        <w:rPr>
          <w:rFonts w:hAnsi="宋体"/>
          <w:b/>
          <w:bCs/>
          <w:sz w:val="28"/>
          <w:szCs w:val="28"/>
        </w:rPr>
      </w:pPr>
      <w:r>
        <w:rPr>
          <w:rFonts w:hAnsi="宋体"/>
          <w:b/>
          <w:bCs/>
          <w:sz w:val="28"/>
          <w:szCs w:val="28"/>
        </w:rPr>
        <w:t>三、投标函</w:t>
      </w:r>
    </w:p>
    <w:p w:rsidR="00811C67" w:rsidRDefault="00811C67">
      <w:pPr>
        <w:tabs>
          <w:tab w:val="right" w:leader="middleDot" w:pos="8778"/>
        </w:tabs>
        <w:spacing w:line="650" w:lineRule="exact"/>
        <w:ind w:firstLineChars="200" w:firstLine="562"/>
        <w:rPr>
          <w:rFonts w:hAnsi="宋体"/>
          <w:b/>
          <w:bCs/>
          <w:sz w:val="28"/>
          <w:szCs w:val="28"/>
        </w:rPr>
      </w:pPr>
      <w:r>
        <w:rPr>
          <w:rFonts w:hAnsi="宋体" w:hint="eastAsia"/>
          <w:b/>
          <w:bCs/>
          <w:sz w:val="28"/>
          <w:szCs w:val="28"/>
        </w:rPr>
        <w:t xml:space="preserve">    </w:t>
      </w:r>
      <w:r>
        <w:rPr>
          <w:rFonts w:hAnsi="宋体"/>
          <w:b/>
          <w:bCs/>
          <w:sz w:val="28"/>
          <w:szCs w:val="28"/>
        </w:rPr>
        <w:t>投标函附录</w:t>
      </w:r>
    </w:p>
    <w:p w:rsidR="00811C67" w:rsidRDefault="00811C67">
      <w:pPr>
        <w:tabs>
          <w:tab w:val="right" w:leader="middleDot" w:pos="8778"/>
        </w:tabs>
        <w:spacing w:line="650" w:lineRule="exact"/>
        <w:ind w:firstLineChars="200" w:firstLine="562"/>
        <w:rPr>
          <w:b/>
          <w:bCs/>
          <w:sz w:val="28"/>
          <w:szCs w:val="28"/>
        </w:rPr>
      </w:pPr>
      <w:r>
        <w:rPr>
          <w:rFonts w:hAnsi="宋体"/>
          <w:b/>
          <w:bCs/>
          <w:sz w:val="28"/>
          <w:szCs w:val="28"/>
        </w:rPr>
        <w:t>四、</w:t>
      </w:r>
      <w:r>
        <w:rPr>
          <w:rFonts w:hAnsi="宋体" w:hint="eastAsia"/>
          <w:b/>
          <w:bCs/>
          <w:sz w:val="28"/>
          <w:szCs w:val="28"/>
        </w:rPr>
        <w:t>投标保证金凭证</w:t>
      </w:r>
    </w:p>
    <w:p w:rsidR="00811C67" w:rsidRDefault="00811C67">
      <w:pPr>
        <w:tabs>
          <w:tab w:val="right" w:leader="middleDot" w:pos="8778"/>
        </w:tabs>
        <w:spacing w:line="650" w:lineRule="exact"/>
        <w:ind w:firstLineChars="200" w:firstLine="562"/>
        <w:rPr>
          <w:rFonts w:hAnsi="宋体"/>
          <w:b/>
          <w:bCs/>
          <w:sz w:val="28"/>
          <w:szCs w:val="28"/>
        </w:rPr>
      </w:pPr>
      <w:r>
        <w:rPr>
          <w:rFonts w:hAnsi="宋体"/>
          <w:b/>
          <w:bCs/>
          <w:sz w:val="28"/>
          <w:szCs w:val="28"/>
        </w:rPr>
        <w:t>五、联合体协议书</w:t>
      </w:r>
      <w:r>
        <w:rPr>
          <w:rFonts w:hAnsi="宋体" w:hint="eastAsia"/>
          <w:b/>
          <w:bCs/>
          <w:sz w:val="28"/>
          <w:szCs w:val="28"/>
        </w:rPr>
        <w:t>（如有）</w:t>
      </w:r>
    </w:p>
    <w:p w:rsidR="00811C67" w:rsidRDefault="00811C67">
      <w:pPr>
        <w:tabs>
          <w:tab w:val="right" w:leader="middleDot" w:pos="8778"/>
        </w:tabs>
        <w:spacing w:line="650" w:lineRule="exact"/>
        <w:ind w:firstLineChars="200" w:firstLine="562"/>
        <w:rPr>
          <w:b/>
          <w:bCs/>
          <w:sz w:val="28"/>
          <w:szCs w:val="28"/>
        </w:rPr>
      </w:pPr>
      <w:r>
        <w:rPr>
          <w:rFonts w:hAnsi="宋体"/>
          <w:b/>
          <w:bCs/>
          <w:sz w:val="28"/>
          <w:szCs w:val="28"/>
        </w:rPr>
        <w:t>六、已标价工程量清单</w:t>
      </w:r>
    </w:p>
    <w:p w:rsidR="00811C67" w:rsidRDefault="00811C67">
      <w:pPr>
        <w:tabs>
          <w:tab w:val="right" w:leader="middleDot" w:pos="8778"/>
        </w:tabs>
        <w:spacing w:line="650" w:lineRule="exact"/>
        <w:ind w:firstLineChars="200" w:firstLine="562"/>
        <w:rPr>
          <w:rFonts w:hAnsi="宋体"/>
          <w:b/>
          <w:bCs/>
          <w:sz w:val="28"/>
          <w:szCs w:val="28"/>
        </w:rPr>
      </w:pPr>
      <w:r>
        <w:rPr>
          <w:rFonts w:hAnsi="宋体"/>
          <w:b/>
          <w:bCs/>
          <w:sz w:val="28"/>
          <w:szCs w:val="28"/>
        </w:rPr>
        <w:t>七、施工组织设计</w:t>
      </w:r>
    </w:p>
    <w:p w:rsidR="00811C67" w:rsidRDefault="00811C67">
      <w:pPr>
        <w:tabs>
          <w:tab w:val="right" w:leader="middleDot" w:pos="8778"/>
        </w:tabs>
        <w:spacing w:line="650" w:lineRule="exact"/>
        <w:ind w:firstLineChars="200" w:firstLine="562"/>
        <w:rPr>
          <w:rFonts w:hAnsi="宋体"/>
          <w:b/>
          <w:bCs/>
          <w:sz w:val="28"/>
          <w:szCs w:val="28"/>
        </w:rPr>
      </w:pPr>
      <w:r>
        <w:rPr>
          <w:rFonts w:hAnsi="宋体"/>
          <w:b/>
          <w:bCs/>
          <w:sz w:val="28"/>
          <w:szCs w:val="28"/>
        </w:rPr>
        <w:t>八、</w:t>
      </w:r>
      <w:r>
        <w:rPr>
          <w:rFonts w:hAnsi="宋体" w:hint="eastAsia"/>
          <w:b/>
          <w:bCs/>
          <w:sz w:val="28"/>
          <w:szCs w:val="28"/>
        </w:rPr>
        <w:t>投标人及项目管理机构情况表</w:t>
      </w:r>
    </w:p>
    <w:p w:rsidR="00811C67" w:rsidRDefault="00811C67">
      <w:pPr>
        <w:tabs>
          <w:tab w:val="right" w:leader="middleDot" w:pos="8778"/>
        </w:tabs>
        <w:spacing w:line="650" w:lineRule="exact"/>
        <w:ind w:firstLineChars="200" w:firstLine="562"/>
        <w:rPr>
          <w:rFonts w:ascii="宋体" w:hAnsi="宋体"/>
          <w:b/>
          <w:bCs/>
          <w:szCs w:val="21"/>
        </w:rPr>
      </w:pPr>
      <w:r>
        <w:rPr>
          <w:rFonts w:hAnsi="宋体" w:hint="eastAsia"/>
          <w:b/>
          <w:bCs/>
          <w:sz w:val="28"/>
          <w:szCs w:val="28"/>
        </w:rPr>
        <w:br w:type="page"/>
      </w:r>
      <w:r w:rsidR="00213609">
        <w:rPr>
          <w:noProof/>
        </w:rPr>
        <mc:AlternateContent>
          <mc:Choice Requires="wps">
            <w:drawing>
              <wp:anchor distT="0" distB="0" distL="114300" distR="114300" simplePos="0" relativeHeight="251660288" behindDoc="0" locked="0" layoutInCell="1" allowOverlap="1">
                <wp:simplePos x="0" y="0"/>
                <wp:positionH relativeFrom="column">
                  <wp:posOffset>116840</wp:posOffset>
                </wp:positionH>
                <wp:positionV relativeFrom="paragraph">
                  <wp:posOffset>8484235</wp:posOffset>
                </wp:positionV>
                <wp:extent cx="1274445" cy="500380"/>
                <wp:effectExtent l="12065" t="6985" r="8890" b="6985"/>
                <wp:wrapNone/>
                <wp:docPr id="4" name="文本框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500380"/>
                        </a:xfrm>
                        <a:prstGeom prst="rect">
                          <a:avLst/>
                        </a:prstGeom>
                        <a:solidFill>
                          <a:srgbClr val="FFFFFF"/>
                        </a:solidFill>
                        <a:ln w="9525">
                          <a:solidFill>
                            <a:srgbClr val="FFFFFF"/>
                          </a:solidFill>
                          <a:miter lim="800000"/>
                          <a:headEnd/>
                          <a:tailEnd/>
                        </a:ln>
                      </wps:spPr>
                      <wps:txbx>
                        <w:txbxContent>
                          <w:p w:rsidR="00811C67" w:rsidRDefault="00811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4" o:spid="_x0000_s1039" type="#_x0000_t202" style="position:absolute;left:0;text-align:left;margin-left:9.2pt;margin-top:668.05pt;width:100.35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" strokecolor="white">
                <v:textbox>
                  <w:txbxContent>
                    <w:p w:rsidR="00811C67" w:rsidRDefault="00811C67"/>
                  </w:txbxContent>
                </v:textbox>
              </v:shape>
            </w:pict>
          </mc:Fallback>
        </mc:AlternateContent>
      </w:r>
    </w:p>
    <w:p w:rsidR="00811C67" w:rsidRDefault="00811C67">
      <w:pPr>
        <w:pStyle w:val="2"/>
        <w:jc w:val="center"/>
        <w:rPr>
          <w:rFonts w:ascii="黑体" w:hAnsi="宋体"/>
          <w:sz w:val="36"/>
          <w:szCs w:val="36"/>
        </w:rPr>
      </w:pPr>
      <w:bookmarkStart w:id="1004" w:name="_Toc490210352"/>
      <w:r>
        <w:rPr>
          <w:rFonts w:ascii="黑体" w:hAnsi="宋体" w:hint="eastAsia"/>
          <w:sz w:val="36"/>
          <w:szCs w:val="36"/>
        </w:rPr>
        <w:lastRenderedPageBreak/>
        <w:t>一、法定代表人身份证明</w:t>
      </w:r>
      <w:bookmarkEnd w:id="1004"/>
    </w:p>
    <w:p w:rsidR="00811C67" w:rsidRDefault="00811C67">
      <w:pPr>
        <w:spacing w:line="360" w:lineRule="auto"/>
        <w:jc w:val="center"/>
        <w:rPr>
          <w:rFonts w:ascii="仿宋_GB2312" w:eastAsia="仿宋_GB2312" w:hAnsi="宋体"/>
          <w:b/>
          <w:bCs/>
          <w:szCs w:val="21"/>
        </w:rPr>
      </w:pPr>
    </w:p>
    <w:p w:rsidR="00811C67" w:rsidRDefault="00811C67">
      <w:pPr>
        <w:spacing w:line="480" w:lineRule="auto"/>
        <w:ind w:firstLine="612"/>
        <w:rPr>
          <w:rFonts w:ascii="宋体" w:hAnsi="宋体"/>
          <w:b/>
          <w:bCs/>
          <w:sz w:val="24"/>
        </w:rPr>
      </w:pPr>
      <w:r>
        <w:rPr>
          <w:rFonts w:ascii="宋体" w:hAnsi="宋体" w:hint="eastAsia"/>
          <w:b/>
          <w:bCs/>
          <w:sz w:val="24"/>
        </w:rPr>
        <w:t>单位名称：</w:t>
      </w:r>
      <w:r>
        <w:rPr>
          <w:rFonts w:ascii="宋体" w:hAnsi="宋体" w:hint="eastAsia"/>
          <w:b/>
          <w:bCs/>
          <w:sz w:val="24"/>
          <w:u w:val="single"/>
        </w:rPr>
        <w:tab/>
      </w:r>
      <w:r>
        <w:rPr>
          <w:rFonts w:ascii="宋体" w:hAnsi="宋体" w:hint="eastAsia"/>
          <w:b/>
          <w:bCs/>
          <w:sz w:val="24"/>
          <w:u w:val="single"/>
        </w:rPr>
        <w:tab/>
      </w:r>
      <w:r>
        <w:rPr>
          <w:rFonts w:ascii="宋体" w:hAnsi="宋体" w:hint="eastAsia"/>
          <w:b/>
          <w:bCs/>
          <w:sz w:val="24"/>
          <w:u w:val="single"/>
        </w:rPr>
        <w:tab/>
      </w:r>
      <w:r>
        <w:rPr>
          <w:rFonts w:ascii="宋体" w:hAnsi="宋体" w:hint="eastAsia"/>
          <w:b/>
          <w:bCs/>
          <w:sz w:val="24"/>
          <w:u w:val="single"/>
        </w:rPr>
        <w:tab/>
      </w:r>
      <w:r>
        <w:rPr>
          <w:rFonts w:ascii="宋体" w:hAnsi="宋体" w:hint="eastAsia"/>
          <w:b/>
          <w:bCs/>
          <w:sz w:val="24"/>
          <w:u w:val="single"/>
        </w:rPr>
        <w:tab/>
      </w:r>
      <w:r>
        <w:rPr>
          <w:rFonts w:ascii="宋体" w:hAnsi="宋体" w:hint="eastAsia"/>
          <w:b/>
          <w:bCs/>
          <w:sz w:val="24"/>
          <w:u w:val="single"/>
        </w:rPr>
        <w:tab/>
      </w:r>
      <w:r>
        <w:rPr>
          <w:rFonts w:ascii="宋体" w:hAnsi="宋体" w:hint="eastAsia"/>
          <w:b/>
          <w:bCs/>
          <w:sz w:val="24"/>
          <w:u w:val="single"/>
        </w:rPr>
        <w:tab/>
      </w:r>
      <w:r>
        <w:rPr>
          <w:rFonts w:ascii="宋体" w:hAnsi="宋体" w:hint="eastAsia"/>
          <w:b/>
          <w:bCs/>
          <w:sz w:val="24"/>
          <w:u w:val="single"/>
        </w:rPr>
        <w:tab/>
      </w:r>
      <w:r>
        <w:rPr>
          <w:rFonts w:ascii="宋体" w:hAnsi="宋体" w:hint="eastAsia"/>
          <w:b/>
          <w:bCs/>
          <w:sz w:val="24"/>
          <w:u w:val="single"/>
        </w:rPr>
        <w:tab/>
      </w:r>
      <w:r>
        <w:rPr>
          <w:rFonts w:ascii="宋体" w:hAnsi="宋体" w:hint="eastAsia"/>
          <w:b/>
          <w:bCs/>
          <w:sz w:val="24"/>
          <w:u w:val="single"/>
        </w:rPr>
        <w:tab/>
      </w:r>
    </w:p>
    <w:p w:rsidR="00811C67" w:rsidRDefault="00811C67">
      <w:pPr>
        <w:spacing w:line="480" w:lineRule="auto"/>
        <w:ind w:firstLine="610"/>
        <w:rPr>
          <w:rFonts w:ascii="宋体" w:hAnsi="宋体"/>
          <w:b/>
          <w:bCs/>
          <w:sz w:val="24"/>
        </w:rPr>
      </w:pPr>
      <w:r>
        <w:rPr>
          <w:rFonts w:ascii="宋体" w:hAnsi="宋体" w:hint="eastAsia"/>
          <w:b/>
          <w:bCs/>
          <w:sz w:val="24"/>
        </w:rPr>
        <w:t>单位性质：</w:t>
      </w:r>
      <w:r>
        <w:rPr>
          <w:rFonts w:ascii="宋体" w:hAnsi="宋体" w:hint="eastAsia"/>
          <w:b/>
          <w:bCs/>
          <w:sz w:val="24"/>
          <w:u w:val="single"/>
        </w:rPr>
        <w:tab/>
      </w:r>
      <w:r>
        <w:rPr>
          <w:rFonts w:ascii="宋体" w:hAnsi="宋体" w:hint="eastAsia"/>
          <w:b/>
          <w:bCs/>
          <w:sz w:val="24"/>
          <w:u w:val="single"/>
        </w:rPr>
        <w:tab/>
      </w:r>
      <w:r>
        <w:rPr>
          <w:rFonts w:ascii="宋体" w:hAnsi="宋体" w:hint="eastAsia"/>
          <w:b/>
          <w:bCs/>
          <w:sz w:val="24"/>
          <w:u w:val="single"/>
        </w:rPr>
        <w:tab/>
      </w:r>
      <w:r>
        <w:rPr>
          <w:rFonts w:ascii="宋体" w:hAnsi="宋体" w:hint="eastAsia"/>
          <w:b/>
          <w:bCs/>
          <w:sz w:val="24"/>
          <w:u w:val="single"/>
        </w:rPr>
        <w:tab/>
      </w:r>
      <w:r>
        <w:rPr>
          <w:rFonts w:ascii="宋体" w:hAnsi="宋体" w:hint="eastAsia"/>
          <w:b/>
          <w:bCs/>
          <w:sz w:val="24"/>
          <w:u w:val="single"/>
        </w:rPr>
        <w:tab/>
      </w:r>
      <w:r>
        <w:rPr>
          <w:rFonts w:ascii="宋体" w:hAnsi="宋体" w:hint="eastAsia"/>
          <w:b/>
          <w:bCs/>
          <w:sz w:val="24"/>
          <w:u w:val="single"/>
        </w:rPr>
        <w:tab/>
      </w:r>
      <w:r>
        <w:rPr>
          <w:rFonts w:ascii="宋体" w:hAnsi="宋体" w:hint="eastAsia"/>
          <w:b/>
          <w:bCs/>
          <w:sz w:val="24"/>
          <w:u w:val="single"/>
        </w:rPr>
        <w:tab/>
      </w:r>
      <w:r>
        <w:rPr>
          <w:rFonts w:ascii="宋体" w:hAnsi="宋体" w:hint="eastAsia"/>
          <w:b/>
          <w:bCs/>
          <w:sz w:val="24"/>
          <w:u w:val="single"/>
        </w:rPr>
        <w:tab/>
      </w:r>
      <w:r>
        <w:rPr>
          <w:rFonts w:ascii="宋体" w:hAnsi="宋体" w:hint="eastAsia"/>
          <w:b/>
          <w:bCs/>
          <w:sz w:val="24"/>
          <w:u w:val="single"/>
        </w:rPr>
        <w:tab/>
      </w:r>
      <w:r>
        <w:rPr>
          <w:rFonts w:ascii="宋体" w:hAnsi="宋体" w:hint="eastAsia"/>
          <w:b/>
          <w:bCs/>
          <w:sz w:val="24"/>
          <w:u w:val="single"/>
        </w:rPr>
        <w:tab/>
      </w:r>
    </w:p>
    <w:p w:rsidR="00811C67" w:rsidRDefault="00811C67">
      <w:pPr>
        <w:spacing w:line="480" w:lineRule="auto"/>
        <w:ind w:firstLine="610"/>
        <w:rPr>
          <w:rFonts w:ascii="宋体" w:hAnsi="宋体"/>
          <w:b/>
          <w:bCs/>
          <w:sz w:val="24"/>
        </w:rPr>
      </w:pPr>
      <w:r>
        <w:rPr>
          <w:rFonts w:ascii="宋体" w:hAnsi="宋体" w:hint="eastAsia"/>
          <w:b/>
          <w:bCs/>
          <w:sz w:val="24"/>
        </w:rPr>
        <w:t>地    址：</w:t>
      </w:r>
      <w:r>
        <w:rPr>
          <w:rFonts w:ascii="宋体" w:hAnsi="宋体" w:hint="eastAsia"/>
          <w:b/>
          <w:bCs/>
          <w:sz w:val="24"/>
          <w:u w:val="single"/>
        </w:rPr>
        <w:tab/>
      </w:r>
      <w:r>
        <w:rPr>
          <w:rFonts w:ascii="宋体" w:hAnsi="宋体" w:hint="eastAsia"/>
          <w:b/>
          <w:bCs/>
          <w:sz w:val="24"/>
          <w:u w:val="single"/>
        </w:rPr>
        <w:tab/>
        <w:t xml:space="preserve">  </w:t>
      </w:r>
      <w:r>
        <w:rPr>
          <w:rFonts w:ascii="宋体" w:hAnsi="宋体" w:hint="eastAsia"/>
          <w:b/>
          <w:bCs/>
          <w:sz w:val="24"/>
          <w:u w:val="single"/>
        </w:rPr>
        <w:tab/>
      </w:r>
      <w:r>
        <w:rPr>
          <w:rFonts w:ascii="宋体" w:hAnsi="宋体" w:hint="eastAsia"/>
          <w:b/>
          <w:bCs/>
          <w:sz w:val="24"/>
          <w:u w:val="single"/>
        </w:rPr>
        <w:tab/>
        <w:t xml:space="preserve">                  </w:t>
      </w:r>
      <w:r>
        <w:rPr>
          <w:rFonts w:ascii="宋体" w:hAnsi="宋体" w:hint="eastAsia"/>
          <w:b/>
          <w:bCs/>
          <w:sz w:val="24"/>
          <w:u w:val="single"/>
        </w:rPr>
        <w:tab/>
        <w:t xml:space="preserve"> </w:t>
      </w:r>
      <w:r>
        <w:rPr>
          <w:rFonts w:ascii="宋体" w:hAnsi="宋体" w:hint="eastAsia"/>
          <w:b/>
          <w:bCs/>
          <w:sz w:val="24"/>
        </w:rPr>
        <w:t xml:space="preserve">      </w:t>
      </w:r>
      <w:r>
        <w:rPr>
          <w:rFonts w:ascii="宋体" w:hAnsi="宋体" w:hint="eastAsia"/>
          <w:b/>
          <w:bCs/>
          <w:sz w:val="24"/>
        </w:rPr>
        <w:tab/>
        <w:t xml:space="preserve">    </w:t>
      </w:r>
    </w:p>
    <w:p w:rsidR="00811C67" w:rsidRDefault="00811C67">
      <w:pPr>
        <w:spacing w:line="480" w:lineRule="auto"/>
        <w:ind w:firstLine="610"/>
        <w:rPr>
          <w:rFonts w:ascii="宋体" w:hAnsi="宋体"/>
          <w:b/>
          <w:bCs/>
          <w:sz w:val="24"/>
        </w:rPr>
      </w:pPr>
      <w:r>
        <w:rPr>
          <w:rFonts w:ascii="宋体" w:hAnsi="宋体" w:hint="eastAsia"/>
          <w:b/>
          <w:bCs/>
          <w:sz w:val="24"/>
        </w:rPr>
        <w:t>成立时间：</w:t>
      </w:r>
      <w:r>
        <w:rPr>
          <w:rFonts w:ascii="宋体" w:hAnsi="宋体" w:hint="eastAsia"/>
          <w:b/>
          <w:bCs/>
          <w:sz w:val="24"/>
          <w:u w:val="single"/>
        </w:rPr>
        <w:t xml:space="preserve">       </w:t>
      </w:r>
      <w:r>
        <w:rPr>
          <w:rFonts w:ascii="宋体" w:hAnsi="宋体" w:hint="eastAsia"/>
          <w:b/>
          <w:bCs/>
          <w:sz w:val="24"/>
        </w:rPr>
        <w:t>年</w:t>
      </w:r>
      <w:r>
        <w:rPr>
          <w:rFonts w:ascii="宋体" w:hAnsi="宋体" w:hint="eastAsia"/>
          <w:b/>
          <w:bCs/>
          <w:sz w:val="24"/>
          <w:u w:val="single"/>
        </w:rPr>
        <w:t xml:space="preserve">           </w:t>
      </w:r>
      <w:r>
        <w:rPr>
          <w:rFonts w:ascii="宋体" w:hAnsi="宋体" w:hint="eastAsia"/>
          <w:b/>
          <w:bCs/>
          <w:sz w:val="24"/>
        </w:rPr>
        <w:t>月</w:t>
      </w:r>
      <w:r>
        <w:rPr>
          <w:rFonts w:ascii="宋体" w:hAnsi="宋体" w:hint="eastAsia"/>
          <w:b/>
          <w:bCs/>
          <w:sz w:val="24"/>
          <w:u w:val="single"/>
        </w:rPr>
        <w:t xml:space="preserve">               </w:t>
      </w:r>
      <w:r>
        <w:rPr>
          <w:rFonts w:ascii="宋体" w:hAnsi="宋体" w:hint="eastAsia"/>
          <w:b/>
          <w:bCs/>
          <w:sz w:val="24"/>
        </w:rPr>
        <w:t>日</w:t>
      </w:r>
    </w:p>
    <w:p w:rsidR="00811C67" w:rsidRDefault="00811C67">
      <w:pPr>
        <w:spacing w:line="480" w:lineRule="auto"/>
        <w:ind w:firstLine="610"/>
        <w:rPr>
          <w:rFonts w:ascii="宋体" w:hAnsi="宋体"/>
          <w:b/>
          <w:bCs/>
          <w:sz w:val="24"/>
        </w:rPr>
      </w:pPr>
      <w:r>
        <w:rPr>
          <w:rFonts w:ascii="宋体" w:hAnsi="宋体" w:hint="eastAsia"/>
          <w:b/>
          <w:bCs/>
          <w:sz w:val="24"/>
        </w:rPr>
        <w:t>经营期限：</w:t>
      </w:r>
      <w:r>
        <w:rPr>
          <w:rFonts w:ascii="宋体" w:hAnsi="宋体" w:hint="eastAsia"/>
          <w:b/>
          <w:bCs/>
          <w:sz w:val="24"/>
          <w:u w:val="single"/>
        </w:rPr>
        <w:t xml:space="preserve">                                     .</w:t>
      </w:r>
    </w:p>
    <w:p w:rsidR="00811C67" w:rsidRDefault="00811C67">
      <w:pPr>
        <w:spacing w:line="480" w:lineRule="auto"/>
        <w:ind w:firstLine="610"/>
        <w:rPr>
          <w:rFonts w:ascii="宋体" w:hAnsi="宋体"/>
          <w:b/>
          <w:bCs/>
          <w:sz w:val="24"/>
        </w:rPr>
      </w:pPr>
      <w:r>
        <w:rPr>
          <w:rFonts w:ascii="宋体" w:hAnsi="宋体" w:hint="eastAsia"/>
          <w:b/>
          <w:bCs/>
          <w:sz w:val="24"/>
        </w:rPr>
        <w:t>姓    名：</w:t>
      </w:r>
      <w:r>
        <w:rPr>
          <w:rFonts w:ascii="宋体" w:hAnsi="宋体" w:hint="eastAsia"/>
          <w:b/>
          <w:bCs/>
          <w:sz w:val="24"/>
          <w:u w:val="single"/>
        </w:rPr>
        <w:t xml:space="preserve">            </w:t>
      </w:r>
      <w:r>
        <w:rPr>
          <w:rFonts w:ascii="宋体" w:hAnsi="宋体" w:hint="eastAsia"/>
          <w:b/>
          <w:bCs/>
          <w:sz w:val="24"/>
        </w:rPr>
        <w:t>性别：</w:t>
      </w:r>
      <w:r>
        <w:rPr>
          <w:rFonts w:ascii="宋体" w:hAnsi="宋体" w:hint="eastAsia"/>
          <w:b/>
          <w:bCs/>
          <w:sz w:val="24"/>
          <w:u w:val="single"/>
        </w:rPr>
        <w:t xml:space="preserve">           </w:t>
      </w:r>
      <w:r>
        <w:rPr>
          <w:rFonts w:ascii="宋体" w:hAnsi="宋体" w:hint="eastAsia"/>
          <w:b/>
          <w:bCs/>
          <w:sz w:val="24"/>
        </w:rPr>
        <w:t>年龄：</w:t>
      </w:r>
      <w:r>
        <w:rPr>
          <w:rFonts w:ascii="宋体" w:hAnsi="宋体" w:hint="eastAsia"/>
          <w:b/>
          <w:bCs/>
          <w:sz w:val="24"/>
          <w:u w:val="single"/>
        </w:rPr>
        <w:t xml:space="preserve">          </w:t>
      </w:r>
      <w:r>
        <w:rPr>
          <w:rFonts w:ascii="宋体" w:hAnsi="宋体" w:hint="eastAsia"/>
          <w:b/>
          <w:bCs/>
          <w:sz w:val="24"/>
        </w:rPr>
        <w:t>职务：</w:t>
      </w:r>
      <w:r>
        <w:rPr>
          <w:rFonts w:ascii="宋体" w:hAnsi="宋体" w:hint="eastAsia"/>
          <w:b/>
          <w:bCs/>
          <w:sz w:val="24"/>
          <w:u w:val="single"/>
        </w:rPr>
        <w:t xml:space="preserve">          </w:t>
      </w:r>
    </w:p>
    <w:p w:rsidR="00811C67" w:rsidRDefault="00811C67">
      <w:pPr>
        <w:spacing w:line="480" w:lineRule="auto"/>
        <w:ind w:firstLine="610"/>
        <w:rPr>
          <w:rFonts w:ascii="宋体" w:hAnsi="宋体"/>
          <w:b/>
          <w:bCs/>
          <w:sz w:val="24"/>
        </w:rPr>
      </w:pPr>
      <w:r>
        <w:rPr>
          <w:rFonts w:ascii="宋体" w:hAnsi="宋体" w:hint="eastAsia"/>
          <w:b/>
          <w:bCs/>
          <w:sz w:val="24"/>
        </w:rPr>
        <w:t>系</w:t>
      </w:r>
      <w:r>
        <w:rPr>
          <w:rFonts w:ascii="宋体" w:hAnsi="宋体" w:hint="eastAsia"/>
          <w:b/>
          <w:bCs/>
          <w:sz w:val="24"/>
          <w:u w:val="single"/>
        </w:rPr>
        <w:t xml:space="preserve">                 （投标人单位名称）                   </w:t>
      </w:r>
      <w:r>
        <w:rPr>
          <w:rFonts w:ascii="宋体" w:hAnsi="宋体" w:hint="eastAsia"/>
          <w:b/>
          <w:bCs/>
          <w:sz w:val="24"/>
        </w:rPr>
        <w:t>的法定代表人。</w:t>
      </w:r>
    </w:p>
    <w:p w:rsidR="00811C67" w:rsidRDefault="00811C67">
      <w:pPr>
        <w:spacing w:line="480" w:lineRule="auto"/>
        <w:ind w:firstLine="610"/>
        <w:rPr>
          <w:rFonts w:ascii="宋体" w:hAnsi="宋体"/>
          <w:b/>
          <w:bCs/>
          <w:sz w:val="24"/>
        </w:rPr>
      </w:pPr>
    </w:p>
    <w:p w:rsidR="00811C67" w:rsidRDefault="00811C67">
      <w:pPr>
        <w:spacing w:line="480" w:lineRule="auto"/>
        <w:ind w:firstLine="610"/>
        <w:rPr>
          <w:rFonts w:ascii="宋体" w:hAnsi="宋体"/>
          <w:b/>
          <w:bCs/>
          <w:sz w:val="24"/>
        </w:rPr>
      </w:pPr>
    </w:p>
    <w:p w:rsidR="00811C67" w:rsidRDefault="00811C67">
      <w:pPr>
        <w:spacing w:line="480" w:lineRule="auto"/>
        <w:ind w:firstLine="610"/>
        <w:rPr>
          <w:rFonts w:ascii="宋体" w:hAnsi="宋体"/>
          <w:b/>
          <w:bCs/>
          <w:sz w:val="24"/>
        </w:rPr>
      </w:pPr>
      <w:r>
        <w:rPr>
          <w:rFonts w:ascii="宋体" w:hAnsi="宋体" w:hint="eastAsia"/>
          <w:b/>
          <w:bCs/>
          <w:sz w:val="24"/>
        </w:rPr>
        <w:t>特此证明。</w:t>
      </w:r>
    </w:p>
    <w:p w:rsidR="00811C67" w:rsidRDefault="00811C67">
      <w:pPr>
        <w:tabs>
          <w:tab w:val="left" w:pos="720"/>
          <w:tab w:val="left" w:pos="900"/>
        </w:tabs>
        <w:spacing w:line="480" w:lineRule="auto"/>
        <w:ind w:firstLineChars="200" w:firstLine="482"/>
        <w:rPr>
          <w:rFonts w:ascii="宋体" w:hAnsi="宋体"/>
          <w:b/>
          <w:bCs/>
          <w:sz w:val="24"/>
        </w:rPr>
      </w:pPr>
    </w:p>
    <w:p w:rsidR="00811C67" w:rsidRDefault="00811C67">
      <w:pPr>
        <w:tabs>
          <w:tab w:val="left" w:pos="720"/>
          <w:tab w:val="left" w:pos="900"/>
        </w:tabs>
        <w:spacing w:line="480" w:lineRule="auto"/>
        <w:ind w:firstLineChars="245" w:firstLine="590"/>
        <w:rPr>
          <w:rFonts w:ascii="宋体" w:hAnsi="宋体"/>
          <w:b/>
          <w:bCs/>
          <w:sz w:val="24"/>
        </w:rPr>
      </w:pPr>
      <w:r>
        <w:rPr>
          <w:rFonts w:ascii="宋体" w:hAnsi="宋体" w:hint="eastAsia"/>
          <w:b/>
          <w:bCs/>
          <w:sz w:val="24"/>
        </w:rPr>
        <w:t>附法定代表人身份证复印件（正反面）</w:t>
      </w:r>
    </w:p>
    <w:p w:rsidR="00811C67" w:rsidRDefault="00811C67">
      <w:pPr>
        <w:tabs>
          <w:tab w:val="left" w:pos="720"/>
          <w:tab w:val="left" w:pos="900"/>
        </w:tabs>
        <w:spacing w:line="480" w:lineRule="auto"/>
        <w:ind w:firstLineChars="1900" w:firstLine="4578"/>
        <w:rPr>
          <w:rFonts w:ascii="宋体" w:hAnsi="宋体"/>
          <w:b/>
          <w:bCs/>
          <w:sz w:val="24"/>
        </w:rPr>
      </w:pPr>
    </w:p>
    <w:p w:rsidR="00811C67" w:rsidRDefault="00811C67">
      <w:pPr>
        <w:tabs>
          <w:tab w:val="left" w:pos="720"/>
          <w:tab w:val="left" w:pos="900"/>
        </w:tabs>
        <w:spacing w:line="480" w:lineRule="auto"/>
        <w:ind w:firstLineChars="1200" w:firstLine="2891"/>
        <w:rPr>
          <w:rFonts w:ascii="宋体" w:hAnsi="宋体"/>
          <w:b/>
          <w:bCs/>
          <w:sz w:val="24"/>
        </w:rPr>
      </w:pPr>
    </w:p>
    <w:p w:rsidR="00811C67" w:rsidRDefault="00811C67">
      <w:pPr>
        <w:tabs>
          <w:tab w:val="left" w:pos="720"/>
          <w:tab w:val="left" w:pos="900"/>
        </w:tabs>
        <w:spacing w:line="480" w:lineRule="auto"/>
        <w:ind w:firstLineChars="1200" w:firstLine="2891"/>
        <w:rPr>
          <w:rFonts w:ascii="宋体" w:hAnsi="宋体"/>
          <w:b/>
          <w:bCs/>
          <w:sz w:val="24"/>
        </w:rPr>
      </w:pPr>
    </w:p>
    <w:p w:rsidR="00811C67" w:rsidRDefault="00811C67">
      <w:pPr>
        <w:tabs>
          <w:tab w:val="left" w:pos="720"/>
          <w:tab w:val="left" w:pos="900"/>
        </w:tabs>
        <w:spacing w:line="480" w:lineRule="auto"/>
        <w:ind w:firstLineChars="1200" w:firstLine="2891"/>
        <w:rPr>
          <w:rFonts w:ascii="宋体" w:hAnsi="宋体"/>
          <w:b/>
          <w:bCs/>
          <w:sz w:val="24"/>
        </w:rPr>
      </w:pPr>
    </w:p>
    <w:p w:rsidR="00811C67" w:rsidRDefault="00811C67">
      <w:pPr>
        <w:tabs>
          <w:tab w:val="left" w:pos="720"/>
          <w:tab w:val="left" w:pos="900"/>
        </w:tabs>
        <w:spacing w:line="480" w:lineRule="auto"/>
        <w:ind w:firstLineChars="1086" w:firstLine="2617"/>
        <w:rPr>
          <w:rFonts w:ascii="宋体" w:hAnsi="宋体"/>
          <w:b/>
          <w:bCs/>
          <w:sz w:val="24"/>
        </w:rPr>
      </w:pPr>
      <w:r>
        <w:rPr>
          <w:rFonts w:ascii="宋体" w:hAnsi="宋体" w:hint="eastAsia"/>
          <w:b/>
          <w:bCs/>
          <w:sz w:val="24"/>
        </w:rPr>
        <w:t>投标人：</w:t>
      </w:r>
      <w:r>
        <w:rPr>
          <w:rFonts w:ascii="宋体" w:hAnsi="宋体" w:hint="eastAsia"/>
          <w:b/>
          <w:bCs/>
          <w:sz w:val="24"/>
          <w:u w:val="single"/>
        </w:rPr>
        <w:t xml:space="preserve">                 </w:t>
      </w:r>
      <w:r>
        <w:rPr>
          <w:rFonts w:ascii="宋体" w:hAnsi="宋体" w:hint="eastAsia"/>
          <w:b/>
          <w:bCs/>
          <w:sz w:val="24"/>
        </w:rPr>
        <w:t>（电子签章）</w:t>
      </w:r>
    </w:p>
    <w:p w:rsidR="00811C67" w:rsidRDefault="00811C67">
      <w:pPr>
        <w:tabs>
          <w:tab w:val="left" w:pos="720"/>
          <w:tab w:val="left" w:pos="900"/>
        </w:tabs>
        <w:spacing w:line="480" w:lineRule="auto"/>
        <w:ind w:firstLineChars="1086" w:firstLine="2617"/>
        <w:rPr>
          <w:rFonts w:ascii="宋体" w:hAnsi="宋体"/>
          <w:b/>
          <w:bCs/>
          <w:sz w:val="24"/>
        </w:rPr>
      </w:pPr>
      <w:r>
        <w:rPr>
          <w:rFonts w:ascii="宋体" w:hAnsi="宋体" w:hint="eastAsia"/>
          <w:b/>
          <w:bCs/>
          <w:sz w:val="24"/>
        </w:rPr>
        <w:t>日    期：</w:t>
      </w:r>
      <w:r>
        <w:rPr>
          <w:rFonts w:ascii="宋体" w:hAnsi="宋体" w:hint="eastAsia"/>
          <w:b/>
          <w:bCs/>
          <w:sz w:val="24"/>
          <w:u w:val="single"/>
        </w:rPr>
        <w:t xml:space="preserve">      </w:t>
      </w:r>
      <w:r>
        <w:rPr>
          <w:rFonts w:ascii="宋体" w:hAnsi="宋体" w:hint="eastAsia"/>
          <w:b/>
          <w:bCs/>
          <w:sz w:val="24"/>
        </w:rPr>
        <w:t>年</w:t>
      </w:r>
      <w:r>
        <w:rPr>
          <w:rFonts w:ascii="宋体" w:hAnsi="宋体" w:hint="eastAsia"/>
          <w:b/>
          <w:bCs/>
          <w:sz w:val="24"/>
          <w:u w:val="single"/>
        </w:rPr>
        <w:t xml:space="preserve">     </w:t>
      </w:r>
      <w:r>
        <w:rPr>
          <w:rFonts w:ascii="宋体" w:hAnsi="宋体" w:hint="eastAsia"/>
          <w:b/>
          <w:bCs/>
          <w:sz w:val="24"/>
        </w:rPr>
        <w:t>月</w:t>
      </w:r>
      <w:r>
        <w:rPr>
          <w:rFonts w:ascii="宋体" w:hAnsi="宋体" w:hint="eastAsia"/>
          <w:b/>
          <w:bCs/>
          <w:sz w:val="24"/>
          <w:u w:val="single"/>
        </w:rPr>
        <w:t xml:space="preserve">     </w:t>
      </w:r>
      <w:r>
        <w:rPr>
          <w:rFonts w:ascii="宋体" w:hAnsi="宋体" w:hint="eastAsia"/>
          <w:b/>
          <w:bCs/>
          <w:sz w:val="24"/>
        </w:rPr>
        <w:t>日</w:t>
      </w:r>
    </w:p>
    <w:p w:rsidR="00811C67" w:rsidRDefault="00811C67">
      <w:pPr>
        <w:spacing w:line="360" w:lineRule="auto"/>
        <w:jc w:val="center"/>
        <w:rPr>
          <w:rFonts w:ascii="黑体" w:eastAsia="黑体" w:hAnsi="宋体"/>
          <w:b/>
          <w:bCs/>
          <w:sz w:val="24"/>
        </w:rPr>
      </w:pPr>
    </w:p>
    <w:p w:rsidR="00811C67" w:rsidRDefault="00811C67">
      <w:pPr>
        <w:spacing w:line="20" w:lineRule="exact"/>
        <w:jc w:val="center"/>
        <w:rPr>
          <w:rFonts w:ascii="黑体" w:eastAsia="黑体" w:hAnsi="宋体"/>
          <w:b/>
          <w:bCs/>
          <w:sz w:val="32"/>
          <w:szCs w:val="32"/>
        </w:rPr>
      </w:pPr>
    </w:p>
    <w:p w:rsidR="00811C67" w:rsidRDefault="00811C67">
      <w:pPr>
        <w:pStyle w:val="2"/>
        <w:jc w:val="center"/>
        <w:rPr>
          <w:rFonts w:ascii="黑体" w:hAnsi="宋体"/>
          <w:sz w:val="36"/>
          <w:szCs w:val="36"/>
        </w:rPr>
      </w:pPr>
      <w:bookmarkStart w:id="1005" w:name="_Toc490210353"/>
      <w:r>
        <w:rPr>
          <w:rFonts w:ascii="黑体" w:hAnsi="宋体" w:hint="eastAsia"/>
          <w:sz w:val="36"/>
          <w:szCs w:val="36"/>
        </w:rPr>
        <w:lastRenderedPageBreak/>
        <w:t>二、投标文件签署授权委托书</w:t>
      </w:r>
      <w:bookmarkEnd w:id="1005"/>
    </w:p>
    <w:p w:rsidR="00811C67" w:rsidRDefault="00811C67">
      <w:pPr>
        <w:pStyle w:val="a4"/>
        <w:spacing w:line="360" w:lineRule="auto"/>
        <w:ind w:firstLine="100"/>
        <w:jc w:val="center"/>
        <w:rPr>
          <w:rFonts w:ascii="仿宋_GB2312" w:eastAsia="仿宋_GB2312"/>
          <w:b/>
          <w:bCs/>
          <w:sz w:val="30"/>
          <w:szCs w:val="30"/>
        </w:rPr>
      </w:pPr>
    </w:p>
    <w:p w:rsidR="00811C67" w:rsidRDefault="00811C67">
      <w:pPr>
        <w:spacing w:line="480" w:lineRule="auto"/>
        <w:ind w:firstLineChars="200" w:firstLine="482"/>
        <w:rPr>
          <w:rFonts w:ascii="宋体" w:hAnsi="宋体"/>
          <w:b/>
          <w:bCs/>
          <w:sz w:val="24"/>
        </w:rPr>
      </w:pPr>
      <w:r>
        <w:rPr>
          <w:rFonts w:ascii="宋体" w:hAnsi="宋体" w:hint="eastAsia"/>
          <w:b/>
          <w:bCs/>
          <w:sz w:val="24"/>
        </w:rPr>
        <w:t>本授权委托书声明：我</w:t>
      </w:r>
      <w:r>
        <w:rPr>
          <w:rFonts w:ascii="宋体" w:hAnsi="宋体" w:hint="eastAsia"/>
          <w:b/>
          <w:bCs/>
          <w:sz w:val="24"/>
          <w:u w:val="single"/>
        </w:rPr>
        <w:t xml:space="preserve">      </w:t>
      </w:r>
      <w:r>
        <w:rPr>
          <w:rFonts w:ascii="宋体" w:hAnsi="宋体" w:hint="eastAsia"/>
          <w:b/>
          <w:bCs/>
          <w:sz w:val="24"/>
        </w:rPr>
        <w:t>（姓名）系</w:t>
      </w:r>
      <w:r>
        <w:rPr>
          <w:rFonts w:ascii="宋体" w:hAnsi="宋体" w:hint="eastAsia"/>
          <w:b/>
          <w:bCs/>
          <w:sz w:val="24"/>
          <w:u w:val="single"/>
        </w:rPr>
        <w:t xml:space="preserve">          </w:t>
      </w:r>
      <w:r>
        <w:rPr>
          <w:rFonts w:ascii="宋体" w:hAnsi="宋体" w:hint="eastAsia"/>
          <w:b/>
          <w:bCs/>
          <w:sz w:val="24"/>
        </w:rPr>
        <w:t>（投标人名称）的法定代表人，现授权委托</w:t>
      </w:r>
      <w:r>
        <w:rPr>
          <w:rFonts w:ascii="宋体" w:hAnsi="宋体" w:hint="eastAsia"/>
          <w:b/>
          <w:bCs/>
          <w:sz w:val="24"/>
          <w:u w:val="single"/>
        </w:rPr>
        <w:t xml:space="preserve">           </w:t>
      </w:r>
      <w:r>
        <w:rPr>
          <w:rFonts w:ascii="宋体" w:hAnsi="宋体" w:hint="eastAsia"/>
          <w:b/>
          <w:bCs/>
          <w:sz w:val="24"/>
        </w:rPr>
        <w:t>（单位名称）的</w:t>
      </w:r>
      <w:r>
        <w:rPr>
          <w:rFonts w:ascii="宋体" w:hAnsi="宋体" w:hint="eastAsia"/>
          <w:b/>
          <w:bCs/>
          <w:sz w:val="24"/>
          <w:u w:val="single"/>
        </w:rPr>
        <w:t xml:space="preserve">         </w:t>
      </w:r>
      <w:r>
        <w:rPr>
          <w:rFonts w:ascii="宋体" w:hAnsi="宋体" w:hint="eastAsia"/>
          <w:b/>
          <w:bCs/>
          <w:sz w:val="24"/>
        </w:rPr>
        <w:t>（姓名）为我公司签署本工程的投标文件的法定代表人授权委托代理人，我承认代理人全权代表我所签署的本工程的投标文件的内容。</w:t>
      </w:r>
    </w:p>
    <w:p w:rsidR="00811C67" w:rsidRDefault="00811C67">
      <w:pPr>
        <w:spacing w:line="480" w:lineRule="auto"/>
        <w:ind w:firstLine="697"/>
        <w:rPr>
          <w:rFonts w:ascii="宋体" w:hAnsi="宋体"/>
          <w:b/>
          <w:bCs/>
          <w:sz w:val="24"/>
        </w:rPr>
      </w:pPr>
    </w:p>
    <w:p w:rsidR="00811C67" w:rsidRDefault="00811C67">
      <w:pPr>
        <w:spacing w:line="480" w:lineRule="auto"/>
        <w:ind w:firstLine="697"/>
        <w:rPr>
          <w:rFonts w:ascii="宋体" w:hAnsi="宋体"/>
          <w:b/>
          <w:bCs/>
          <w:sz w:val="24"/>
        </w:rPr>
      </w:pPr>
    </w:p>
    <w:p w:rsidR="00811C67" w:rsidRDefault="00811C67">
      <w:pPr>
        <w:spacing w:line="480" w:lineRule="auto"/>
        <w:ind w:firstLine="697"/>
        <w:rPr>
          <w:rFonts w:ascii="宋体" w:hAnsi="宋体"/>
          <w:b/>
          <w:bCs/>
          <w:sz w:val="24"/>
        </w:rPr>
      </w:pPr>
      <w:r>
        <w:rPr>
          <w:rFonts w:ascii="宋体" w:hAnsi="宋体" w:hint="eastAsia"/>
          <w:b/>
          <w:bCs/>
          <w:sz w:val="24"/>
        </w:rPr>
        <w:t>代理人无转委托权，特此委托。</w:t>
      </w:r>
    </w:p>
    <w:p w:rsidR="00811C67" w:rsidRDefault="00811C67">
      <w:pPr>
        <w:spacing w:line="480" w:lineRule="auto"/>
        <w:rPr>
          <w:rFonts w:ascii="宋体" w:hAnsi="宋体"/>
          <w:b/>
          <w:bCs/>
          <w:sz w:val="24"/>
        </w:rPr>
      </w:pPr>
    </w:p>
    <w:p w:rsidR="00811C67" w:rsidRDefault="00811C67">
      <w:pPr>
        <w:spacing w:line="480" w:lineRule="auto"/>
        <w:rPr>
          <w:rFonts w:ascii="宋体" w:hAnsi="宋体"/>
          <w:b/>
          <w:bCs/>
          <w:sz w:val="24"/>
        </w:rPr>
      </w:pPr>
      <w:r>
        <w:rPr>
          <w:rFonts w:ascii="宋体" w:hAnsi="宋体" w:hint="eastAsia"/>
          <w:b/>
          <w:bCs/>
          <w:sz w:val="24"/>
        </w:rPr>
        <w:t>附法定代表人和委托代理人身份证复印件（正反面）</w:t>
      </w:r>
    </w:p>
    <w:p w:rsidR="00811C67" w:rsidRDefault="00811C67">
      <w:pPr>
        <w:spacing w:line="480" w:lineRule="auto"/>
        <w:ind w:firstLineChars="900" w:firstLine="2168"/>
        <w:rPr>
          <w:rFonts w:ascii="宋体" w:hAnsi="宋体"/>
          <w:b/>
          <w:bCs/>
          <w:sz w:val="24"/>
        </w:rPr>
      </w:pPr>
    </w:p>
    <w:p w:rsidR="00811C67" w:rsidRDefault="00811C67">
      <w:pPr>
        <w:spacing w:line="480" w:lineRule="auto"/>
        <w:ind w:firstLineChars="900" w:firstLine="2168"/>
        <w:rPr>
          <w:rFonts w:ascii="宋体" w:hAnsi="宋体"/>
          <w:b/>
          <w:bCs/>
          <w:sz w:val="24"/>
        </w:rPr>
      </w:pPr>
    </w:p>
    <w:p w:rsidR="00811C67" w:rsidRDefault="00811C67">
      <w:pPr>
        <w:spacing w:line="480" w:lineRule="auto"/>
        <w:ind w:firstLineChars="787" w:firstLine="1896"/>
        <w:rPr>
          <w:rFonts w:ascii="宋体" w:hAnsi="宋体"/>
          <w:b/>
          <w:bCs/>
          <w:sz w:val="24"/>
        </w:rPr>
      </w:pPr>
      <w:r>
        <w:rPr>
          <w:rFonts w:ascii="宋体" w:hAnsi="宋体" w:hint="eastAsia"/>
          <w:b/>
          <w:bCs/>
          <w:sz w:val="24"/>
        </w:rPr>
        <w:t>代理人：</w:t>
      </w:r>
      <w:r>
        <w:rPr>
          <w:rFonts w:ascii="宋体" w:hAnsi="宋体" w:hint="eastAsia"/>
          <w:b/>
          <w:bCs/>
          <w:sz w:val="24"/>
          <w:u w:val="single"/>
        </w:rPr>
        <w:t xml:space="preserve">   （签字）</w:t>
      </w:r>
      <w:r>
        <w:rPr>
          <w:rFonts w:ascii="宋体" w:hAnsi="宋体" w:hint="eastAsia"/>
          <w:b/>
          <w:bCs/>
          <w:sz w:val="24"/>
        </w:rPr>
        <w:t>性别：</w:t>
      </w:r>
      <w:r>
        <w:rPr>
          <w:rFonts w:ascii="宋体" w:hAnsi="宋体" w:hint="eastAsia"/>
          <w:b/>
          <w:bCs/>
          <w:sz w:val="24"/>
          <w:u w:val="single"/>
        </w:rPr>
        <w:t xml:space="preserve">   </w:t>
      </w:r>
      <w:r>
        <w:rPr>
          <w:rFonts w:ascii="宋体" w:hAnsi="宋体" w:hint="eastAsia"/>
          <w:b/>
          <w:bCs/>
          <w:sz w:val="24"/>
        </w:rPr>
        <w:t>年龄：</w:t>
      </w:r>
      <w:r>
        <w:rPr>
          <w:rFonts w:ascii="宋体" w:hAnsi="宋体" w:hint="eastAsia"/>
          <w:b/>
          <w:bCs/>
          <w:sz w:val="24"/>
          <w:u w:val="single"/>
        </w:rPr>
        <w:t xml:space="preserve">      </w:t>
      </w:r>
    </w:p>
    <w:p w:rsidR="00811C67" w:rsidRDefault="00811C67">
      <w:pPr>
        <w:spacing w:line="480" w:lineRule="auto"/>
        <w:ind w:firstLineChars="787" w:firstLine="1896"/>
        <w:rPr>
          <w:rFonts w:ascii="宋体" w:hAnsi="宋体"/>
          <w:b/>
          <w:bCs/>
          <w:sz w:val="24"/>
        </w:rPr>
      </w:pPr>
      <w:r>
        <w:rPr>
          <w:rFonts w:ascii="宋体" w:hAnsi="宋体" w:hint="eastAsia"/>
          <w:b/>
          <w:bCs/>
          <w:sz w:val="24"/>
        </w:rPr>
        <w:t>身份证号码：</w:t>
      </w:r>
      <w:r>
        <w:rPr>
          <w:rFonts w:ascii="宋体" w:hAnsi="宋体" w:hint="eastAsia"/>
          <w:b/>
          <w:bCs/>
          <w:sz w:val="24"/>
          <w:u w:val="single"/>
        </w:rPr>
        <w:t xml:space="preserve">                </w:t>
      </w:r>
      <w:r>
        <w:rPr>
          <w:rFonts w:ascii="宋体" w:hAnsi="宋体" w:hint="eastAsia"/>
          <w:b/>
          <w:bCs/>
          <w:sz w:val="24"/>
        </w:rPr>
        <w:t>职务：</w:t>
      </w:r>
      <w:r>
        <w:rPr>
          <w:rFonts w:ascii="宋体" w:hAnsi="宋体" w:hint="eastAsia"/>
          <w:b/>
          <w:bCs/>
          <w:sz w:val="24"/>
          <w:u w:val="single"/>
        </w:rPr>
        <w:t xml:space="preserve">      </w:t>
      </w:r>
    </w:p>
    <w:p w:rsidR="00811C67" w:rsidRDefault="00811C67">
      <w:pPr>
        <w:spacing w:line="480" w:lineRule="auto"/>
        <w:ind w:firstLineChars="787" w:firstLine="1896"/>
        <w:rPr>
          <w:rFonts w:ascii="宋体" w:hAnsi="宋体"/>
          <w:b/>
          <w:bCs/>
          <w:sz w:val="24"/>
        </w:rPr>
      </w:pPr>
      <w:r>
        <w:rPr>
          <w:rFonts w:ascii="宋体" w:hAnsi="宋体" w:hint="eastAsia"/>
          <w:b/>
          <w:bCs/>
          <w:sz w:val="24"/>
        </w:rPr>
        <w:t>投标人：</w:t>
      </w:r>
      <w:r>
        <w:rPr>
          <w:rFonts w:ascii="宋体" w:hAnsi="宋体" w:hint="eastAsia"/>
          <w:b/>
          <w:bCs/>
          <w:sz w:val="24"/>
          <w:u w:val="single"/>
        </w:rPr>
        <w:t xml:space="preserve">                     （</w:t>
      </w:r>
      <w:r>
        <w:rPr>
          <w:rFonts w:ascii="宋体" w:hAnsi="宋体" w:hint="eastAsia"/>
          <w:b/>
          <w:bCs/>
          <w:sz w:val="24"/>
        </w:rPr>
        <w:t>电子签章）</w:t>
      </w:r>
    </w:p>
    <w:p w:rsidR="00811C67" w:rsidRDefault="00811C67">
      <w:pPr>
        <w:spacing w:line="480" w:lineRule="auto"/>
        <w:ind w:firstLineChars="787" w:firstLine="1896"/>
        <w:rPr>
          <w:rFonts w:ascii="宋体" w:hAnsi="宋体"/>
          <w:b/>
          <w:bCs/>
          <w:sz w:val="24"/>
        </w:rPr>
      </w:pPr>
      <w:r>
        <w:rPr>
          <w:rFonts w:ascii="宋体" w:hAnsi="宋体" w:hint="eastAsia"/>
          <w:b/>
          <w:bCs/>
          <w:sz w:val="24"/>
        </w:rPr>
        <w:t>法定代表人：</w:t>
      </w:r>
      <w:r>
        <w:rPr>
          <w:rFonts w:ascii="宋体" w:hAnsi="宋体" w:hint="eastAsia"/>
          <w:b/>
          <w:bCs/>
          <w:sz w:val="24"/>
          <w:u w:val="single"/>
        </w:rPr>
        <w:t xml:space="preserve">                 （</w:t>
      </w:r>
      <w:r>
        <w:rPr>
          <w:rFonts w:ascii="宋体" w:hAnsi="宋体" w:hint="eastAsia"/>
          <w:b/>
          <w:bCs/>
          <w:sz w:val="24"/>
        </w:rPr>
        <w:t>电子签章）</w:t>
      </w:r>
    </w:p>
    <w:p w:rsidR="00811C67" w:rsidRDefault="00811C67">
      <w:pPr>
        <w:spacing w:line="480" w:lineRule="auto"/>
        <w:ind w:firstLineChars="787" w:firstLine="1896"/>
        <w:rPr>
          <w:rFonts w:ascii="宋体" w:hAnsi="宋体"/>
          <w:b/>
          <w:bCs/>
          <w:sz w:val="24"/>
        </w:rPr>
      </w:pPr>
      <w:r>
        <w:rPr>
          <w:rFonts w:ascii="宋体" w:hAnsi="宋体" w:hint="eastAsia"/>
          <w:b/>
          <w:bCs/>
          <w:sz w:val="24"/>
        </w:rPr>
        <w:t>授权委托日期：</w:t>
      </w:r>
      <w:r>
        <w:rPr>
          <w:rFonts w:ascii="宋体" w:hAnsi="宋体" w:hint="eastAsia"/>
          <w:b/>
          <w:bCs/>
          <w:sz w:val="24"/>
          <w:u w:val="single"/>
        </w:rPr>
        <w:t xml:space="preserve">      </w:t>
      </w:r>
      <w:r>
        <w:rPr>
          <w:rFonts w:ascii="宋体" w:hAnsi="宋体" w:hint="eastAsia"/>
          <w:b/>
          <w:bCs/>
          <w:sz w:val="24"/>
        </w:rPr>
        <w:t>年</w:t>
      </w:r>
      <w:r>
        <w:rPr>
          <w:rFonts w:ascii="宋体" w:hAnsi="宋体" w:hint="eastAsia"/>
          <w:b/>
          <w:bCs/>
          <w:sz w:val="24"/>
          <w:u w:val="single"/>
        </w:rPr>
        <w:t xml:space="preserve">       </w:t>
      </w:r>
      <w:r>
        <w:rPr>
          <w:rFonts w:ascii="宋体" w:hAnsi="宋体" w:hint="eastAsia"/>
          <w:b/>
          <w:bCs/>
          <w:sz w:val="24"/>
        </w:rPr>
        <w:t>月</w:t>
      </w:r>
      <w:r>
        <w:rPr>
          <w:rFonts w:ascii="宋体" w:hAnsi="宋体" w:hint="eastAsia"/>
          <w:b/>
          <w:bCs/>
          <w:sz w:val="24"/>
          <w:u w:val="single"/>
        </w:rPr>
        <w:t xml:space="preserve">     </w:t>
      </w:r>
      <w:r>
        <w:rPr>
          <w:rFonts w:ascii="宋体" w:hAnsi="宋体" w:hint="eastAsia"/>
          <w:b/>
          <w:bCs/>
          <w:sz w:val="24"/>
        </w:rPr>
        <w:t>日</w:t>
      </w:r>
    </w:p>
    <w:p w:rsidR="00811C67" w:rsidRDefault="00811C67">
      <w:pPr>
        <w:spacing w:line="480" w:lineRule="auto"/>
        <w:ind w:firstLineChars="787" w:firstLine="1896"/>
        <w:rPr>
          <w:rFonts w:ascii="宋体" w:hAnsi="宋体"/>
          <w:b/>
          <w:bCs/>
          <w:sz w:val="24"/>
        </w:rPr>
      </w:pPr>
    </w:p>
    <w:p w:rsidR="00811C67" w:rsidRDefault="00811C67">
      <w:pPr>
        <w:adjustRightInd w:val="0"/>
        <w:snapToGrid w:val="0"/>
        <w:spacing w:line="360" w:lineRule="auto"/>
        <w:ind w:firstLineChars="200" w:firstLine="480"/>
        <w:jc w:val="left"/>
        <w:rPr>
          <w:rFonts w:ascii="宋体" w:hAnsi="宋体"/>
          <w:sz w:val="24"/>
        </w:rPr>
      </w:pPr>
      <w:r>
        <w:rPr>
          <w:rFonts w:ascii="宋体" w:hAnsi="宋体" w:hint="eastAsia"/>
          <w:sz w:val="24"/>
        </w:rPr>
        <w:t>备注：委托代理人如已有数字证书，委托代理人签字部分需使用数字证书进行电子签章；如委托代理人</w:t>
      </w:r>
      <w:proofErr w:type="gramStart"/>
      <w:r>
        <w:rPr>
          <w:rFonts w:ascii="宋体" w:hAnsi="宋体" w:hint="eastAsia"/>
          <w:sz w:val="24"/>
        </w:rPr>
        <w:t>无数字</w:t>
      </w:r>
      <w:proofErr w:type="gramEnd"/>
      <w:r>
        <w:rPr>
          <w:rFonts w:ascii="宋体" w:hAnsi="宋体" w:hint="eastAsia"/>
          <w:sz w:val="24"/>
        </w:rPr>
        <w:t>证书，委托代理人签字部分由委托代理人在纸质文件上签字后扫描到电子投标文件中。</w:t>
      </w:r>
    </w:p>
    <w:p w:rsidR="00811C67" w:rsidRDefault="00811C67">
      <w:pPr>
        <w:pStyle w:val="a4"/>
        <w:spacing w:line="20" w:lineRule="exact"/>
        <w:ind w:firstLine="0"/>
        <w:jc w:val="center"/>
        <w:rPr>
          <w:rFonts w:ascii="黑体" w:eastAsia="黑体"/>
          <w:b/>
          <w:bCs/>
          <w:sz w:val="32"/>
          <w:szCs w:val="32"/>
        </w:rPr>
      </w:pPr>
      <w:r>
        <w:rPr>
          <w:rFonts w:ascii="黑体" w:eastAsia="黑体"/>
          <w:b/>
          <w:bCs/>
          <w:sz w:val="32"/>
          <w:szCs w:val="32"/>
        </w:rPr>
        <w:br w:type="page"/>
      </w:r>
    </w:p>
    <w:p w:rsidR="00811C67" w:rsidRDefault="00811C67">
      <w:pPr>
        <w:pStyle w:val="a4"/>
        <w:spacing w:afterLines="100" w:after="312" w:line="360" w:lineRule="auto"/>
        <w:ind w:firstLine="0"/>
        <w:jc w:val="center"/>
        <w:outlineLvl w:val="1"/>
        <w:rPr>
          <w:rFonts w:ascii="黑体" w:eastAsia="黑体"/>
          <w:b/>
          <w:bCs/>
          <w:sz w:val="36"/>
          <w:szCs w:val="36"/>
        </w:rPr>
      </w:pPr>
      <w:bookmarkStart w:id="1006" w:name="_Toc490210354"/>
      <w:r>
        <w:rPr>
          <w:rFonts w:ascii="黑体" w:eastAsia="黑体" w:hint="eastAsia"/>
          <w:b/>
          <w:bCs/>
          <w:sz w:val="36"/>
          <w:szCs w:val="36"/>
        </w:rPr>
        <w:lastRenderedPageBreak/>
        <w:t>三、投标函</w:t>
      </w:r>
      <w:bookmarkEnd w:id="1006"/>
    </w:p>
    <w:p w:rsidR="00811C67" w:rsidRDefault="00811C67">
      <w:pPr>
        <w:spacing w:line="432" w:lineRule="auto"/>
        <w:rPr>
          <w:rFonts w:ascii="宋体" w:hAnsi="宋体"/>
          <w:b/>
          <w:bCs/>
          <w:szCs w:val="21"/>
        </w:rPr>
      </w:pPr>
      <w:r>
        <w:rPr>
          <w:rFonts w:ascii="宋体" w:hAnsi="宋体" w:hint="eastAsia"/>
          <w:b/>
          <w:bCs/>
          <w:szCs w:val="21"/>
        </w:rPr>
        <w:t>致：</w:t>
      </w:r>
      <w:r>
        <w:rPr>
          <w:rFonts w:ascii="宋体" w:hAnsi="宋体" w:hint="eastAsia"/>
          <w:b/>
          <w:bCs/>
          <w:szCs w:val="21"/>
          <w:u w:val="single"/>
        </w:rPr>
        <w:t xml:space="preserve">                               </w:t>
      </w:r>
      <w:r>
        <w:rPr>
          <w:rFonts w:ascii="宋体" w:hAnsi="宋体" w:hint="eastAsia"/>
          <w:b/>
          <w:bCs/>
          <w:szCs w:val="21"/>
        </w:rPr>
        <w:t>（招标人名称）</w:t>
      </w:r>
    </w:p>
    <w:p w:rsidR="00811C67" w:rsidRDefault="00811C67">
      <w:pPr>
        <w:numPr>
          <w:ilvl w:val="0"/>
          <w:numId w:val="2"/>
        </w:numPr>
        <w:tabs>
          <w:tab w:val="left" w:pos="9300"/>
        </w:tabs>
        <w:spacing w:line="432" w:lineRule="auto"/>
        <w:ind w:firstLine="490"/>
        <w:rPr>
          <w:rFonts w:ascii="宋体" w:hAnsi="宋体"/>
          <w:b/>
          <w:bCs/>
          <w:szCs w:val="21"/>
        </w:rPr>
      </w:pPr>
      <w:r>
        <w:rPr>
          <w:rFonts w:ascii="宋体" w:hAnsi="宋体" w:hint="eastAsia"/>
          <w:b/>
          <w:bCs/>
          <w:szCs w:val="21"/>
        </w:rPr>
        <w:t>根据你方</w:t>
      </w:r>
      <w:r>
        <w:rPr>
          <w:rFonts w:ascii="宋体" w:hAnsi="宋体" w:hint="eastAsia"/>
          <w:b/>
          <w:bCs/>
          <w:szCs w:val="21"/>
          <w:u w:val="single"/>
        </w:rPr>
        <w:t xml:space="preserve">                                       </w:t>
      </w:r>
      <w:r>
        <w:rPr>
          <w:rFonts w:ascii="宋体" w:hAnsi="宋体" w:hint="eastAsia"/>
          <w:b/>
          <w:bCs/>
          <w:szCs w:val="21"/>
        </w:rPr>
        <w:t>&lt;标段&gt;工程的招标文件，遵照《中华人民共和国招标投标法》等有关规定，经踏勘项目现场和研究上述招标文件的投标须知、合同条款、图纸、工程建设标准和工程量清单及其它有关文件后，我方愿以人民币（大写）</w:t>
      </w:r>
      <w:r>
        <w:rPr>
          <w:rFonts w:ascii="宋体" w:hAnsi="宋体" w:hint="eastAsia"/>
          <w:b/>
          <w:bCs/>
          <w:szCs w:val="21"/>
          <w:u w:val="single"/>
        </w:rPr>
        <w:t xml:space="preserve">     </w:t>
      </w:r>
    </w:p>
    <w:p w:rsidR="00811C67" w:rsidRDefault="00811C67">
      <w:pPr>
        <w:tabs>
          <w:tab w:val="left" w:pos="9300"/>
        </w:tabs>
        <w:spacing w:line="432" w:lineRule="auto"/>
        <w:rPr>
          <w:rFonts w:ascii="宋体" w:hAnsi="宋体"/>
          <w:b/>
          <w:bCs/>
          <w:szCs w:val="21"/>
        </w:rPr>
      </w:pPr>
      <w:r>
        <w:rPr>
          <w:rFonts w:ascii="宋体" w:hAnsi="宋体" w:hint="eastAsia"/>
          <w:b/>
          <w:bCs/>
          <w:szCs w:val="21"/>
          <w:u w:val="single"/>
        </w:rPr>
        <w:t xml:space="preserve">                            </w:t>
      </w:r>
      <w:r>
        <w:rPr>
          <w:rFonts w:ascii="宋体" w:hAnsi="宋体" w:hint="eastAsia"/>
          <w:b/>
          <w:bCs/>
          <w:szCs w:val="21"/>
        </w:rPr>
        <w:t>元RMB￥</w:t>
      </w:r>
      <w:r>
        <w:rPr>
          <w:rFonts w:ascii="宋体" w:hAnsi="宋体" w:hint="eastAsia"/>
          <w:b/>
          <w:bCs/>
          <w:szCs w:val="21"/>
          <w:u w:val="single"/>
        </w:rPr>
        <w:t xml:space="preserve">                </w:t>
      </w:r>
      <w:r>
        <w:rPr>
          <w:rFonts w:ascii="宋体" w:hAnsi="宋体" w:hint="eastAsia"/>
          <w:b/>
          <w:bCs/>
          <w:szCs w:val="21"/>
        </w:rPr>
        <w:t>元的投标报价并按上述图纸、合同条款、工程建设标准和工程量清单（如有时）的条件要求承包上述工程的施工、竣工，并承担任何质量缺陷保修责任。</w:t>
      </w:r>
    </w:p>
    <w:p w:rsidR="00811C67" w:rsidRDefault="00811C67">
      <w:pPr>
        <w:tabs>
          <w:tab w:val="left" w:pos="9300"/>
        </w:tabs>
        <w:spacing w:line="432" w:lineRule="auto"/>
        <w:ind w:firstLine="490"/>
        <w:rPr>
          <w:rFonts w:ascii="宋体" w:hAnsi="宋体"/>
          <w:b/>
          <w:bCs/>
          <w:szCs w:val="21"/>
        </w:rPr>
      </w:pPr>
      <w:r>
        <w:rPr>
          <w:rFonts w:ascii="宋体" w:hAnsi="宋体" w:hint="eastAsia"/>
          <w:b/>
          <w:bCs/>
          <w:szCs w:val="21"/>
        </w:rPr>
        <w:t>上述报价中,包括:</w:t>
      </w:r>
    </w:p>
    <w:p w:rsidR="00811C67" w:rsidRDefault="00811C67">
      <w:pPr>
        <w:tabs>
          <w:tab w:val="left" w:pos="9300"/>
        </w:tabs>
        <w:spacing w:line="432" w:lineRule="auto"/>
        <w:ind w:firstLine="490"/>
        <w:rPr>
          <w:rFonts w:ascii="宋体" w:hAnsi="宋体"/>
          <w:b/>
          <w:bCs/>
          <w:szCs w:val="21"/>
        </w:rPr>
      </w:pPr>
      <w:r>
        <w:rPr>
          <w:rFonts w:ascii="宋体" w:hAnsi="宋体" w:hint="eastAsia"/>
          <w:b/>
          <w:bCs/>
          <w:szCs w:val="21"/>
        </w:rPr>
        <w:t>分部分项费RMB</w:t>
      </w:r>
      <w:r>
        <w:rPr>
          <w:rFonts w:ascii="宋体" w:hAnsi="宋体" w:hint="eastAsia"/>
          <w:b/>
          <w:bCs/>
          <w:szCs w:val="21"/>
          <w:u w:val="single"/>
        </w:rPr>
        <w:t xml:space="preserve">￥                </w:t>
      </w:r>
      <w:r>
        <w:rPr>
          <w:rFonts w:ascii="宋体" w:hAnsi="宋体" w:hint="eastAsia"/>
          <w:b/>
          <w:bCs/>
          <w:szCs w:val="21"/>
        </w:rPr>
        <w:t>元</w:t>
      </w:r>
    </w:p>
    <w:p w:rsidR="00811C67" w:rsidRDefault="00811C67">
      <w:pPr>
        <w:tabs>
          <w:tab w:val="left" w:pos="9300"/>
        </w:tabs>
        <w:spacing w:line="432" w:lineRule="auto"/>
        <w:ind w:firstLine="490"/>
        <w:rPr>
          <w:rFonts w:ascii="宋体" w:hAnsi="宋体"/>
          <w:b/>
          <w:bCs/>
          <w:szCs w:val="21"/>
        </w:rPr>
      </w:pPr>
      <w:r>
        <w:rPr>
          <w:rFonts w:ascii="宋体" w:hAnsi="宋体" w:hint="eastAsia"/>
          <w:b/>
          <w:bCs/>
          <w:szCs w:val="21"/>
        </w:rPr>
        <w:t>措施项目费RMB</w:t>
      </w:r>
      <w:r>
        <w:rPr>
          <w:rFonts w:ascii="宋体" w:hAnsi="宋体" w:hint="eastAsia"/>
          <w:b/>
          <w:bCs/>
          <w:szCs w:val="21"/>
          <w:u w:val="single"/>
        </w:rPr>
        <w:t xml:space="preserve">￥                </w:t>
      </w:r>
      <w:r>
        <w:rPr>
          <w:rFonts w:ascii="宋体" w:hAnsi="宋体" w:hint="eastAsia"/>
          <w:b/>
          <w:bCs/>
          <w:szCs w:val="21"/>
        </w:rPr>
        <w:t>元</w:t>
      </w:r>
    </w:p>
    <w:p w:rsidR="00811C67" w:rsidRDefault="00811C67">
      <w:pPr>
        <w:spacing w:line="432" w:lineRule="auto"/>
        <w:ind w:firstLine="490"/>
        <w:rPr>
          <w:rFonts w:ascii="宋体" w:hAnsi="宋体"/>
          <w:b/>
          <w:bCs/>
          <w:szCs w:val="21"/>
        </w:rPr>
      </w:pPr>
      <w:r>
        <w:rPr>
          <w:rFonts w:ascii="宋体" w:hAnsi="宋体" w:hint="eastAsia"/>
          <w:b/>
          <w:bCs/>
          <w:szCs w:val="21"/>
        </w:rPr>
        <w:t>2、我方已详细审核全部招标文件，包括修改文件（如有时）及有关附件。</w:t>
      </w:r>
    </w:p>
    <w:p w:rsidR="00811C67" w:rsidRDefault="00811C67">
      <w:pPr>
        <w:spacing w:line="432" w:lineRule="auto"/>
        <w:ind w:firstLine="490"/>
        <w:rPr>
          <w:rFonts w:ascii="宋体" w:hAnsi="宋体"/>
          <w:b/>
          <w:bCs/>
          <w:szCs w:val="21"/>
        </w:rPr>
      </w:pPr>
      <w:r>
        <w:rPr>
          <w:rFonts w:ascii="宋体" w:hAnsi="宋体" w:hint="eastAsia"/>
          <w:b/>
          <w:bCs/>
          <w:szCs w:val="21"/>
        </w:rPr>
        <w:t>3、我方承认投标函附录是我方投标函的组成部分。</w:t>
      </w:r>
    </w:p>
    <w:p w:rsidR="00811C67" w:rsidRDefault="00811C67">
      <w:pPr>
        <w:spacing w:line="432" w:lineRule="auto"/>
        <w:ind w:firstLine="490"/>
        <w:rPr>
          <w:rFonts w:ascii="宋体" w:hAnsi="宋体"/>
          <w:b/>
          <w:bCs/>
          <w:szCs w:val="21"/>
        </w:rPr>
      </w:pPr>
      <w:r>
        <w:rPr>
          <w:rFonts w:ascii="宋体" w:hAnsi="宋体" w:hint="eastAsia"/>
          <w:b/>
          <w:bCs/>
          <w:szCs w:val="21"/>
        </w:rPr>
        <w:t>4、如果我方中标，我方保证按合同协议书中规定的开工日期开始施工,</w:t>
      </w:r>
      <w:r>
        <w:rPr>
          <w:rFonts w:ascii="宋体" w:hAnsi="宋体" w:hint="eastAsia"/>
          <w:b/>
          <w:bCs/>
          <w:szCs w:val="21"/>
          <w:u w:val="single"/>
        </w:rPr>
        <w:t xml:space="preserve">    </w:t>
      </w:r>
      <w:proofErr w:type="gramStart"/>
      <w:r>
        <w:rPr>
          <w:rFonts w:ascii="宋体" w:hAnsi="宋体" w:hint="eastAsia"/>
          <w:b/>
          <w:bCs/>
          <w:szCs w:val="21"/>
        </w:rPr>
        <w:t>日历天</w:t>
      </w:r>
      <w:proofErr w:type="gramEnd"/>
      <w:r>
        <w:rPr>
          <w:rFonts w:ascii="宋体" w:hAnsi="宋体" w:hint="eastAsia"/>
          <w:b/>
          <w:bCs/>
          <w:szCs w:val="21"/>
        </w:rPr>
        <w:t>内完成并移交全部工程。</w:t>
      </w:r>
    </w:p>
    <w:p w:rsidR="00811C67" w:rsidRDefault="00811C67">
      <w:pPr>
        <w:spacing w:line="432" w:lineRule="auto"/>
        <w:ind w:firstLine="490"/>
        <w:rPr>
          <w:rFonts w:ascii="宋体" w:hAnsi="宋体"/>
          <w:b/>
          <w:bCs/>
          <w:szCs w:val="21"/>
        </w:rPr>
      </w:pPr>
      <w:r>
        <w:rPr>
          <w:rFonts w:ascii="宋体" w:hAnsi="宋体" w:hint="eastAsia"/>
          <w:b/>
          <w:bCs/>
          <w:szCs w:val="21"/>
        </w:rPr>
        <w:t>5、我方同意所提交的投标文件在招标文件的投标须知中规定的投标有效期内有效，在此期间内如果中标，我方将受此约束。</w:t>
      </w:r>
    </w:p>
    <w:p w:rsidR="00811C67" w:rsidRDefault="00811C67">
      <w:pPr>
        <w:spacing w:line="432" w:lineRule="auto"/>
        <w:ind w:firstLine="490"/>
        <w:rPr>
          <w:rFonts w:ascii="宋体" w:hAnsi="宋体"/>
          <w:b/>
          <w:bCs/>
          <w:szCs w:val="21"/>
        </w:rPr>
      </w:pPr>
      <w:r>
        <w:rPr>
          <w:rFonts w:ascii="宋体" w:hAnsi="宋体" w:hint="eastAsia"/>
          <w:b/>
          <w:bCs/>
          <w:szCs w:val="21"/>
        </w:rPr>
        <w:t>6、除非另外达成协议并生效，你方的中标通知书和本投标文件将成为约束双方的合同文件的组成部分。</w:t>
      </w:r>
    </w:p>
    <w:p w:rsidR="00811C67" w:rsidRDefault="00811C67">
      <w:pPr>
        <w:spacing w:line="432" w:lineRule="auto"/>
        <w:ind w:firstLine="490"/>
        <w:rPr>
          <w:rFonts w:ascii="宋体" w:hAnsi="宋体"/>
          <w:b/>
          <w:bCs/>
          <w:szCs w:val="21"/>
        </w:rPr>
      </w:pPr>
      <w:r>
        <w:rPr>
          <w:rFonts w:ascii="宋体" w:hAnsi="宋体" w:hint="eastAsia"/>
          <w:b/>
          <w:bCs/>
          <w:szCs w:val="21"/>
        </w:rPr>
        <w:t>7、我方将与本投标函一起，提交人民币</w:t>
      </w:r>
      <w:r>
        <w:rPr>
          <w:rFonts w:ascii="宋体" w:hAnsi="宋体" w:hint="eastAsia"/>
          <w:b/>
          <w:bCs/>
          <w:szCs w:val="21"/>
          <w:u w:val="single"/>
        </w:rPr>
        <w:t xml:space="preserve">        </w:t>
      </w:r>
      <w:r>
        <w:rPr>
          <w:rFonts w:ascii="宋体" w:hAnsi="宋体" w:hint="eastAsia"/>
          <w:b/>
          <w:bCs/>
          <w:szCs w:val="21"/>
        </w:rPr>
        <w:t>万元作为投标保证。</w:t>
      </w:r>
    </w:p>
    <w:p w:rsidR="00811C67" w:rsidRDefault="00811C67">
      <w:pPr>
        <w:spacing w:line="432" w:lineRule="auto"/>
        <w:ind w:firstLine="490"/>
        <w:rPr>
          <w:rFonts w:ascii="宋体" w:hAnsi="宋体"/>
          <w:b/>
          <w:bCs/>
          <w:szCs w:val="21"/>
        </w:rPr>
      </w:pPr>
      <w:r>
        <w:rPr>
          <w:rFonts w:ascii="宋体" w:hAnsi="宋体" w:hint="eastAsia"/>
          <w:b/>
          <w:bCs/>
          <w:szCs w:val="21"/>
        </w:rPr>
        <w:t xml:space="preserve">                               </w:t>
      </w:r>
    </w:p>
    <w:p w:rsidR="00811C67" w:rsidRDefault="00811C67">
      <w:pPr>
        <w:spacing w:line="432" w:lineRule="auto"/>
        <w:ind w:leftChars="241" w:left="516" w:hangingChars="4" w:hanging="10"/>
        <w:rPr>
          <w:rFonts w:ascii="宋体" w:hAnsi="宋体"/>
          <w:b/>
          <w:bCs/>
          <w:sz w:val="24"/>
        </w:rPr>
      </w:pPr>
      <w:r>
        <w:rPr>
          <w:rFonts w:ascii="宋体" w:hAnsi="宋体" w:hint="eastAsia"/>
          <w:b/>
          <w:bCs/>
          <w:sz w:val="24"/>
        </w:rPr>
        <w:t xml:space="preserve">   </w:t>
      </w:r>
    </w:p>
    <w:p w:rsidR="00811C67" w:rsidRDefault="00811C67">
      <w:pPr>
        <w:spacing w:line="432" w:lineRule="auto"/>
        <w:ind w:leftChars="241" w:left="516" w:hangingChars="4" w:hanging="10"/>
        <w:rPr>
          <w:rFonts w:ascii="宋体" w:hAnsi="宋体"/>
          <w:b/>
          <w:bCs/>
          <w:sz w:val="24"/>
        </w:rPr>
      </w:pPr>
    </w:p>
    <w:p w:rsidR="00811C67" w:rsidRDefault="00811C67">
      <w:pPr>
        <w:spacing w:line="432" w:lineRule="auto"/>
        <w:ind w:leftChars="241" w:left="514" w:hangingChars="4" w:hanging="8"/>
        <w:rPr>
          <w:rFonts w:ascii="宋体" w:hAnsi="宋体"/>
          <w:b/>
          <w:bCs/>
          <w:szCs w:val="21"/>
        </w:rPr>
      </w:pPr>
    </w:p>
    <w:p w:rsidR="00811C67" w:rsidRDefault="00811C67">
      <w:pPr>
        <w:spacing w:line="432" w:lineRule="auto"/>
        <w:ind w:firstLineChars="300" w:firstLine="632"/>
        <w:rPr>
          <w:rFonts w:ascii="宋体" w:hAnsi="宋体"/>
          <w:b/>
          <w:bCs/>
          <w:szCs w:val="21"/>
        </w:rPr>
      </w:pPr>
      <w:r>
        <w:rPr>
          <w:rFonts w:ascii="宋体" w:hAnsi="宋体" w:hint="eastAsia"/>
          <w:b/>
          <w:bCs/>
          <w:szCs w:val="21"/>
        </w:rPr>
        <w:lastRenderedPageBreak/>
        <w:t>投 标 人：</w:t>
      </w:r>
      <w:r>
        <w:rPr>
          <w:rFonts w:ascii="宋体" w:hAnsi="宋体" w:hint="eastAsia"/>
          <w:b/>
          <w:bCs/>
          <w:szCs w:val="21"/>
          <w:u w:val="single"/>
        </w:rPr>
        <w:t xml:space="preserve">                       </w:t>
      </w:r>
      <w:r>
        <w:rPr>
          <w:rFonts w:ascii="宋体" w:hAnsi="宋体" w:hint="eastAsia"/>
          <w:b/>
          <w:bCs/>
          <w:szCs w:val="21"/>
        </w:rPr>
        <w:t>（电子签章）</w:t>
      </w:r>
    </w:p>
    <w:p w:rsidR="00811C67" w:rsidRDefault="00811C67">
      <w:pPr>
        <w:spacing w:line="432" w:lineRule="auto"/>
        <w:ind w:firstLineChars="300" w:firstLine="632"/>
        <w:rPr>
          <w:rFonts w:ascii="宋体" w:hAnsi="宋体"/>
          <w:b/>
          <w:bCs/>
          <w:szCs w:val="21"/>
        </w:rPr>
      </w:pPr>
      <w:r>
        <w:rPr>
          <w:rFonts w:ascii="宋体" w:hAnsi="宋体" w:hint="eastAsia"/>
          <w:b/>
          <w:bCs/>
          <w:szCs w:val="21"/>
        </w:rPr>
        <w:t>单位地址：</w:t>
      </w:r>
      <w:r>
        <w:rPr>
          <w:rFonts w:ascii="宋体" w:hAnsi="宋体" w:hint="eastAsia"/>
          <w:b/>
          <w:bCs/>
          <w:szCs w:val="21"/>
          <w:u w:val="single"/>
        </w:rPr>
        <w:tab/>
        <w:t xml:space="preserve">          </w:t>
      </w:r>
      <w:r>
        <w:rPr>
          <w:rFonts w:ascii="宋体" w:hAnsi="宋体" w:hint="eastAsia"/>
          <w:b/>
          <w:bCs/>
          <w:szCs w:val="21"/>
          <w:u w:val="single"/>
        </w:rPr>
        <w:tab/>
        <w:t xml:space="preserve">              </w:t>
      </w:r>
      <w:r>
        <w:rPr>
          <w:rFonts w:ascii="宋体" w:hAnsi="宋体" w:hint="eastAsia"/>
          <w:b/>
          <w:bCs/>
          <w:szCs w:val="21"/>
          <w:u w:val="single"/>
        </w:rPr>
        <w:tab/>
      </w:r>
      <w:r>
        <w:rPr>
          <w:rFonts w:ascii="宋体" w:hAnsi="宋体" w:hint="eastAsia"/>
          <w:b/>
          <w:bCs/>
          <w:szCs w:val="21"/>
        </w:rPr>
        <w:tab/>
      </w:r>
    </w:p>
    <w:p w:rsidR="00811C67" w:rsidRDefault="00811C67">
      <w:pPr>
        <w:spacing w:line="432" w:lineRule="auto"/>
        <w:ind w:firstLineChars="300" w:firstLine="632"/>
        <w:rPr>
          <w:rFonts w:ascii="宋体" w:hAnsi="宋体"/>
          <w:b/>
          <w:bCs/>
          <w:szCs w:val="21"/>
        </w:rPr>
      </w:pPr>
      <w:r>
        <w:rPr>
          <w:rFonts w:ascii="宋体" w:hAnsi="宋体" w:hint="eastAsia"/>
          <w:b/>
          <w:bCs/>
          <w:szCs w:val="21"/>
        </w:rPr>
        <w:t>法定代表人或其委托代理人</w:t>
      </w:r>
      <w:r>
        <w:rPr>
          <w:rFonts w:ascii="宋体" w:hAnsi="宋体" w:hint="eastAsia"/>
          <w:b/>
          <w:bCs/>
          <w:szCs w:val="21"/>
          <w:u w:val="single"/>
        </w:rPr>
        <w:t xml:space="preserve">         </w:t>
      </w:r>
      <w:r>
        <w:rPr>
          <w:rFonts w:ascii="宋体" w:hAnsi="宋体" w:hint="eastAsia"/>
          <w:b/>
          <w:bCs/>
          <w:szCs w:val="21"/>
        </w:rPr>
        <w:t>（电子签章或签字）</w:t>
      </w:r>
    </w:p>
    <w:p w:rsidR="00811C67" w:rsidRDefault="00811C67">
      <w:pPr>
        <w:spacing w:line="432" w:lineRule="auto"/>
        <w:ind w:firstLineChars="300" w:firstLine="632"/>
        <w:rPr>
          <w:rFonts w:ascii="宋体" w:hAnsi="宋体"/>
          <w:b/>
          <w:bCs/>
          <w:szCs w:val="21"/>
        </w:rPr>
      </w:pPr>
      <w:r>
        <w:rPr>
          <w:rFonts w:ascii="宋体" w:hAnsi="宋体" w:hint="eastAsia"/>
          <w:b/>
          <w:bCs/>
          <w:szCs w:val="21"/>
        </w:rPr>
        <w:t>邮政编码：</w:t>
      </w:r>
      <w:r>
        <w:rPr>
          <w:rFonts w:ascii="宋体" w:hAnsi="宋体" w:hint="eastAsia"/>
          <w:b/>
          <w:bCs/>
          <w:szCs w:val="21"/>
          <w:u w:val="single"/>
        </w:rPr>
        <w:tab/>
        <w:t xml:space="preserve">        </w:t>
      </w:r>
      <w:r>
        <w:rPr>
          <w:rFonts w:ascii="宋体" w:hAnsi="宋体" w:hint="eastAsia"/>
          <w:b/>
          <w:bCs/>
          <w:szCs w:val="21"/>
        </w:rPr>
        <w:t>电话：</w:t>
      </w:r>
      <w:r>
        <w:rPr>
          <w:rFonts w:ascii="宋体" w:hAnsi="宋体" w:hint="eastAsia"/>
          <w:b/>
          <w:bCs/>
          <w:szCs w:val="21"/>
          <w:u w:val="single"/>
        </w:rPr>
        <w:tab/>
        <w:t xml:space="preserve">      </w:t>
      </w:r>
      <w:r>
        <w:rPr>
          <w:rFonts w:ascii="宋体" w:hAnsi="宋体" w:hint="eastAsia"/>
          <w:b/>
          <w:bCs/>
          <w:szCs w:val="21"/>
        </w:rPr>
        <w:t>传真：</w:t>
      </w:r>
      <w:r>
        <w:rPr>
          <w:rFonts w:ascii="宋体" w:hAnsi="宋体" w:hint="eastAsia"/>
          <w:b/>
          <w:bCs/>
          <w:szCs w:val="21"/>
          <w:u w:val="single"/>
        </w:rPr>
        <w:t xml:space="preserve">        </w:t>
      </w:r>
    </w:p>
    <w:p w:rsidR="00811C67" w:rsidRDefault="00811C67">
      <w:pPr>
        <w:spacing w:line="432" w:lineRule="auto"/>
        <w:ind w:firstLineChars="300" w:firstLine="632"/>
        <w:rPr>
          <w:rFonts w:ascii="宋体" w:hAnsi="宋体"/>
          <w:b/>
          <w:bCs/>
          <w:szCs w:val="21"/>
        </w:rPr>
      </w:pPr>
      <w:r>
        <w:rPr>
          <w:rFonts w:ascii="宋体" w:hAnsi="宋体" w:hint="eastAsia"/>
          <w:b/>
          <w:bCs/>
          <w:szCs w:val="21"/>
        </w:rPr>
        <w:t>开户银行名称：</w:t>
      </w:r>
      <w:r>
        <w:rPr>
          <w:rFonts w:ascii="宋体" w:hAnsi="宋体" w:hint="eastAsia"/>
          <w:b/>
          <w:bCs/>
          <w:szCs w:val="21"/>
          <w:u w:val="single"/>
        </w:rPr>
        <w:tab/>
      </w:r>
      <w:r>
        <w:rPr>
          <w:rFonts w:ascii="宋体" w:hAnsi="宋体" w:hint="eastAsia"/>
          <w:b/>
          <w:bCs/>
          <w:szCs w:val="21"/>
          <w:u w:val="single"/>
        </w:rPr>
        <w:tab/>
      </w:r>
      <w:r>
        <w:rPr>
          <w:rFonts w:ascii="宋体" w:hAnsi="宋体" w:hint="eastAsia"/>
          <w:b/>
          <w:bCs/>
          <w:szCs w:val="21"/>
          <w:u w:val="single"/>
        </w:rPr>
        <w:tab/>
      </w:r>
      <w:r>
        <w:rPr>
          <w:rFonts w:ascii="宋体" w:hAnsi="宋体" w:hint="eastAsia"/>
          <w:b/>
          <w:bCs/>
          <w:szCs w:val="21"/>
          <w:u w:val="single"/>
        </w:rPr>
        <w:tab/>
      </w:r>
      <w:r>
        <w:rPr>
          <w:rFonts w:ascii="宋体" w:hAnsi="宋体" w:hint="eastAsia"/>
          <w:b/>
          <w:bCs/>
          <w:szCs w:val="21"/>
          <w:u w:val="single"/>
        </w:rPr>
        <w:tab/>
        <w:t xml:space="preserve">            </w:t>
      </w:r>
      <w:r>
        <w:rPr>
          <w:rFonts w:ascii="宋体" w:hAnsi="宋体" w:hint="eastAsia"/>
          <w:b/>
          <w:bCs/>
          <w:szCs w:val="21"/>
          <w:u w:val="single"/>
        </w:rPr>
        <w:tab/>
      </w:r>
    </w:p>
    <w:p w:rsidR="00811C67" w:rsidRDefault="00811C67">
      <w:pPr>
        <w:spacing w:line="432" w:lineRule="auto"/>
        <w:ind w:firstLineChars="300" w:firstLine="632"/>
        <w:rPr>
          <w:rFonts w:ascii="宋体" w:hAnsi="宋体"/>
          <w:b/>
          <w:bCs/>
          <w:szCs w:val="21"/>
        </w:rPr>
      </w:pPr>
      <w:r>
        <w:rPr>
          <w:rFonts w:ascii="宋体" w:hAnsi="宋体" w:hint="eastAsia"/>
          <w:b/>
          <w:bCs/>
          <w:szCs w:val="21"/>
        </w:rPr>
        <w:t>开户银行账号：</w:t>
      </w:r>
      <w:r>
        <w:rPr>
          <w:rFonts w:ascii="宋体" w:hAnsi="宋体" w:hint="eastAsia"/>
          <w:b/>
          <w:bCs/>
          <w:szCs w:val="21"/>
          <w:u w:val="single"/>
        </w:rPr>
        <w:tab/>
      </w:r>
      <w:r>
        <w:rPr>
          <w:rFonts w:ascii="宋体" w:hAnsi="宋体" w:hint="eastAsia"/>
          <w:b/>
          <w:bCs/>
          <w:szCs w:val="21"/>
          <w:u w:val="single"/>
        </w:rPr>
        <w:tab/>
      </w:r>
      <w:r>
        <w:rPr>
          <w:rFonts w:ascii="宋体" w:hAnsi="宋体" w:hint="eastAsia"/>
          <w:b/>
          <w:bCs/>
          <w:szCs w:val="21"/>
          <w:u w:val="single"/>
        </w:rPr>
        <w:tab/>
      </w:r>
      <w:r>
        <w:rPr>
          <w:rFonts w:ascii="宋体" w:hAnsi="宋体" w:hint="eastAsia"/>
          <w:b/>
          <w:bCs/>
          <w:szCs w:val="21"/>
          <w:u w:val="single"/>
        </w:rPr>
        <w:tab/>
        <w:t xml:space="preserve">  </w:t>
      </w:r>
      <w:r>
        <w:rPr>
          <w:rFonts w:ascii="宋体" w:hAnsi="宋体" w:hint="eastAsia"/>
          <w:b/>
          <w:bCs/>
          <w:szCs w:val="21"/>
          <w:u w:val="single"/>
        </w:rPr>
        <w:tab/>
      </w:r>
      <w:r>
        <w:rPr>
          <w:rFonts w:ascii="宋体" w:hAnsi="宋体" w:hint="eastAsia"/>
          <w:b/>
          <w:bCs/>
          <w:szCs w:val="21"/>
          <w:u w:val="single"/>
        </w:rPr>
        <w:tab/>
        <w:t xml:space="preserve">          </w:t>
      </w:r>
    </w:p>
    <w:p w:rsidR="00811C67" w:rsidRDefault="00811C67">
      <w:pPr>
        <w:spacing w:line="432" w:lineRule="auto"/>
        <w:ind w:firstLineChars="300" w:firstLine="632"/>
        <w:rPr>
          <w:rFonts w:ascii="宋体" w:hAnsi="宋体"/>
          <w:b/>
          <w:bCs/>
          <w:szCs w:val="21"/>
        </w:rPr>
      </w:pPr>
      <w:r>
        <w:rPr>
          <w:rFonts w:ascii="宋体" w:hAnsi="宋体" w:hint="eastAsia"/>
          <w:b/>
          <w:bCs/>
          <w:szCs w:val="21"/>
        </w:rPr>
        <w:t>开户银行地址：</w:t>
      </w:r>
      <w:r>
        <w:rPr>
          <w:rFonts w:ascii="宋体" w:hAnsi="宋体" w:hint="eastAsia"/>
          <w:b/>
          <w:bCs/>
          <w:szCs w:val="21"/>
          <w:u w:val="single"/>
        </w:rPr>
        <w:tab/>
      </w:r>
      <w:r>
        <w:rPr>
          <w:rFonts w:ascii="宋体" w:hAnsi="宋体" w:hint="eastAsia"/>
          <w:b/>
          <w:bCs/>
          <w:szCs w:val="21"/>
          <w:u w:val="single"/>
        </w:rPr>
        <w:tab/>
      </w:r>
      <w:r>
        <w:rPr>
          <w:rFonts w:ascii="宋体" w:hAnsi="宋体" w:hint="eastAsia"/>
          <w:b/>
          <w:bCs/>
          <w:szCs w:val="21"/>
          <w:u w:val="single"/>
        </w:rPr>
        <w:tab/>
        <w:t xml:space="preserve">     </w:t>
      </w:r>
      <w:r>
        <w:rPr>
          <w:rFonts w:ascii="宋体" w:hAnsi="宋体" w:hint="eastAsia"/>
          <w:b/>
          <w:bCs/>
          <w:szCs w:val="21"/>
          <w:u w:val="single"/>
        </w:rPr>
        <w:tab/>
        <w:t xml:space="preserve">    </w:t>
      </w:r>
      <w:r>
        <w:rPr>
          <w:rFonts w:ascii="宋体" w:hAnsi="宋体" w:hint="eastAsia"/>
          <w:b/>
          <w:bCs/>
          <w:szCs w:val="21"/>
          <w:u w:val="single"/>
        </w:rPr>
        <w:tab/>
        <w:t xml:space="preserve">      </w:t>
      </w:r>
    </w:p>
    <w:p w:rsidR="00811C67" w:rsidRDefault="00811C67">
      <w:pPr>
        <w:spacing w:line="432" w:lineRule="auto"/>
        <w:ind w:firstLineChars="300" w:firstLine="632"/>
        <w:rPr>
          <w:rFonts w:ascii="宋体" w:hAnsi="宋体"/>
          <w:b/>
          <w:bCs/>
          <w:szCs w:val="21"/>
        </w:rPr>
      </w:pPr>
      <w:r>
        <w:rPr>
          <w:rFonts w:ascii="宋体" w:hAnsi="宋体" w:hint="eastAsia"/>
          <w:b/>
          <w:bCs/>
          <w:szCs w:val="21"/>
        </w:rPr>
        <w:t>开户银行电话：</w:t>
      </w:r>
      <w:r>
        <w:rPr>
          <w:rFonts w:ascii="宋体" w:hAnsi="宋体" w:hint="eastAsia"/>
          <w:b/>
          <w:bCs/>
          <w:szCs w:val="21"/>
          <w:u w:val="single"/>
        </w:rPr>
        <w:tab/>
      </w:r>
      <w:r>
        <w:rPr>
          <w:rFonts w:ascii="宋体" w:hAnsi="宋体" w:hint="eastAsia"/>
          <w:b/>
          <w:bCs/>
          <w:szCs w:val="21"/>
          <w:u w:val="single"/>
        </w:rPr>
        <w:tab/>
      </w:r>
      <w:r>
        <w:rPr>
          <w:rFonts w:ascii="宋体" w:hAnsi="宋体" w:hint="eastAsia"/>
          <w:b/>
          <w:bCs/>
          <w:szCs w:val="21"/>
          <w:u w:val="single"/>
        </w:rPr>
        <w:tab/>
      </w:r>
      <w:r>
        <w:rPr>
          <w:rFonts w:ascii="宋体" w:hAnsi="宋体" w:hint="eastAsia"/>
          <w:b/>
          <w:bCs/>
          <w:szCs w:val="21"/>
          <w:u w:val="single"/>
        </w:rPr>
        <w:tab/>
        <w:t xml:space="preserve">    </w:t>
      </w:r>
      <w:r>
        <w:rPr>
          <w:rFonts w:ascii="宋体" w:hAnsi="宋体" w:hint="eastAsia"/>
          <w:b/>
          <w:bCs/>
          <w:szCs w:val="21"/>
          <w:u w:val="single"/>
        </w:rPr>
        <w:tab/>
        <w:t xml:space="preserve">       </w:t>
      </w:r>
      <w:r>
        <w:rPr>
          <w:rFonts w:ascii="宋体" w:hAnsi="宋体" w:hint="eastAsia"/>
          <w:b/>
          <w:bCs/>
          <w:szCs w:val="21"/>
          <w:u w:val="single"/>
        </w:rPr>
        <w:tab/>
        <w:t xml:space="preserve"> </w:t>
      </w:r>
    </w:p>
    <w:p w:rsidR="00811C67" w:rsidRDefault="00811C67">
      <w:pPr>
        <w:spacing w:line="432" w:lineRule="auto"/>
        <w:ind w:firstLineChars="300" w:firstLine="632"/>
        <w:rPr>
          <w:rFonts w:ascii="宋体" w:hAnsi="宋体"/>
          <w:b/>
          <w:bCs/>
          <w:szCs w:val="21"/>
        </w:rPr>
      </w:pPr>
    </w:p>
    <w:p w:rsidR="00811C67" w:rsidRDefault="00811C67">
      <w:pPr>
        <w:spacing w:line="432" w:lineRule="auto"/>
        <w:ind w:firstLineChars="2200" w:firstLine="4638"/>
        <w:rPr>
          <w:rFonts w:ascii="宋体" w:hAnsi="宋体"/>
          <w:b/>
          <w:bCs/>
          <w:szCs w:val="21"/>
        </w:rPr>
      </w:pPr>
      <w:r>
        <w:rPr>
          <w:rFonts w:ascii="宋体" w:hAnsi="宋体" w:hint="eastAsia"/>
          <w:b/>
          <w:bCs/>
          <w:szCs w:val="21"/>
        </w:rPr>
        <w:t>日期：</w:t>
      </w:r>
      <w:r>
        <w:rPr>
          <w:rFonts w:ascii="宋体" w:hAnsi="宋体" w:hint="eastAsia"/>
          <w:b/>
          <w:bCs/>
          <w:szCs w:val="21"/>
          <w:u w:val="single"/>
        </w:rPr>
        <w:t xml:space="preserve">      </w:t>
      </w:r>
      <w:r>
        <w:rPr>
          <w:rFonts w:ascii="宋体" w:hAnsi="宋体" w:hint="eastAsia"/>
          <w:b/>
          <w:bCs/>
          <w:szCs w:val="21"/>
        </w:rPr>
        <w:t>年</w:t>
      </w:r>
      <w:r>
        <w:rPr>
          <w:rFonts w:ascii="宋体" w:hAnsi="宋体" w:hint="eastAsia"/>
          <w:b/>
          <w:bCs/>
          <w:szCs w:val="21"/>
          <w:u w:val="single"/>
        </w:rPr>
        <w:t xml:space="preserve">   </w:t>
      </w:r>
      <w:r>
        <w:rPr>
          <w:rFonts w:ascii="宋体" w:hAnsi="宋体" w:hint="eastAsia"/>
          <w:b/>
          <w:bCs/>
          <w:szCs w:val="21"/>
        </w:rPr>
        <w:t>月</w:t>
      </w:r>
      <w:r>
        <w:rPr>
          <w:rFonts w:ascii="宋体" w:hAnsi="宋体" w:hint="eastAsia"/>
          <w:b/>
          <w:bCs/>
          <w:szCs w:val="21"/>
          <w:u w:val="single"/>
        </w:rPr>
        <w:t xml:space="preserve">    </w:t>
      </w:r>
      <w:r>
        <w:rPr>
          <w:rFonts w:ascii="宋体" w:hAnsi="宋体" w:hint="eastAsia"/>
          <w:b/>
          <w:bCs/>
          <w:szCs w:val="21"/>
        </w:rPr>
        <w:t>日</w:t>
      </w:r>
    </w:p>
    <w:p w:rsidR="00811C67" w:rsidRDefault="00811C67">
      <w:pPr>
        <w:spacing w:line="360" w:lineRule="auto"/>
        <w:rPr>
          <w:rFonts w:ascii="宋体" w:hAnsi="宋体"/>
          <w:b/>
          <w:bCs/>
          <w:sz w:val="24"/>
        </w:rPr>
      </w:pPr>
    </w:p>
    <w:p w:rsidR="00811C67" w:rsidRDefault="00811C67">
      <w:pPr>
        <w:spacing w:line="360" w:lineRule="auto"/>
        <w:rPr>
          <w:rFonts w:ascii="宋体" w:hAnsi="宋体"/>
          <w:b/>
          <w:bCs/>
          <w:sz w:val="24"/>
        </w:rPr>
      </w:pPr>
    </w:p>
    <w:p w:rsidR="00811C67" w:rsidRDefault="00811C67">
      <w:pPr>
        <w:spacing w:line="360" w:lineRule="auto"/>
        <w:rPr>
          <w:rFonts w:ascii="宋体" w:hAnsi="宋体"/>
          <w:b/>
          <w:bCs/>
          <w:sz w:val="24"/>
        </w:rPr>
      </w:pPr>
    </w:p>
    <w:p w:rsidR="00811C67" w:rsidRDefault="00811C67">
      <w:pPr>
        <w:pStyle w:val="a4"/>
        <w:spacing w:afterLines="100" w:after="312" w:line="360" w:lineRule="auto"/>
        <w:ind w:firstLine="0"/>
        <w:jc w:val="center"/>
        <w:rPr>
          <w:rFonts w:ascii="黑体" w:eastAsia="黑体"/>
          <w:b/>
          <w:bCs/>
          <w:sz w:val="36"/>
          <w:szCs w:val="36"/>
        </w:rPr>
      </w:pPr>
      <w:r>
        <w:rPr>
          <w:rFonts w:ascii="黑体" w:eastAsia="黑体"/>
          <w:b/>
          <w:bCs/>
          <w:sz w:val="32"/>
          <w:szCs w:val="32"/>
        </w:rPr>
        <w:br w:type="page"/>
      </w:r>
      <w:r>
        <w:rPr>
          <w:rFonts w:ascii="黑体" w:eastAsia="黑体" w:hint="eastAsia"/>
          <w:b/>
          <w:bCs/>
          <w:sz w:val="36"/>
          <w:szCs w:val="36"/>
        </w:rPr>
        <w:lastRenderedPageBreak/>
        <w:t>投标函附录一</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96"/>
        <w:gridCol w:w="3192"/>
        <w:gridCol w:w="1080"/>
        <w:gridCol w:w="3240"/>
        <w:gridCol w:w="900"/>
      </w:tblGrid>
      <w:tr w:rsidR="00811C67">
        <w:trPr>
          <w:cantSplit/>
          <w:trHeight w:val="765"/>
        </w:trPr>
        <w:tc>
          <w:tcPr>
            <w:tcW w:w="696" w:type="dxa"/>
            <w:vAlign w:val="center"/>
          </w:tcPr>
          <w:p w:rsidR="00811C67" w:rsidRDefault="00811C67">
            <w:pPr>
              <w:spacing w:line="360" w:lineRule="exact"/>
              <w:jc w:val="center"/>
              <w:rPr>
                <w:rFonts w:ascii="黑体" w:eastAsia="黑体" w:hAnsi="宋体"/>
                <w:b/>
                <w:bCs/>
                <w:szCs w:val="21"/>
              </w:rPr>
            </w:pPr>
            <w:r>
              <w:rPr>
                <w:rFonts w:ascii="黑体" w:eastAsia="黑体" w:hAnsi="宋体" w:hint="eastAsia"/>
                <w:b/>
                <w:bCs/>
                <w:szCs w:val="21"/>
              </w:rPr>
              <w:t>序号</w:t>
            </w:r>
          </w:p>
        </w:tc>
        <w:tc>
          <w:tcPr>
            <w:tcW w:w="3192" w:type="dxa"/>
            <w:vAlign w:val="center"/>
          </w:tcPr>
          <w:p w:rsidR="00811C67" w:rsidRDefault="00811C67">
            <w:pPr>
              <w:spacing w:line="360" w:lineRule="exact"/>
              <w:jc w:val="center"/>
              <w:rPr>
                <w:rFonts w:ascii="黑体" w:eastAsia="黑体" w:hAnsi="宋体"/>
                <w:b/>
                <w:bCs/>
                <w:szCs w:val="21"/>
              </w:rPr>
            </w:pPr>
            <w:r>
              <w:rPr>
                <w:rFonts w:ascii="黑体" w:eastAsia="黑体" w:hAnsi="宋体" w:hint="eastAsia"/>
                <w:b/>
                <w:bCs/>
                <w:szCs w:val="21"/>
              </w:rPr>
              <w:t>项 目 内 容</w:t>
            </w:r>
          </w:p>
        </w:tc>
        <w:tc>
          <w:tcPr>
            <w:tcW w:w="1080" w:type="dxa"/>
            <w:vAlign w:val="center"/>
          </w:tcPr>
          <w:p w:rsidR="00811C67" w:rsidRDefault="00811C67">
            <w:pPr>
              <w:spacing w:line="280" w:lineRule="exact"/>
              <w:jc w:val="center"/>
              <w:rPr>
                <w:rFonts w:ascii="黑体" w:eastAsia="黑体" w:hAnsi="宋体"/>
                <w:b/>
                <w:bCs/>
                <w:szCs w:val="21"/>
              </w:rPr>
            </w:pPr>
            <w:r>
              <w:rPr>
                <w:rFonts w:ascii="黑体" w:eastAsia="黑体" w:hAnsi="宋体" w:hint="eastAsia"/>
                <w:b/>
                <w:bCs/>
                <w:szCs w:val="21"/>
              </w:rPr>
              <w:t>合 同</w:t>
            </w:r>
          </w:p>
          <w:p w:rsidR="00811C67" w:rsidRDefault="00811C67">
            <w:pPr>
              <w:spacing w:line="280" w:lineRule="exact"/>
              <w:jc w:val="center"/>
              <w:rPr>
                <w:rFonts w:ascii="黑体" w:eastAsia="黑体" w:hAnsi="宋体"/>
                <w:b/>
                <w:bCs/>
                <w:szCs w:val="21"/>
              </w:rPr>
            </w:pPr>
            <w:r>
              <w:rPr>
                <w:rFonts w:ascii="黑体" w:eastAsia="黑体" w:hAnsi="宋体" w:hint="eastAsia"/>
                <w:b/>
                <w:bCs/>
                <w:szCs w:val="21"/>
              </w:rPr>
              <w:t>条 款</w:t>
            </w:r>
          </w:p>
        </w:tc>
        <w:tc>
          <w:tcPr>
            <w:tcW w:w="3240" w:type="dxa"/>
            <w:vAlign w:val="center"/>
          </w:tcPr>
          <w:p w:rsidR="00811C67" w:rsidRDefault="00811C67">
            <w:pPr>
              <w:spacing w:line="360" w:lineRule="exact"/>
              <w:jc w:val="center"/>
              <w:rPr>
                <w:rFonts w:ascii="黑体" w:eastAsia="黑体" w:hAnsi="宋体"/>
                <w:b/>
                <w:bCs/>
                <w:szCs w:val="21"/>
              </w:rPr>
            </w:pPr>
            <w:r>
              <w:rPr>
                <w:rFonts w:ascii="黑体" w:eastAsia="黑体" w:hAnsi="宋体" w:hint="eastAsia"/>
                <w:b/>
                <w:bCs/>
                <w:szCs w:val="21"/>
              </w:rPr>
              <w:t>约 定 内 容</w:t>
            </w:r>
          </w:p>
        </w:tc>
        <w:tc>
          <w:tcPr>
            <w:tcW w:w="900" w:type="dxa"/>
            <w:vAlign w:val="center"/>
          </w:tcPr>
          <w:p w:rsidR="00811C67" w:rsidRDefault="00811C67">
            <w:pPr>
              <w:spacing w:line="360" w:lineRule="exact"/>
              <w:jc w:val="center"/>
              <w:rPr>
                <w:rFonts w:ascii="黑体" w:eastAsia="黑体" w:hAnsi="宋体"/>
                <w:b/>
                <w:bCs/>
                <w:szCs w:val="21"/>
              </w:rPr>
            </w:pPr>
            <w:r>
              <w:rPr>
                <w:rFonts w:ascii="黑体" w:eastAsia="黑体" w:hAnsi="宋体" w:hint="eastAsia"/>
                <w:b/>
                <w:bCs/>
                <w:szCs w:val="21"/>
              </w:rPr>
              <w:t>备注</w:t>
            </w:r>
          </w:p>
        </w:tc>
      </w:tr>
      <w:tr w:rsidR="00811C67">
        <w:trPr>
          <w:cantSplit/>
          <w:trHeight w:val="765"/>
        </w:trPr>
        <w:tc>
          <w:tcPr>
            <w:tcW w:w="696" w:type="dxa"/>
            <w:vAlign w:val="center"/>
          </w:tcPr>
          <w:p w:rsidR="00811C67" w:rsidRDefault="00811C67">
            <w:pPr>
              <w:spacing w:line="400" w:lineRule="exact"/>
              <w:jc w:val="center"/>
              <w:rPr>
                <w:rFonts w:ascii="宋体" w:hAnsi="宋体"/>
                <w:b/>
                <w:bCs/>
                <w:szCs w:val="21"/>
              </w:rPr>
            </w:pPr>
            <w:r>
              <w:rPr>
                <w:rFonts w:ascii="宋体" w:hAnsi="宋体" w:hint="eastAsia"/>
                <w:b/>
                <w:bCs/>
                <w:szCs w:val="21"/>
              </w:rPr>
              <w:t>1</w:t>
            </w:r>
          </w:p>
        </w:tc>
        <w:tc>
          <w:tcPr>
            <w:tcW w:w="3192" w:type="dxa"/>
            <w:vAlign w:val="center"/>
          </w:tcPr>
          <w:p w:rsidR="00811C67" w:rsidRDefault="00811C67">
            <w:pPr>
              <w:spacing w:line="400" w:lineRule="exact"/>
              <w:rPr>
                <w:rFonts w:ascii="宋体" w:hAnsi="宋体"/>
                <w:b/>
                <w:bCs/>
                <w:szCs w:val="21"/>
              </w:rPr>
            </w:pPr>
            <w:r>
              <w:rPr>
                <w:rFonts w:ascii="宋体" w:hAnsi="宋体" w:hint="eastAsia"/>
                <w:b/>
                <w:bCs/>
                <w:szCs w:val="21"/>
              </w:rPr>
              <w:t>施工准备时间</w:t>
            </w:r>
          </w:p>
        </w:tc>
        <w:tc>
          <w:tcPr>
            <w:tcW w:w="1080" w:type="dxa"/>
            <w:vAlign w:val="center"/>
          </w:tcPr>
          <w:p w:rsidR="00811C67" w:rsidRDefault="00811C67">
            <w:pPr>
              <w:spacing w:line="400" w:lineRule="exact"/>
              <w:rPr>
                <w:rFonts w:ascii="宋体" w:hAnsi="宋体"/>
                <w:b/>
                <w:bCs/>
                <w:szCs w:val="21"/>
              </w:rPr>
            </w:pPr>
          </w:p>
        </w:tc>
        <w:tc>
          <w:tcPr>
            <w:tcW w:w="3240" w:type="dxa"/>
            <w:vAlign w:val="center"/>
          </w:tcPr>
          <w:p w:rsidR="00811C67" w:rsidRDefault="00811C67">
            <w:pPr>
              <w:spacing w:line="400" w:lineRule="exact"/>
              <w:rPr>
                <w:rFonts w:ascii="宋体" w:hAnsi="宋体"/>
                <w:b/>
                <w:bCs/>
                <w:szCs w:val="21"/>
              </w:rPr>
            </w:pPr>
            <w:r>
              <w:rPr>
                <w:rFonts w:ascii="宋体" w:hAnsi="宋体" w:hint="eastAsia"/>
                <w:b/>
                <w:bCs/>
                <w:szCs w:val="21"/>
              </w:rPr>
              <w:t>签订合同后（   ）天</w:t>
            </w:r>
          </w:p>
        </w:tc>
        <w:tc>
          <w:tcPr>
            <w:tcW w:w="900" w:type="dxa"/>
            <w:vAlign w:val="center"/>
          </w:tcPr>
          <w:p w:rsidR="00811C67" w:rsidRDefault="00811C67">
            <w:pPr>
              <w:spacing w:line="400" w:lineRule="exact"/>
              <w:rPr>
                <w:rFonts w:ascii="宋体" w:hAnsi="宋体"/>
                <w:b/>
                <w:bCs/>
                <w:szCs w:val="21"/>
              </w:rPr>
            </w:pPr>
          </w:p>
        </w:tc>
      </w:tr>
      <w:tr w:rsidR="00811C67">
        <w:trPr>
          <w:cantSplit/>
          <w:trHeight w:val="765"/>
        </w:trPr>
        <w:tc>
          <w:tcPr>
            <w:tcW w:w="696" w:type="dxa"/>
            <w:vAlign w:val="center"/>
          </w:tcPr>
          <w:p w:rsidR="00811C67" w:rsidRDefault="00811C67">
            <w:pPr>
              <w:spacing w:line="400" w:lineRule="exact"/>
              <w:jc w:val="center"/>
              <w:rPr>
                <w:rFonts w:ascii="宋体" w:hAnsi="宋体"/>
                <w:b/>
                <w:bCs/>
                <w:szCs w:val="21"/>
              </w:rPr>
            </w:pPr>
            <w:r>
              <w:rPr>
                <w:rFonts w:ascii="宋体" w:hAnsi="宋体" w:hint="eastAsia"/>
                <w:b/>
                <w:bCs/>
                <w:szCs w:val="21"/>
              </w:rPr>
              <w:t>2</w:t>
            </w:r>
          </w:p>
        </w:tc>
        <w:tc>
          <w:tcPr>
            <w:tcW w:w="3192" w:type="dxa"/>
            <w:vAlign w:val="center"/>
          </w:tcPr>
          <w:p w:rsidR="00811C67" w:rsidRDefault="00811C67">
            <w:pPr>
              <w:spacing w:line="400" w:lineRule="exact"/>
              <w:rPr>
                <w:rFonts w:ascii="宋体" w:hAnsi="宋体"/>
                <w:b/>
                <w:bCs/>
                <w:szCs w:val="21"/>
              </w:rPr>
            </w:pPr>
            <w:r>
              <w:rPr>
                <w:rFonts w:ascii="宋体" w:hAnsi="宋体" w:hint="eastAsia"/>
                <w:b/>
                <w:bCs/>
                <w:szCs w:val="21"/>
              </w:rPr>
              <w:t>误期违约金额</w:t>
            </w:r>
          </w:p>
        </w:tc>
        <w:tc>
          <w:tcPr>
            <w:tcW w:w="1080" w:type="dxa"/>
            <w:vAlign w:val="center"/>
          </w:tcPr>
          <w:p w:rsidR="00811C67" w:rsidRDefault="00811C67">
            <w:pPr>
              <w:spacing w:line="400" w:lineRule="exact"/>
              <w:rPr>
                <w:rFonts w:ascii="宋体" w:hAnsi="宋体"/>
                <w:b/>
                <w:bCs/>
                <w:szCs w:val="21"/>
              </w:rPr>
            </w:pPr>
          </w:p>
        </w:tc>
        <w:tc>
          <w:tcPr>
            <w:tcW w:w="3240" w:type="dxa"/>
            <w:vAlign w:val="center"/>
          </w:tcPr>
          <w:p w:rsidR="00811C67" w:rsidRDefault="00811C67">
            <w:pPr>
              <w:spacing w:line="400" w:lineRule="exact"/>
              <w:rPr>
                <w:rFonts w:ascii="宋体" w:hAnsi="宋体"/>
                <w:b/>
                <w:bCs/>
                <w:szCs w:val="21"/>
              </w:rPr>
            </w:pPr>
            <w:r>
              <w:rPr>
                <w:rFonts w:ascii="宋体" w:hAnsi="宋体" w:hint="eastAsia"/>
                <w:b/>
                <w:bCs/>
                <w:szCs w:val="21"/>
              </w:rPr>
              <w:t>（   ）元/天</w:t>
            </w:r>
          </w:p>
        </w:tc>
        <w:tc>
          <w:tcPr>
            <w:tcW w:w="900" w:type="dxa"/>
            <w:vAlign w:val="center"/>
          </w:tcPr>
          <w:p w:rsidR="00811C67" w:rsidRDefault="00811C67">
            <w:pPr>
              <w:spacing w:line="400" w:lineRule="exact"/>
              <w:rPr>
                <w:rFonts w:ascii="宋体" w:hAnsi="宋体"/>
                <w:b/>
                <w:bCs/>
                <w:szCs w:val="21"/>
              </w:rPr>
            </w:pPr>
          </w:p>
        </w:tc>
      </w:tr>
      <w:tr w:rsidR="00811C67">
        <w:trPr>
          <w:cantSplit/>
          <w:trHeight w:val="765"/>
        </w:trPr>
        <w:tc>
          <w:tcPr>
            <w:tcW w:w="696" w:type="dxa"/>
            <w:vAlign w:val="center"/>
          </w:tcPr>
          <w:p w:rsidR="00811C67" w:rsidRDefault="00811C67">
            <w:pPr>
              <w:spacing w:line="400" w:lineRule="exact"/>
              <w:jc w:val="center"/>
              <w:rPr>
                <w:rFonts w:ascii="宋体" w:hAnsi="宋体"/>
                <w:b/>
                <w:bCs/>
                <w:szCs w:val="21"/>
              </w:rPr>
            </w:pPr>
            <w:r>
              <w:rPr>
                <w:rFonts w:ascii="宋体" w:hAnsi="宋体" w:hint="eastAsia"/>
                <w:b/>
                <w:bCs/>
                <w:szCs w:val="21"/>
              </w:rPr>
              <w:t>3</w:t>
            </w:r>
          </w:p>
        </w:tc>
        <w:tc>
          <w:tcPr>
            <w:tcW w:w="3192" w:type="dxa"/>
            <w:vAlign w:val="center"/>
          </w:tcPr>
          <w:p w:rsidR="00811C67" w:rsidRDefault="00811C67">
            <w:pPr>
              <w:spacing w:line="400" w:lineRule="exact"/>
              <w:rPr>
                <w:rFonts w:ascii="宋体" w:hAnsi="宋体"/>
                <w:b/>
                <w:bCs/>
                <w:szCs w:val="21"/>
              </w:rPr>
            </w:pPr>
            <w:r>
              <w:rPr>
                <w:rFonts w:ascii="宋体" w:hAnsi="宋体" w:hint="eastAsia"/>
                <w:b/>
                <w:bCs/>
                <w:szCs w:val="21"/>
              </w:rPr>
              <w:t>误期赔偿费限额</w:t>
            </w:r>
          </w:p>
        </w:tc>
        <w:tc>
          <w:tcPr>
            <w:tcW w:w="1080" w:type="dxa"/>
            <w:vAlign w:val="center"/>
          </w:tcPr>
          <w:p w:rsidR="00811C67" w:rsidRDefault="00811C67">
            <w:pPr>
              <w:spacing w:line="400" w:lineRule="exact"/>
              <w:rPr>
                <w:rFonts w:ascii="宋体" w:hAnsi="宋体"/>
                <w:b/>
                <w:bCs/>
                <w:szCs w:val="21"/>
              </w:rPr>
            </w:pPr>
          </w:p>
        </w:tc>
        <w:tc>
          <w:tcPr>
            <w:tcW w:w="3240" w:type="dxa"/>
            <w:vAlign w:val="center"/>
          </w:tcPr>
          <w:p w:rsidR="00811C67" w:rsidRDefault="00811C67">
            <w:pPr>
              <w:spacing w:line="400" w:lineRule="exact"/>
              <w:rPr>
                <w:rFonts w:ascii="宋体" w:hAnsi="宋体"/>
                <w:b/>
                <w:bCs/>
                <w:szCs w:val="21"/>
              </w:rPr>
            </w:pPr>
            <w:r>
              <w:rPr>
                <w:rFonts w:ascii="宋体" w:hAnsi="宋体" w:hint="eastAsia"/>
                <w:b/>
                <w:bCs/>
                <w:szCs w:val="21"/>
              </w:rPr>
              <w:t>合同价款（   ）%</w:t>
            </w:r>
          </w:p>
        </w:tc>
        <w:tc>
          <w:tcPr>
            <w:tcW w:w="900" w:type="dxa"/>
            <w:vAlign w:val="center"/>
          </w:tcPr>
          <w:p w:rsidR="00811C67" w:rsidRDefault="00811C67">
            <w:pPr>
              <w:spacing w:line="400" w:lineRule="exact"/>
              <w:rPr>
                <w:rFonts w:ascii="宋体" w:hAnsi="宋体"/>
                <w:b/>
                <w:bCs/>
                <w:szCs w:val="21"/>
              </w:rPr>
            </w:pPr>
          </w:p>
        </w:tc>
      </w:tr>
      <w:tr w:rsidR="00811C67">
        <w:trPr>
          <w:cantSplit/>
          <w:trHeight w:val="765"/>
        </w:trPr>
        <w:tc>
          <w:tcPr>
            <w:tcW w:w="696" w:type="dxa"/>
            <w:vAlign w:val="center"/>
          </w:tcPr>
          <w:p w:rsidR="00811C67" w:rsidRDefault="00811C67">
            <w:pPr>
              <w:spacing w:line="400" w:lineRule="exact"/>
              <w:jc w:val="center"/>
              <w:rPr>
                <w:rFonts w:ascii="宋体" w:hAnsi="宋体"/>
                <w:b/>
                <w:bCs/>
                <w:szCs w:val="21"/>
              </w:rPr>
            </w:pPr>
            <w:r>
              <w:rPr>
                <w:rFonts w:ascii="宋体" w:hAnsi="宋体" w:hint="eastAsia"/>
                <w:b/>
                <w:bCs/>
                <w:szCs w:val="21"/>
              </w:rPr>
              <w:t>4</w:t>
            </w:r>
          </w:p>
        </w:tc>
        <w:tc>
          <w:tcPr>
            <w:tcW w:w="3192" w:type="dxa"/>
            <w:vAlign w:val="center"/>
          </w:tcPr>
          <w:p w:rsidR="00811C67" w:rsidRDefault="00811C67">
            <w:pPr>
              <w:spacing w:line="400" w:lineRule="exact"/>
              <w:rPr>
                <w:rFonts w:ascii="宋体" w:hAnsi="宋体"/>
                <w:b/>
                <w:bCs/>
                <w:szCs w:val="21"/>
              </w:rPr>
            </w:pPr>
            <w:r>
              <w:rPr>
                <w:rFonts w:ascii="宋体" w:hAnsi="宋体" w:hint="eastAsia"/>
                <w:b/>
                <w:bCs/>
                <w:szCs w:val="21"/>
              </w:rPr>
              <w:t>提前</w:t>
            </w:r>
            <w:proofErr w:type="gramStart"/>
            <w:r>
              <w:rPr>
                <w:rFonts w:ascii="宋体" w:hAnsi="宋体" w:hint="eastAsia"/>
                <w:b/>
                <w:bCs/>
                <w:szCs w:val="21"/>
              </w:rPr>
              <w:t>工期奖</w:t>
            </w:r>
            <w:proofErr w:type="gramEnd"/>
          </w:p>
        </w:tc>
        <w:tc>
          <w:tcPr>
            <w:tcW w:w="1080" w:type="dxa"/>
            <w:vAlign w:val="center"/>
          </w:tcPr>
          <w:p w:rsidR="00811C67" w:rsidRDefault="00811C67">
            <w:pPr>
              <w:spacing w:line="400" w:lineRule="exact"/>
              <w:rPr>
                <w:rFonts w:ascii="宋体" w:hAnsi="宋体"/>
                <w:b/>
                <w:bCs/>
                <w:szCs w:val="21"/>
              </w:rPr>
            </w:pPr>
          </w:p>
        </w:tc>
        <w:tc>
          <w:tcPr>
            <w:tcW w:w="3240" w:type="dxa"/>
            <w:vAlign w:val="center"/>
          </w:tcPr>
          <w:p w:rsidR="00811C67" w:rsidRDefault="00811C67">
            <w:pPr>
              <w:spacing w:line="400" w:lineRule="exact"/>
              <w:rPr>
                <w:rFonts w:ascii="宋体" w:hAnsi="宋体"/>
                <w:b/>
                <w:bCs/>
                <w:szCs w:val="21"/>
              </w:rPr>
            </w:pPr>
            <w:r>
              <w:rPr>
                <w:rFonts w:ascii="宋体" w:hAnsi="宋体" w:hint="eastAsia"/>
                <w:b/>
                <w:bCs/>
                <w:szCs w:val="21"/>
              </w:rPr>
              <w:t>（   ）元/天</w:t>
            </w:r>
          </w:p>
        </w:tc>
        <w:tc>
          <w:tcPr>
            <w:tcW w:w="900" w:type="dxa"/>
            <w:vAlign w:val="center"/>
          </w:tcPr>
          <w:p w:rsidR="00811C67" w:rsidRDefault="00811C67">
            <w:pPr>
              <w:spacing w:line="400" w:lineRule="exact"/>
              <w:rPr>
                <w:rFonts w:ascii="宋体" w:hAnsi="宋体"/>
                <w:b/>
                <w:bCs/>
                <w:szCs w:val="21"/>
              </w:rPr>
            </w:pPr>
          </w:p>
        </w:tc>
      </w:tr>
      <w:tr w:rsidR="00811C67">
        <w:trPr>
          <w:cantSplit/>
          <w:trHeight w:val="765"/>
        </w:trPr>
        <w:tc>
          <w:tcPr>
            <w:tcW w:w="696" w:type="dxa"/>
            <w:vAlign w:val="center"/>
          </w:tcPr>
          <w:p w:rsidR="00811C67" w:rsidRDefault="00811C67">
            <w:pPr>
              <w:spacing w:line="400" w:lineRule="exact"/>
              <w:jc w:val="center"/>
              <w:rPr>
                <w:rFonts w:ascii="宋体" w:hAnsi="宋体"/>
                <w:b/>
                <w:bCs/>
                <w:szCs w:val="21"/>
              </w:rPr>
            </w:pPr>
            <w:r>
              <w:rPr>
                <w:rFonts w:ascii="宋体" w:hAnsi="宋体" w:hint="eastAsia"/>
                <w:b/>
                <w:bCs/>
                <w:szCs w:val="21"/>
              </w:rPr>
              <w:t>5</w:t>
            </w:r>
          </w:p>
        </w:tc>
        <w:tc>
          <w:tcPr>
            <w:tcW w:w="3192" w:type="dxa"/>
            <w:vAlign w:val="center"/>
          </w:tcPr>
          <w:p w:rsidR="00811C67" w:rsidRDefault="00811C67">
            <w:pPr>
              <w:spacing w:line="400" w:lineRule="exact"/>
              <w:rPr>
                <w:rFonts w:ascii="宋体" w:hAnsi="宋体"/>
                <w:b/>
                <w:bCs/>
                <w:szCs w:val="21"/>
              </w:rPr>
            </w:pPr>
            <w:r>
              <w:rPr>
                <w:rFonts w:ascii="宋体" w:hAnsi="宋体" w:hint="eastAsia"/>
                <w:b/>
                <w:bCs/>
                <w:szCs w:val="21"/>
              </w:rPr>
              <w:t>施工总工期</w:t>
            </w:r>
          </w:p>
        </w:tc>
        <w:tc>
          <w:tcPr>
            <w:tcW w:w="1080" w:type="dxa"/>
            <w:vAlign w:val="center"/>
          </w:tcPr>
          <w:p w:rsidR="00811C67" w:rsidRDefault="00811C67">
            <w:pPr>
              <w:spacing w:line="400" w:lineRule="exact"/>
              <w:rPr>
                <w:rFonts w:ascii="宋体" w:hAnsi="宋体"/>
                <w:b/>
                <w:bCs/>
                <w:szCs w:val="21"/>
              </w:rPr>
            </w:pPr>
          </w:p>
        </w:tc>
        <w:tc>
          <w:tcPr>
            <w:tcW w:w="3240" w:type="dxa"/>
            <w:vAlign w:val="center"/>
          </w:tcPr>
          <w:p w:rsidR="00811C67" w:rsidRDefault="00811C67">
            <w:pPr>
              <w:spacing w:line="400" w:lineRule="exact"/>
              <w:rPr>
                <w:rFonts w:ascii="宋体" w:hAnsi="宋体"/>
                <w:b/>
                <w:bCs/>
                <w:szCs w:val="21"/>
              </w:rPr>
            </w:pPr>
            <w:r>
              <w:rPr>
                <w:rFonts w:ascii="宋体" w:hAnsi="宋体" w:hint="eastAsia"/>
                <w:b/>
                <w:bCs/>
                <w:szCs w:val="21"/>
              </w:rPr>
              <w:t>（   ）</w:t>
            </w:r>
            <w:proofErr w:type="gramStart"/>
            <w:r>
              <w:rPr>
                <w:rFonts w:ascii="宋体" w:hAnsi="宋体" w:hint="eastAsia"/>
                <w:b/>
                <w:bCs/>
                <w:szCs w:val="21"/>
              </w:rPr>
              <w:t>日历天</w:t>
            </w:r>
            <w:proofErr w:type="gramEnd"/>
          </w:p>
        </w:tc>
        <w:tc>
          <w:tcPr>
            <w:tcW w:w="900" w:type="dxa"/>
            <w:vAlign w:val="center"/>
          </w:tcPr>
          <w:p w:rsidR="00811C67" w:rsidRDefault="00811C67">
            <w:pPr>
              <w:spacing w:line="400" w:lineRule="exact"/>
              <w:rPr>
                <w:rFonts w:ascii="宋体" w:hAnsi="宋体"/>
                <w:b/>
                <w:bCs/>
                <w:szCs w:val="21"/>
              </w:rPr>
            </w:pPr>
          </w:p>
        </w:tc>
      </w:tr>
      <w:tr w:rsidR="00811C67">
        <w:trPr>
          <w:cantSplit/>
          <w:trHeight w:val="765"/>
        </w:trPr>
        <w:tc>
          <w:tcPr>
            <w:tcW w:w="696" w:type="dxa"/>
            <w:vAlign w:val="center"/>
          </w:tcPr>
          <w:p w:rsidR="00811C67" w:rsidRDefault="00811C67">
            <w:pPr>
              <w:spacing w:line="400" w:lineRule="exact"/>
              <w:jc w:val="center"/>
              <w:rPr>
                <w:rFonts w:ascii="宋体" w:hAnsi="宋体"/>
                <w:b/>
                <w:bCs/>
                <w:szCs w:val="21"/>
              </w:rPr>
            </w:pPr>
            <w:r>
              <w:rPr>
                <w:rFonts w:ascii="宋体" w:hAnsi="宋体" w:hint="eastAsia"/>
                <w:b/>
                <w:bCs/>
                <w:szCs w:val="21"/>
              </w:rPr>
              <w:t>6</w:t>
            </w:r>
          </w:p>
        </w:tc>
        <w:tc>
          <w:tcPr>
            <w:tcW w:w="3192" w:type="dxa"/>
            <w:vAlign w:val="center"/>
          </w:tcPr>
          <w:p w:rsidR="00811C67" w:rsidRDefault="00811C67">
            <w:pPr>
              <w:spacing w:line="400" w:lineRule="exact"/>
              <w:rPr>
                <w:rFonts w:ascii="宋体" w:hAnsi="宋体"/>
                <w:b/>
                <w:bCs/>
                <w:szCs w:val="21"/>
              </w:rPr>
            </w:pPr>
            <w:r>
              <w:rPr>
                <w:rFonts w:ascii="宋体" w:hAnsi="宋体" w:hint="eastAsia"/>
                <w:b/>
                <w:bCs/>
                <w:szCs w:val="21"/>
              </w:rPr>
              <w:t>质量标准</w:t>
            </w:r>
          </w:p>
        </w:tc>
        <w:tc>
          <w:tcPr>
            <w:tcW w:w="1080" w:type="dxa"/>
            <w:vAlign w:val="center"/>
          </w:tcPr>
          <w:p w:rsidR="00811C67" w:rsidRDefault="00811C67">
            <w:pPr>
              <w:spacing w:line="400" w:lineRule="exact"/>
              <w:rPr>
                <w:rFonts w:ascii="宋体" w:hAnsi="宋体"/>
                <w:b/>
                <w:bCs/>
                <w:szCs w:val="21"/>
              </w:rPr>
            </w:pPr>
          </w:p>
        </w:tc>
        <w:tc>
          <w:tcPr>
            <w:tcW w:w="3240" w:type="dxa"/>
            <w:vAlign w:val="center"/>
          </w:tcPr>
          <w:p w:rsidR="00811C67" w:rsidRDefault="00811C67">
            <w:pPr>
              <w:spacing w:line="400" w:lineRule="exact"/>
              <w:rPr>
                <w:rFonts w:ascii="宋体" w:hAnsi="宋体"/>
                <w:b/>
                <w:bCs/>
                <w:szCs w:val="21"/>
              </w:rPr>
            </w:pPr>
          </w:p>
        </w:tc>
        <w:tc>
          <w:tcPr>
            <w:tcW w:w="900" w:type="dxa"/>
            <w:vAlign w:val="center"/>
          </w:tcPr>
          <w:p w:rsidR="00811C67" w:rsidRDefault="00811C67">
            <w:pPr>
              <w:spacing w:line="400" w:lineRule="exact"/>
              <w:rPr>
                <w:rFonts w:ascii="宋体" w:hAnsi="宋体"/>
                <w:b/>
                <w:bCs/>
                <w:szCs w:val="21"/>
              </w:rPr>
            </w:pPr>
          </w:p>
        </w:tc>
      </w:tr>
      <w:tr w:rsidR="00811C67">
        <w:trPr>
          <w:cantSplit/>
          <w:trHeight w:val="765"/>
        </w:trPr>
        <w:tc>
          <w:tcPr>
            <w:tcW w:w="696" w:type="dxa"/>
            <w:vAlign w:val="center"/>
          </w:tcPr>
          <w:p w:rsidR="00811C67" w:rsidRDefault="00811C67">
            <w:pPr>
              <w:spacing w:line="400" w:lineRule="exact"/>
              <w:jc w:val="center"/>
              <w:rPr>
                <w:rFonts w:ascii="宋体" w:hAnsi="宋体"/>
                <w:b/>
                <w:bCs/>
                <w:szCs w:val="21"/>
              </w:rPr>
            </w:pPr>
            <w:r>
              <w:rPr>
                <w:rFonts w:ascii="宋体" w:hAnsi="宋体" w:hint="eastAsia"/>
                <w:b/>
                <w:bCs/>
                <w:szCs w:val="21"/>
              </w:rPr>
              <w:t>7</w:t>
            </w:r>
          </w:p>
        </w:tc>
        <w:tc>
          <w:tcPr>
            <w:tcW w:w="3192" w:type="dxa"/>
            <w:vAlign w:val="center"/>
          </w:tcPr>
          <w:p w:rsidR="00811C67" w:rsidRDefault="00811C67">
            <w:pPr>
              <w:spacing w:line="400" w:lineRule="exact"/>
              <w:rPr>
                <w:rFonts w:ascii="宋体" w:hAnsi="宋体"/>
                <w:b/>
                <w:bCs/>
                <w:szCs w:val="21"/>
              </w:rPr>
            </w:pPr>
            <w:r>
              <w:rPr>
                <w:rFonts w:ascii="宋体" w:hAnsi="宋体" w:hint="eastAsia"/>
                <w:b/>
                <w:bCs/>
                <w:szCs w:val="21"/>
              </w:rPr>
              <w:t>工程质量违约金最高限额</w:t>
            </w:r>
          </w:p>
        </w:tc>
        <w:tc>
          <w:tcPr>
            <w:tcW w:w="1080" w:type="dxa"/>
            <w:vAlign w:val="center"/>
          </w:tcPr>
          <w:p w:rsidR="00811C67" w:rsidRDefault="00811C67">
            <w:pPr>
              <w:spacing w:line="400" w:lineRule="exact"/>
              <w:rPr>
                <w:rFonts w:ascii="宋体" w:hAnsi="宋体"/>
                <w:b/>
                <w:bCs/>
                <w:szCs w:val="21"/>
              </w:rPr>
            </w:pPr>
          </w:p>
        </w:tc>
        <w:tc>
          <w:tcPr>
            <w:tcW w:w="3240" w:type="dxa"/>
            <w:vAlign w:val="center"/>
          </w:tcPr>
          <w:p w:rsidR="00811C67" w:rsidRDefault="00811C67">
            <w:pPr>
              <w:spacing w:line="400" w:lineRule="exact"/>
              <w:rPr>
                <w:rFonts w:ascii="宋体" w:hAnsi="宋体"/>
                <w:b/>
                <w:bCs/>
                <w:szCs w:val="21"/>
              </w:rPr>
            </w:pPr>
            <w:r>
              <w:rPr>
                <w:rFonts w:ascii="宋体" w:hAnsi="宋体" w:hint="eastAsia"/>
                <w:b/>
                <w:bCs/>
                <w:szCs w:val="21"/>
              </w:rPr>
              <w:t>（   ）元</w:t>
            </w:r>
          </w:p>
        </w:tc>
        <w:tc>
          <w:tcPr>
            <w:tcW w:w="900" w:type="dxa"/>
            <w:vAlign w:val="center"/>
          </w:tcPr>
          <w:p w:rsidR="00811C67" w:rsidRDefault="00811C67">
            <w:pPr>
              <w:spacing w:line="400" w:lineRule="exact"/>
              <w:rPr>
                <w:rFonts w:ascii="宋体" w:hAnsi="宋体"/>
                <w:b/>
                <w:bCs/>
                <w:szCs w:val="21"/>
              </w:rPr>
            </w:pPr>
          </w:p>
        </w:tc>
      </w:tr>
      <w:tr w:rsidR="00811C67">
        <w:trPr>
          <w:cantSplit/>
          <w:trHeight w:val="765"/>
        </w:trPr>
        <w:tc>
          <w:tcPr>
            <w:tcW w:w="696" w:type="dxa"/>
            <w:vAlign w:val="center"/>
          </w:tcPr>
          <w:p w:rsidR="00811C67" w:rsidRDefault="00811C67">
            <w:pPr>
              <w:spacing w:line="400" w:lineRule="exact"/>
              <w:jc w:val="center"/>
              <w:rPr>
                <w:rFonts w:ascii="宋体" w:hAnsi="宋体"/>
                <w:b/>
                <w:bCs/>
                <w:szCs w:val="21"/>
              </w:rPr>
            </w:pPr>
            <w:r>
              <w:rPr>
                <w:rFonts w:ascii="宋体" w:hAnsi="宋体" w:hint="eastAsia"/>
                <w:b/>
                <w:bCs/>
                <w:szCs w:val="21"/>
              </w:rPr>
              <w:t>8</w:t>
            </w:r>
          </w:p>
        </w:tc>
        <w:tc>
          <w:tcPr>
            <w:tcW w:w="3192" w:type="dxa"/>
            <w:vAlign w:val="center"/>
          </w:tcPr>
          <w:p w:rsidR="00811C67" w:rsidRDefault="00811C67">
            <w:pPr>
              <w:spacing w:line="400" w:lineRule="exact"/>
              <w:rPr>
                <w:rFonts w:ascii="宋体" w:hAnsi="宋体"/>
                <w:b/>
                <w:bCs/>
                <w:szCs w:val="21"/>
              </w:rPr>
            </w:pPr>
            <w:r>
              <w:rPr>
                <w:rFonts w:ascii="宋体" w:hAnsi="宋体" w:hint="eastAsia"/>
                <w:b/>
                <w:bCs/>
                <w:szCs w:val="21"/>
              </w:rPr>
              <w:t>预付款金额</w:t>
            </w:r>
          </w:p>
        </w:tc>
        <w:tc>
          <w:tcPr>
            <w:tcW w:w="1080" w:type="dxa"/>
            <w:vAlign w:val="center"/>
          </w:tcPr>
          <w:p w:rsidR="00811C67" w:rsidRDefault="00811C67">
            <w:pPr>
              <w:spacing w:line="400" w:lineRule="exact"/>
              <w:rPr>
                <w:rFonts w:ascii="宋体" w:hAnsi="宋体"/>
                <w:b/>
                <w:bCs/>
                <w:szCs w:val="21"/>
              </w:rPr>
            </w:pPr>
          </w:p>
        </w:tc>
        <w:tc>
          <w:tcPr>
            <w:tcW w:w="3240" w:type="dxa"/>
            <w:vAlign w:val="center"/>
          </w:tcPr>
          <w:p w:rsidR="00811C67" w:rsidRDefault="00811C67">
            <w:pPr>
              <w:spacing w:line="400" w:lineRule="exact"/>
              <w:rPr>
                <w:rFonts w:ascii="宋体" w:hAnsi="宋体"/>
                <w:b/>
                <w:bCs/>
                <w:szCs w:val="21"/>
              </w:rPr>
            </w:pPr>
            <w:r>
              <w:rPr>
                <w:rFonts w:ascii="宋体" w:hAnsi="宋体" w:hint="eastAsia"/>
                <w:b/>
                <w:bCs/>
                <w:szCs w:val="21"/>
              </w:rPr>
              <w:t>合同价款的（   ）%</w:t>
            </w:r>
          </w:p>
        </w:tc>
        <w:tc>
          <w:tcPr>
            <w:tcW w:w="900" w:type="dxa"/>
            <w:vAlign w:val="center"/>
          </w:tcPr>
          <w:p w:rsidR="00811C67" w:rsidRDefault="00811C67">
            <w:pPr>
              <w:spacing w:line="400" w:lineRule="exact"/>
              <w:rPr>
                <w:rFonts w:ascii="宋体" w:hAnsi="宋体"/>
                <w:b/>
                <w:bCs/>
                <w:szCs w:val="21"/>
              </w:rPr>
            </w:pPr>
          </w:p>
        </w:tc>
      </w:tr>
      <w:tr w:rsidR="00811C67">
        <w:trPr>
          <w:cantSplit/>
          <w:trHeight w:val="765"/>
        </w:trPr>
        <w:tc>
          <w:tcPr>
            <w:tcW w:w="696" w:type="dxa"/>
            <w:vAlign w:val="center"/>
          </w:tcPr>
          <w:p w:rsidR="00811C67" w:rsidRDefault="00811C67">
            <w:pPr>
              <w:spacing w:line="400" w:lineRule="exact"/>
              <w:jc w:val="center"/>
              <w:rPr>
                <w:rFonts w:ascii="宋体" w:hAnsi="宋体"/>
                <w:b/>
                <w:bCs/>
                <w:szCs w:val="21"/>
              </w:rPr>
            </w:pPr>
            <w:r>
              <w:rPr>
                <w:rFonts w:ascii="宋体" w:hAnsi="宋体" w:hint="eastAsia"/>
                <w:b/>
                <w:bCs/>
                <w:szCs w:val="21"/>
              </w:rPr>
              <w:t>9</w:t>
            </w:r>
          </w:p>
        </w:tc>
        <w:tc>
          <w:tcPr>
            <w:tcW w:w="3192" w:type="dxa"/>
            <w:vAlign w:val="center"/>
          </w:tcPr>
          <w:p w:rsidR="00811C67" w:rsidRDefault="00811C67">
            <w:pPr>
              <w:spacing w:line="400" w:lineRule="exact"/>
              <w:rPr>
                <w:rFonts w:ascii="宋体" w:hAnsi="宋体"/>
                <w:b/>
                <w:bCs/>
                <w:szCs w:val="21"/>
              </w:rPr>
            </w:pPr>
            <w:r>
              <w:rPr>
                <w:rFonts w:ascii="宋体" w:hAnsi="宋体" w:hint="eastAsia"/>
                <w:b/>
                <w:bCs/>
                <w:szCs w:val="21"/>
              </w:rPr>
              <w:t>预付款保函金额</w:t>
            </w:r>
          </w:p>
        </w:tc>
        <w:tc>
          <w:tcPr>
            <w:tcW w:w="1080" w:type="dxa"/>
            <w:vAlign w:val="center"/>
          </w:tcPr>
          <w:p w:rsidR="00811C67" w:rsidRDefault="00811C67">
            <w:pPr>
              <w:spacing w:line="400" w:lineRule="exact"/>
              <w:rPr>
                <w:rFonts w:ascii="宋体" w:hAnsi="宋体"/>
                <w:b/>
                <w:bCs/>
                <w:szCs w:val="21"/>
              </w:rPr>
            </w:pPr>
          </w:p>
        </w:tc>
        <w:tc>
          <w:tcPr>
            <w:tcW w:w="3240" w:type="dxa"/>
            <w:vAlign w:val="center"/>
          </w:tcPr>
          <w:p w:rsidR="00811C67" w:rsidRDefault="00811C67">
            <w:pPr>
              <w:spacing w:line="400" w:lineRule="exact"/>
              <w:rPr>
                <w:rFonts w:ascii="宋体" w:hAnsi="宋体"/>
                <w:b/>
                <w:bCs/>
                <w:szCs w:val="21"/>
              </w:rPr>
            </w:pPr>
            <w:r>
              <w:rPr>
                <w:rFonts w:ascii="宋体" w:hAnsi="宋体" w:hint="eastAsia"/>
                <w:b/>
                <w:bCs/>
                <w:szCs w:val="21"/>
              </w:rPr>
              <w:t>合同价款的（   ）%</w:t>
            </w:r>
          </w:p>
        </w:tc>
        <w:tc>
          <w:tcPr>
            <w:tcW w:w="900" w:type="dxa"/>
            <w:vAlign w:val="center"/>
          </w:tcPr>
          <w:p w:rsidR="00811C67" w:rsidRDefault="00811C67">
            <w:pPr>
              <w:spacing w:line="400" w:lineRule="exact"/>
              <w:rPr>
                <w:rFonts w:ascii="宋体" w:hAnsi="宋体"/>
                <w:b/>
                <w:bCs/>
                <w:szCs w:val="21"/>
              </w:rPr>
            </w:pPr>
          </w:p>
        </w:tc>
      </w:tr>
      <w:tr w:rsidR="00811C67">
        <w:trPr>
          <w:cantSplit/>
          <w:trHeight w:val="765"/>
        </w:trPr>
        <w:tc>
          <w:tcPr>
            <w:tcW w:w="696" w:type="dxa"/>
            <w:vAlign w:val="center"/>
          </w:tcPr>
          <w:p w:rsidR="00811C67" w:rsidRDefault="00811C67">
            <w:pPr>
              <w:spacing w:line="400" w:lineRule="exact"/>
              <w:jc w:val="center"/>
              <w:rPr>
                <w:rFonts w:ascii="宋体" w:hAnsi="宋体"/>
                <w:b/>
                <w:bCs/>
                <w:szCs w:val="21"/>
              </w:rPr>
            </w:pPr>
            <w:r>
              <w:rPr>
                <w:rFonts w:ascii="宋体" w:hAnsi="宋体" w:hint="eastAsia"/>
                <w:b/>
                <w:bCs/>
                <w:szCs w:val="21"/>
              </w:rPr>
              <w:t>10</w:t>
            </w:r>
          </w:p>
        </w:tc>
        <w:tc>
          <w:tcPr>
            <w:tcW w:w="3192" w:type="dxa"/>
            <w:vAlign w:val="center"/>
          </w:tcPr>
          <w:p w:rsidR="00811C67" w:rsidRDefault="00811C67">
            <w:pPr>
              <w:spacing w:line="400" w:lineRule="exact"/>
              <w:rPr>
                <w:rFonts w:ascii="宋体" w:hAnsi="宋体"/>
                <w:b/>
                <w:bCs/>
                <w:szCs w:val="21"/>
              </w:rPr>
            </w:pPr>
            <w:r>
              <w:rPr>
                <w:rFonts w:ascii="宋体" w:hAnsi="宋体" w:hint="eastAsia"/>
                <w:b/>
                <w:bCs/>
                <w:szCs w:val="21"/>
              </w:rPr>
              <w:t>进度款付款时间</w:t>
            </w:r>
          </w:p>
        </w:tc>
        <w:tc>
          <w:tcPr>
            <w:tcW w:w="1080" w:type="dxa"/>
            <w:vAlign w:val="center"/>
          </w:tcPr>
          <w:p w:rsidR="00811C67" w:rsidRDefault="00811C67">
            <w:pPr>
              <w:spacing w:line="400" w:lineRule="exact"/>
              <w:rPr>
                <w:rFonts w:ascii="宋体" w:hAnsi="宋体"/>
                <w:b/>
                <w:bCs/>
                <w:szCs w:val="21"/>
              </w:rPr>
            </w:pPr>
          </w:p>
        </w:tc>
        <w:tc>
          <w:tcPr>
            <w:tcW w:w="3240" w:type="dxa"/>
            <w:vAlign w:val="center"/>
          </w:tcPr>
          <w:p w:rsidR="00811C67" w:rsidRDefault="00811C67">
            <w:pPr>
              <w:spacing w:line="400" w:lineRule="exact"/>
              <w:rPr>
                <w:rFonts w:ascii="宋体" w:hAnsi="宋体"/>
                <w:b/>
                <w:bCs/>
                <w:szCs w:val="21"/>
              </w:rPr>
            </w:pPr>
            <w:r>
              <w:rPr>
                <w:rFonts w:ascii="宋体" w:hAnsi="宋体" w:hint="eastAsia"/>
                <w:b/>
                <w:bCs/>
                <w:szCs w:val="21"/>
              </w:rPr>
              <w:t>签发月付款凭证后（   ）天</w:t>
            </w:r>
          </w:p>
        </w:tc>
        <w:tc>
          <w:tcPr>
            <w:tcW w:w="900" w:type="dxa"/>
            <w:vAlign w:val="center"/>
          </w:tcPr>
          <w:p w:rsidR="00811C67" w:rsidRDefault="00811C67">
            <w:pPr>
              <w:spacing w:line="400" w:lineRule="exact"/>
              <w:rPr>
                <w:rFonts w:ascii="宋体" w:hAnsi="宋体"/>
                <w:b/>
                <w:bCs/>
                <w:szCs w:val="21"/>
              </w:rPr>
            </w:pPr>
          </w:p>
        </w:tc>
      </w:tr>
      <w:tr w:rsidR="00811C67">
        <w:trPr>
          <w:cantSplit/>
          <w:trHeight w:val="940"/>
        </w:trPr>
        <w:tc>
          <w:tcPr>
            <w:tcW w:w="696" w:type="dxa"/>
            <w:vAlign w:val="center"/>
          </w:tcPr>
          <w:p w:rsidR="00811C67" w:rsidRDefault="00811C67">
            <w:pPr>
              <w:spacing w:line="400" w:lineRule="exact"/>
              <w:jc w:val="center"/>
              <w:rPr>
                <w:rFonts w:ascii="宋体" w:hAnsi="宋体"/>
                <w:b/>
                <w:bCs/>
                <w:szCs w:val="21"/>
              </w:rPr>
            </w:pPr>
            <w:r>
              <w:rPr>
                <w:rFonts w:ascii="宋体" w:hAnsi="宋体" w:hint="eastAsia"/>
                <w:b/>
                <w:bCs/>
                <w:szCs w:val="21"/>
              </w:rPr>
              <w:t>11</w:t>
            </w:r>
          </w:p>
        </w:tc>
        <w:tc>
          <w:tcPr>
            <w:tcW w:w="3192" w:type="dxa"/>
            <w:vAlign w:val="center"/>
          </w:tcPr>
          <w:p w:rsidR="00811C67" w:rsidRDefault="00811C67">
            <w:pPr>
              <w:spacing w:line="400" w:lineRule="exact"/>
              <w:rPr>
                <w:rFonts w:ascii="宋体" w:hAnsi="宋体"/>
                <w:b/>
                <w:bCs/>
                <w:szCs w:val="21"/>
              </w:rPr>
            </w:pPr>
            <w:r>
              <w:rPr>
                <w:rFonts w:ascii="宋体" w:hAnsi="宋体" w:hint="eastAsia"/>
                <w:b/>
                <w:bCs/>
                <w:szCs w:val="21"/>
              </w:rPr>
              <w:t>竣工结算款付款时间</w:t>
            </w:r>
          </w:p>
        </w:tc>
        <w:tc>
          <w:tcPr>
            <w:tcW w:w="1080" w:type="dxa"/>
            <w:vAlign w:val="center"/>
          </w:tcPr>
          <w:p w:rsidR="00811C67" w:rsidRDefault="00811C67">
            <w:pPr>
              <w:spacing w:line="400" w:lineRule="exact"/>
              <w:rPr>
                <w:rFonts w:ascii="宋体" w:hAnsi="宋体"/>
                <w:b/>
                <w:bCs/>
                <w:szCs w:val="21"/>
              </w:rPr>
            </w:pPr>
          </w:p>
        </w:tc>
        <w:tc>
          <w:tcPr>
            <w:tcW w:w="3240" w:type="dxa"/>
            <w:vAlign w:val="center"/>
          </w:tcPr>
          <w:p w:rsidR="00811C67" w:rsidRDefault="00811C67">
            <w:pPr>
              <w:spacing w:line="400" w:lineRule="exact"/>
              <w:rPr>
                <w:rFonts w:ascii="宋体" w:hAnsi="宋体"/>
                <w:b/>
                <w:bCs/>
                <w:szCs w:val="21"/>
              </w:rPr>
            </w:pPr>
            <w:r>
              <w:rPr>
                <w:rFonts w:ascii="宋体" w:hAnsi="宋体" w:hint="eastAsia"/>
                <w:b/>
                <w:bCs/>
                <w:szCs w:val="21"/>
              </w:rPr>
              <w:t>签发竣工结算付款凭证后（   ）天</w:t>
            </w:r>
          </w:p>
        </w:tc>
        <w:tc>
          <w:tcPr>
            <w:tcW w:w="900" w:type="dxa"/>
            <w:vAlign w:val="center"/>
          </w:tcPr>
          <w:p w:rsidR="00811C67" w:rsidRDefault="00811C67">
            <w:pPr>
              <w:spacing w:line="400" w:lineRule="exact"/>
              <w:rPr>
                <w:rFonts w:ascii="宋体" w:hAnsi="宋体"/>
                <w:b/>
                <w:bCs/>
                <w:szCs w:val="21"/>
              </w:rPr>
            </w:pPr>
          </w:p>
        </w:tc>
      </w:tr>
      <w:tr w:rsidR="00811C67">
        <w:trPr>
          <w:cantSplit/>
          <w:trHeight w:val="765"/>
        </w:trPr>
        <w:tc>
          <w:tcPr>
            <w:tcW w:w="696" w:type="dxa"/>
            <w:vAlign w:val="center"/>
          </w:tcPr>
          <w:p w:rsidR="00811C67" w:rsidRDefault="00811C67">
            <w:pPr>
              <w:spacing w:line="400" w:lineRule="exact"/>
              <w:jc w:val="center"/>
              <w:rPr>
                <w:rFonts w:ascii="宋体" w:hAnsi="宋体"/>
                <w:b/>
                <w:bCs/>
                <w:szCs w:val="21"/>
              </w:rPr>
            </w:pPr>
            <w:r>
              <w:rPr>
                <w:rFonts w:ascii="宋体" w:hAnsi="宋体" w:hint="eastAsia"/>
                <w:b/>
                <w:bCs/>
                <w:szCs w:val="21"/>
              </w:rPr>
              <w:t>12</w:t>
            </w:r>
          </w:p>
        </w:tc>
        <w:tc>
          <w:tcPr>
            <w:tcW w:w="3192" w:type="dxa"/>
            <w:vAlign w:val="center"/>
          </w:tcPr>
          <w:p w:rsidR="00811C67" w:rsidRDefault="00811C67">
            <w:pPr>
              <w:spacing w:line="400" w:lineRule="exact"/>
              <w:rPr>
                <w:rFonts w:ascii="宋体" w:hAnsi="宋体"/>
                <w:b/>
                <w:bCs/>
                <w:szCs w:val="21"/>
              </w:rPr>
            </w:pPr>
            <w:r>
              <w:rPr>
                <w:rFonts w:ascii="宋体" w:hAnsi="宋体" w:hint="eastAsia"/>
                <w:b/>
                <w:bCs/>
                <w:szCs w:val="21"/>
              </w:rPr>
              <w:t>保修期</w:t>
            </w:r>
          </w:p>
        </w:tc>
        <w:tc>
          <w:tcPr>
            <w:tcW w:w="1080" w:type="dxa"/>
            <w:vAlign w:val="center"/>
          </w:tcPr>
          <w:p w:rsidR="00811C67" w:rsidRDefault="00811C67">
            <w:pPr>
              <w:spacing w:line="400" w:lineRule="exact"/>
              <w:rPr>
                <w:rFonts w:ascii="宋体" w:hAnsi="宋体"/>
                <w:b/>
                <w:bCs/>
                <w:szCs w:val="21"/>
              </w:rPr>
            </w:pPr>
          </w:p>
        </w:tc>
        <w:tc>
          <w:tcPr>
            <w:tcW w:w="3240" w:type="dxa"/>
            <w:vAlign w:val="center"/>
          </w:tcPr>
          <w:p w:rsidR="00811C67" w:rsidRDefault="00811C67">
            <w:pPr>
              <w:spacing w:line="400" w:lineRule="exact"/>
              <w:rPr>
                <w:rFonts w:ascii="宋体" w:hAnsi="宋体"/>
                <w:b/>
                <w:bCs/>
                <w:szCs w:val="21"/>
              </w:rPr>
            </w:pPr>
            <w:r>
              <w:rPr>
                <w:rFonts w:ascii="宋体" w:hAnsi="宋体" w:hint="eastAsia"/>
                <w:b/>
                <w:bCs/>
                <w:szCs w:val="21"/>
              </w:rPr>
              <w:t>依据保修书约定的期限</w:t>
            </w:r>
          </w:p>
        </w:tc>
        <w:tc>
          <w:tcPr>
            <w:tcW w:w="900" w:type="dxa"/>
            <w:vAlign w:val="center"/>
          </w:tcPr>
          <w:p w:rsidR="00811C67" w:rsidRDefault="00811C67">
            <w:pPr>
              <w:spacing w:line="400" w:lineRule="exact"/>
              <w:rPr>
                <w:rFonts w:ascii="宋体" w:hAnsi="宋体"/>
                <w:b/>
                <w:bCs/>
                <w:szCs w:val="21"/>
              </w:rPr>
            </w:pPr>
          </w:p>
        </w:tc>
      </w:tr>
    </w:tbl>
    <w:p w:rsidR="00811C67" w:rsidRDefault="00811C67">
      <w:pPr>
        <w:pStyle w:val="a4"/>
        <w:spacing w:line="360" w:lineRule="auto"/>
        <w:ind w:firstLine="0"/>
        <w:rPr>
          <w:rFonts w:ascii="宋体" w:hAnsi="宋体" w:cs="宋体"/>
          <w:bCs/>
          <w:sz w:val="21"/>
          <w:szCs w:val="21"/>
        </w:rPr>
      </w:pPr>
      <w:r>
        <w:rPr>
          <w:rFonts w:ascii="宋体" w:hAnsi="宋体" w:cs="宋体" w:hint="eastAsia"/>
          <w:sz w:val="21"/>
          <w:szCs w:val="21"/>
        </w:rPr>
        <w:t>备注：</w:t>
      </w:r>
      <w:r>
        <w:rPr>
          <w:rFonts w:ascii="宋体" w:hAnsi="宋体" w:cs="宋体" w:hint="eastAsia"/>
          <w:bCs/>
          <w:sz w:val="21"/>
          <w:szCs w:val="21"/>
        </w:rPr>
        <w:t>根据项目实际情况，由招标人或其委托的招标代理机构对“项目内容”进行调整。</w:t>
      </w:r>
    </w:p>
    <w:p w:rsidR="00811C67" w:rsidRDefault="00811C67">
      <w:pPr>
        <w:pStyle w:val="a4"/>
        <w:spacing w:line="360" w:lineRule="auto"/>
        <w:ind w:firstLine="0"/>
        <w:jc w:val="center"/>
        <w:rPr>
          <w:rFonts w:ascii="黑体" w:eastAsia="黑体"/>
          <w:b/>
          <w:bCs/>
          <w:sz w:val="32"/>
          <w:szCs w:val="32"/>
        </w:rPr>
      </w:pPr>
    </w:p>
    <w:p w:rsidR="00811C67" w:rsidRDefault="00811C67">
      <w:pPr>
        <w:pStyle w:val="a4"/>
        <w:spacing w:afterLines="100" w:after="312" w:line="360" w:lineRule="auto"/>
        <w:ind w:firstLine="0"/>
        <w:jc w:val="center"/>
        <w:rPr>
          <w:rFonts w:ascii="黑体" w:eastAsia="黑体"/>
          <w:b/>
          <w:bCs/>
          <w:spacing w:val="20"/>
          <w:sz w:val="36"/>
          <w:szCs w:val="36"/>
        </w:rPr>
      </w:pPr>
      <w:r>
        <w:rPr>
          <w:rFonts w:ascii="黑体" w:eastAsia="黑体"/>
          <w:b/>
          <w:bCs/>
          <w:sz w:val="32"/>
          <w:szCs w:val="32"/>
        </w:rPr>
        <w:br w:type="page"/>
      </w:r>
      <w:r>
        <w:rPr>
          <w:rFonts w:ascii="黑体" w:eastAsia="黑体" w:hint="eastAsia"/>
          <w:b/>
          <w:bCs/>
          <w:spacing w:val="20"/>
          <w:sz w:val="36"/>
          <w:szCs w:val="36"/>
        </w:rPr>
        <w:lastRenderedPageBreak/>
        <w:t>投标函附录二</w:t>
      </w:r>
    </w:p>
    <w:p w:rsidR="00811C67" w:rsidRDefault="00811C67">
      <w:pPr>
        <w:spacing w:beforeLines="50" w:before="156" w:afterLines="100" w:after="312" w:line="420" w:lineRule="exact"/>
        <w:jc w:val="center"/>
        <w:rPr>
          <w:rFonts w:ascii="黑体" w:eastAsia="黑体" w:hAnsi="宋体"/>
          <w:b/>
          <w:bCs/>
          <w:sz w:val="24"/>
        </w:rPr>
      </w:pPr>
      <w:r>
        <w:rPr>
          <w:rFonts w:ascii="黑体" w:eastAsia="黑体" w:hAnsi="宋体" w:hint="eastAsia"/>
          <w:b/>
          <w:bCs/>
          <w:sz w:val="28"/>
          <w:szCs w:val="28"/>
        </w:rPr>
        <w:t>承 诺 书</w:t>
      </w:r>
    </w:p>
    <w:p w:rsidR="00811C67" w:rsidRDefault="00811C67">
      <w:pPr>
        <w:spacing w:afterLines="100" w:after="312" w:line="360" w:lineRule="auto"/>
        <w:rPr>
          <w:rFonts w:ascii="宋体" w:hAnsi="宋体"/>
          <w:b/>
          <w:bCs/>
          <w:szCs w:val="21"/>
        </w:rPr>
      </w:pPr>
      <w:r>
        <w:rPr>
          <w:rFonts w:ascii="宋体" w:hAnsi="宋体" w:hint="eastAsia"/>
          <w:b/>
          <w:bCs/>
          <w:position w:val="-7"/>
          <w:szCs w:val="21"/>
          <w:u w:val="single"/>
        </w:rPr>
        <w:t xml:space="preserve">                    </w:t>
      </w:r>
      <w:r>
        <w:rPr>
          <w:rFonts w:ascii="宋体" w:hAnsi="宋体" w:hint="eastAsia"/>
          <w:b/>
          <w:bCs/>
          <w:szCs w:val="21"/>
        </w:rPr>
        <w:t>（招标人名称）：</w:t>
      </w:r>
    </w:p>
    <w:p w:rsidR="00811C67" w:rsidRDefault="00811C67">
      <w:pPr>
        <w:snapToGrid w:val="0"/>
        <w:spacing w:line="360" w:lineRule="auto"/>
        <w:ind w:firstLineChars="200" w:firstLine="422"/>
        <w:rPr>
          <w:rFonts w:ascii="宋体" w:hAnsi="宋体"/>
          <w:b/>
          <w:bCs/>
          <w:szCs w:val="21"/>
        </w:rPr>
      </w:pPr>
      <w:r>
        <w:rPr>
          <w:rFonts w:ascii="宋体" w:hAnsi="宋体" w:hint="eastAsia"/>
          <w:b/>
          <w:bCs/>
          <w:szCs w:val="21"/>
          <w:u w:val="single"/>
        </w:rPr>
        <w:t xml:space="preserve">           </w:t>
      </w:r>
      <w:r>
        <w:rPr>
          <w:rFonts w:ascii="宋体" w:hAnsi="宋体" w:hint="eastAsia"/>
          <w:b/>
          <w:bCs/>
          <w:szCs w:val="21"/>
        </w:rPr>
        <w:t>（投标人名称）在此声明，我方投标文件中的内容均系我方法人行为，各类资信情况及复印件</w:t>
      </w:r>
      <w:proofErr w:type="gramStart"/>
      <w:r>
        <w:rPr>
          <w:rFonts w:ascii="宋体" w:hAnsi="宋体" w:hint="eastAsia"/>
          <w:b/>
          <w:bCs/>
          <w:szCs w:val="21"/>
        </w:rPr>
        <w:t>均真实</w:t>
      </w:r>
      <w:proofErr w:type="gramEnd"/>
      <w:r>
        <w:rPr>
          <w:rFonts w:ascii="宋体" w:hAnsi="宋体" w:hint="eastAsia"/>
          <w:b/>
          <w:bCs/>
          <w:szCs w:val="21"/>
        </w:rPr>
        <w:t>和准确；拟派往</w:t>
      </w:r>
      <w:r>
        <w:rPr>
          <w:rFonts w:ascii="宋体" w:hAnsi="宋体" w:hint="eastAsia"/>
          <w:b/>
          <w:bCs/>
          <w:szCs w:val="21"/>
          <w:u w:val="single"/>
        </w:rPr>
        <w:t xml:space="preserve">        </w:t>
      </w:r>
      <w:r>
        <w:rPr>
          <w:rFonts w:ascii="宋体" w:hAnsi="宋体" w:hint="eastAsia"/>
          <w:b/>
          <w:bCs/>
          <w:szCs w:val="21"/>
        </w:rPr>
        <w:t>（项目名称）</w:t>
      </w:r>
      <w:r>
        <w:rPr>
          <w:rFonts w:ascii="宋体" w:hAnsi="宋体" w:hint="eastAsia"/>
          <w:b/>
          <w:bCs/>
          <w:szCs w:val="21"/>
          <w:u w:val="single"/>
        </w:rPr>
        <w:t xml:space="preserve">      </w:t>
      </w:r>
      <w:r>
        <w:rPr>
          <w:rFonts w:ascii="宋体" w:hAnsi="宋体" w:hint="eastAsia"/>
          <w:b/>
          <w:bCs/>
          <w:szCs w:val="21"/>
        </w:rPr>
        <w:t>标段（以下简称“本工程”）的项目经理</w:t>
      </w:r>
      <w:r>
        <w:rPr>
          <w:rFonts w:ascii="宋体" w:hAnsi="宋体" w:hint="eastAsia"/>
          <w:b/>
          <w:bCs/>
          <w:szCs w:val="21"/>
          <w:u w:val="single"/>
        </w:rPr>
        <w:t xml:space="preserve">           </w:t>
      </w:r>
      <w:r>
        <w:rPr>
          <w:rFonts w:ascii="宋体" w:hAnsi="宋体" w:hint="eastAsia"/>
          <w:b/>
          <w:bCs/>
          <w:szCs w:val="21"/>
        </w:rPr>
        <w:t>（项目经理姓名）现阶段没有担任任何在施建设工程项目的项目经理。一旦我单位中标，将实行项目经理负责制，保证并配备已报项目管理机构，按照招标文件承诺完成本工程施工。</w:t>
      </w:r>
    </w:p>
    <w:p w:rsidR="00811C67" w:rsidRDefault="00811C67">
      <w:pPr>
        <w:snapToGrid w:val="0"/>
        <w:spacing w:line="360" w:lineRule="auto"/>
        <w:ind w:firstLineChars="200" w:firstLine="422"/>
        <w:rPr>
          <w:rFonts w:ascii="宋体" w:hAnsi="宋体"/>
          <w:b/>
          <w:bCs/>
          <w:szCs w:val="21"/>
        </w:rPr>
      </w:pPr>
      <w:r>
        <w:rPr>
          <w:rFonts w:ascii="宋体" w:hAnsi="宋体" w:hint="eastAsia"/>
          <w:b/>
          <w:bCs/>
          <w:szCs w:val="21"/>
        </w:rPr>
        <w:t>由于上述信息存在不真实和弄虚作假情形，我方愿放弃中标并承担因此所引起的一切法律后果。</w:t>
      </w:r>
    </w:p>
    <w:p w:rsidR="00811C67" w:rsidRDefault="00811C67">
      <w:pPr>
        <w:snapToGrid w:val="0"/>
        <w:spacing w:line="360" w:lineRule="auto"/>
        <w:ind w:firstLineChars="200" w:firstLine="422"/>
        <w:rPr>
          <w:rFonts w:ascii="宋体" w:hAnsi="宋体"/>
          <w:b/>
          <w:bCs/>
          <w:szCs w:val="21"/>
        </w:rPr>
      </w:pPr>
    </w:p>
    <w:p w:rsidR="00811C67" w:rsidRDefault="00811C67">
      <w:pPr>
        <w:snapToGrid w:val="0"/>
        <w:spacing w:line="360" w:lineRule="auto"/>
        <w:ind w:firstLineChars="200" w:firstLine="422"/>
        <w:rPr>
          <w:rFonts w:ascii="宋体" w:hAnsi="宋体"/>
          <w:b/>
          <w:bCs/>
          <w:szCs w:val="21"/>
        </w:rPr>
      </w:pPr>
    </w:p>
    <w:p w:rsidR="00811C67" w:rsidRDefault="00811C67">
      <w:pPr>
        <w:snapToGrid w:val="0"/>
        <w:spacing w:line="360" w:lineRule="auto"/>
        <w:ind w:firstLineChars="200" w:firstLine="422"/>
        <w:rPr>
          <w:rFonts w:ascii="宋体" w:hAnsi="宋体"/>
          <w:b/>
          <w:bCs/>
          <w:szCs w:val="21"/>
        </w:rPr>
      </w:pPr>
      <w:r>
        <w:rPr>
          <w:rFonts w:ascii="宋体" w:hAnsi="宋体" w:hint="eastAsia"/>
          <w:b/>
          <w:bCs/>
          <w:szCs w:val="21"/>
        </w:rPr>
        <w:t>特此承诺</w:t>
      </w:r>
    </w:p>
    <w:p w:rsidR="00811C67" w:rsidRDefault="00811C67">
      <w:pPr>
        <w:spacing w:line="360" w:lineRule="auto"/>
        <w:ind w:firstLineChars="200" w:firstLine="422"/>
        <w:rPr>
          <w:rFonts w:ascii="宋体" w:hAnsi="宋体"/>
          <w:b/>
          <w:bCs/>
          <w:szCs w:val="21"/>
        </w:rPr>
      </w:pPr>
    </w:p>
    <w:p w:rsidR="00811C67" w:rsidRDefault="00811C67">
      <w:pPr>
        <w:spacing w:line="360" w:lineRule="auto"/>
        <w:ind w:firstLineChars="200" w:firstLine="422"/>
        <w:rPr>
          <w:rFonts w:ascii="宋体" w:hAnsi="宋体"/>
          <w:b/>
          <w:bCs/>
          <w:szCs w:val="21"/>
        </w:rPr>
      </w:pPr>
    </w:p>
    <w:p w:rsidR="00811C67" w:rsidRDefault="00811C67">
      <w:pPr>
        <w:spacing w:line="360" w:lineRule="auto"/>
        <w:ind w:firstLineChars="200" w:firstLine="422"/>
        <w:rPr>
          <w:rFonts w:ascii="宋体" w:hAnsi="宋体"/>
          <w:b/>
          <w:bCs/>
          <w:szCs w:val="21"/>
        </w:rPr>
      </w:pPr>
    </w:p>
    <w:p w:rsidR="00811C67" w:rsidRDefault="00811C67">
      <w:pPr>
        <w:spacing w:line="360" w:lineRule="auto"/>
        <w:ind w:firstLineChars="200" w:firstLine="422"/>
        <w:rPr>
          <w:rFonts w:ascii="宋体" w:hAnsi="宋体"/>
          <w:b/>
          <w:bCs/>
          <w:szCs w:val="21"/>
        </w:rPr>
      </w:pPr>
    </w:p>
    <w:p w:rsidR="00811C67" w:rsidRDefault="00811C67">
      <w:pPr>
        <w:spacing w:line="360" w:lineRule="auto"/>
        <w:ind w:firstLineChars="200" w:firstLine="422"/>
        <w:rPr>
          <w:rFonts w:ascii="宋体" w:hAnsi="宋体"/>
          <w:b/>
          <w:bCs/>
          <w:szCs w:val="21"/>
        </w:rPr>
      </w:pPr>
    </w:p>
    <w:p w:rsidR="00811C67" w:rsidRDefault="00811C67">
      <w:pPr>
        <w:spacing w:line="480" w:lineRule="auto"/>
        <w:ind w:rightChars="300" w:right="630"/>
        <w:jc w:val="right"/>
        <w:rPr>
          <w:rFonts w:ascii="宋体" w:hAnsi="宋体"/>
          <w:b/>
          <w:bCs/>
          <w:szCs w:val="21"/>
        </w:rPr>
      </w:pPr>
      <w:r>
        <w:rPr>
          <w:rFonts w:ascii="宋体" w:hAnsi="宋体" w:hint="eastAsia"/>
          <w:b/>
          <w:bCs/>
          <w:szCs w:val="21"/>
        </w:rPr>
        <w:t>投标人：</w:t>
      </w:r>
      <w:r>
        <w:rPr>
          <w:rFonts w:ascii="宋体" w:hAnsi="宋体" w:hint="eastAsia"/>
          <w:b/>
          <w:bCs/>
          <w:szCs w:val="21"/>
          <w:u w:val="single"/>
        </w:rPr>
        <w:t xml:space="preserve">                             </w:t>
      </w:r>
      <w:r>
        <w:rPr>
          <w:rFonts w:ascii="宋体" w:hAnsi="宋体" w:hint="eastAsia"/>
          <w:b/>
          <w:bCs/>
          <w:szCs w:val="21"/>
        </w:rPr>
        <w:t>（电子签章）</w:t>
      </w:r>
    </w:p>
    <w:p w:rsidR="00811C67" w:rsidRDefault="00811C67">
      <w:pPr>
        <w:spacing w:line="480" w:lineRule="auto"/>
        <w:ind w:rightChars="300" w:right="630"/>
        <w:jc w:val="right"/>
        <w:rPr>
          <w:rFonts w:ascii="宋体" w:hAnsi="宋体"/>
          <w:b/>
          <w:bCs/>
          <w:szCs w:val="21"/>
        </w:rPr>
      </w:pPr>
      <w:r>
        <w:rPr>
          <w:rFonts w:ascii="宋体" w:hAnsi="宋体" w:hint="eastAsia"/>
          <w:b/>
          <w:bCs/>
          <w:szCs w:val="21"/>
        </w:rPr>
        <w:t>法定代表人或其委托代理人：</w:t>
      </w:r>
      <w:r>
        <w:rPr>
          <w:rFonts w:ascii="宋体" w:hAnsi="宋体" w:hint="eastAsia"/>
          <w:b/>
          <w:bCs/>
          <w:szCs w:val="21"/>
          <w:u w:val="single"/>
        </w:rPr>
        <w:t xml:space="preserve">               </w:t>
      </w:r>
      <w:r>
        <w:rPr>
          <w:rFonts w:ascii="宋体" w:hAnsi="宋体" w:hint="eastAsia"/>
          <w:b/>
          <w:bCs/>
          <w:szCs w:val="21"/>
        </w:rPr>
        <w:t>（电子签章或签字）</w:t>
      </w:r>
    </w:p>
    <w:p w:rsidR="00811C67" w:rsidRDefault="00811C67">
      <w:pPr>
        <w:spacing w:line="480" w:lineRule="auto"/>
        <w:ind w:rightChars="300" w:right="630"/>
        <w:jc w:val="right"/>
        <w:rPr>
          <w:rFonts w:ascii="宋体" w:hAnsi="宋体"/>
          <w:b/>
          <w:bCs/>
          <w:szCs w:val="21"/>
        </w:rPr>
      </w:pPr>
    </w:p>
    <w:p w:rsidR="00811C67" w:rsidRDefault="00811C67">
      <w:pPr>
        <w:spacing w:line="480" w:lineRule="auto"/>
        <w:ind w:rightChars="300" w:right="630"/>
        <w:jc w:val="right"/>
        <w:rPr>
          <w:rFonts w:ascii="宋体" w:hAnsi="宋体"/>
          <w:b/>
          <w:bCs/>
          <w:szCs w:val="21"/>
        </w:rPr>
      </w:pPr>
      <w:r>
        <w:rPr>
          <w:rFonts w:ascii="宋体" w:hAnsi="宋体" w:hint="eastAsia"/>
          <w:b/>
          <w:bCs/>
          <w:szCs w:val="21"/>
          <w:u w:val="single"/>
        </w:rPr>
        <w:t xml:space="preserve">          </w:t>
      </w:r>
      <w:r>
        <w:rPr>
          <w:rFonts w:ascii="宋体" w:hAnsi="宋体" w:hint="eastAsia"/>
          <w:b/>
          <w:bCs/>
          <w:szCs w:val="21"/>
        </w:rPr>
        <w:t>年</w:t>
      </w:r>
      <w:r>
        <w:rPr>
          <w:rFonts w:ascii="宋体" w:hAnsi="宋体" w:hint="eastAsia"/>
          <w:b/>
          <w:bCs/>
          <w:szCs w:val="21"/>
          <w:u w:val="single"/>
        </w:rPr>
        <w:t xml:space="preserve">        </w:t>
      </w:r>
      <w:r>
        <w:rPr>
          <w:rFonts w:ascii="宋体" w:hAnsi="宋体" w:hint="eastAsia"/>
          <w:b/>
          <w:bCs/>
          <w:szCs w:val="21"/>
        </w:rPr>
        <w:t>月</w:t>
      </w:r>
      <w:r>
        <w:rPr>
          <w:rFonts w:ascii="宋体" w:hAnsi="宋体" w:hint="eastAsia"/>
          <w:b/>
          <w:bCs/>
          <w:szCs w:val="21"/>
          <w:u w:val="single"/>
        </w:rPr>
        <w:t xml:space="preserve">        </w:t>
      </w:r>
      <w:r>
        <w:rPr>
          <w:rFonts w:ascii="宋体" w:hAnsi="宋体" w:hint="eastAsia"/>
          <w:b/>
          <w:bCs/>
          <w:szCs w:val="21"/>
        </w:rPr>
        <w:t>日</w:t>
      </w:r>
    </w:p>
    <w:p w:rsidR="00811C67" w:rsidRDefault="00811C67">
      <w:pPr>
        <w:pStyle w:val="a4"/>
        <w:spacing w:beforeLines="50" w:before="156" w:afterLines="100" w:after="312" w:line="360" w:lineRule="auto"/>
        <w:ind w:firstLine="0"/>
        <w:jc w:val="center"/>
        <w:rPr>
          <w:rFonts w:ascii="宋体" w:hAnsi="宋体"/>
          <w:b/>
          <w:bCs/>
          <w:sz w:val="36"/>
          <w:szCs w:val="36"/>
        </w:rPr>
      </w:pPr>
      <w:r>
        <w:rPr>
          <w:rFonts w:ascii="宋体" w:hAnsi="宋体"/>
          <w:b/>
          <w:bCs/>
          <w:sz w:val="24"/>
          <w:szCs w:val="24"/>
        </w:rPr>
        <w:br w:type="page"/>
      </w:r>
      <w:bookmarkStart w:id="1007" w:name="_Toc490210355"/>
      <w:r>
        <w:rPr>
          <w:rFonts w:ascii="黑体" w:eastAsia="黑体" w:hint="eastAsia"/>
          <w:b/>
          <w:bCs/>
          <w:sz w:val="36"/>
          <w:szCs w:val="36"/>
        </w:rPr>
        <w:lastRenderedPageBreak/>
        <w:t>四、投标保证金凭证</w:t>
      </w:r>
      <w:bookmarkEnd w:id="1007"/>
    </w:p>
    <w:p w:rsidR="00811C67" w:rsidRDefault="00811C67">
      <w:pPr>
        <w:pStyle w:val="a4"/>
        <w:spacing w:line="360" w:lineRule="auto"/>
        <w:ind w:firstLine="0"/>
        <w:jc w:val="center"/>
        <w:rPr>
          <w:rFonts w:ascii="宋体" w:hAnsi="宋体"/>
          <w:b/>
          <w:bCs/>
          <w:szCs w:val="21"/>
        </w:rPr>
      </w:pPr>
    </w:p>
    <w:p w:rsidR="00811C67" w:rsidRDefault="00811C67">
      <w:pPr>
        <w:pStyle w:val="a4"/>
        <w:spacing w:line="360" w:lineRule="auto"/>
        <w:ind w:firstLine="0"/>
        <w:jc w:val="center"/>
        <w:rPr>
          <w:rFonts w:ascii="黑体" w:eastAsia="黑体"/>
          <w:b/>
          <w:bCs/>
          <w:sz w:val="32"/>
          <w:szCs w:val="32"/>
        </w:rPr>
      </w:pPr>
    </w:p>
    <w:p w:rsidR="00811C67" w:rsidRDefault="00811C67">
      <w:pPr>
        <w:pStyle w:val="a4"/>
        <w:spacing w:line="360" w:lineRule="auto"/>
        <w:ind w:firstLine="0"/>
        <w:jc w:val="center"/>
        <w:rPr>
          <w:rFonts w:ascii="黑体" w:eastAsia="黑体"/>
          <w:b/>
          <w:bCs/>
          <w:sz w:val="32"/>
          <w:szCs w:val="32"/>
        </w:rPr>
      </w:pPr>
    </w:p>
    <w:p w:rsidR="00811C67" w:rsidRDefault="00811C67">
      <w:pPr>
        <w:pStyle w:val="a4"/>
        <w:spacing w:line="360" w:lineRule="auto"/>
        <w:ind w:firstLine="0"/>
        <w:jc w:val="center"/>
        <w:rPr>
          <w:rFonts w:ascii="黑体" w:eastAsia="黑体"/>
          <w:b/>
          <w:bCs/>
          <w:sz w:val="32"/>
          <w:szCs w:val="32"/>
        </w:rPr>
      </w:pPr>
    </w:p>
    <w:p w:rsidR="00811C67" w:rsidRDefault="00811C67">
      <w:pPr>
        <w:pStyle w:val="a4"/>
        <w:spacing w:line="360" w:lineRule="auto"/>
        <w:ind w:firstLine="0"/>
        <w:jc w:val="center"/>
        <w:rPr>
          <w:rFonts w:ascii="黑体" w:eastAsia="黑体"/>
          <w:b/>
          <w:bCs/>
          <w:sz w:val="32"/>
          <w:szCs w:val="32"/>
        </w:rPr>
      </w:pPr>
    </w:p>
    <w:p w:rsidR="00811C67" w:rsidRDefault="00811C67">
      <w:pPr>
        <w:pStyle w:val="a4"/>
        <w:spacing w:line="360" w:lineRule="auto"/>
        <w:ind w:firstLine="0"/>
        <w:jc w:val="center"/>
        <w:rPr>
          <w:rFonts w:ascii="黑体" w:eastAsia="黑体"/>
          <w:b/>
          <w:bCs/>
          <w:sz w:val="32"/>
          <w:szCs w:val="32"/>
        </w:rPr>
      </w:pPr>
    </w:p>
    <w:p w:rsidR="00811C67" w:rsidRDefault="00811C67">
      <w:pPr>
        <w:pStyle w:val="a4"/>
        <w:spacing w:line="360" w:lineRule="auto"/>
        <w:ind w:firstLine="0"/>
        <w:jc w:val="center"/>
        <w:rPr>
          <w:rFonts w:ascii="黑体" w:eastAsia="黑体"/>
          <w:b/>
          <w:bCs/>
          <w:sz w:val="32"/>
          <w:szCs w:val="32"/>
        </w:rPr>
      </w:pPr>
    </w:p>
    <w:p w:rsidR="00811C67" w:rsidRDefault="00811C67">
      <w:pPr>
        <w:pStyle w:val="a4"/>
        <w:spacing w:line="360" w:lineRule="auto"/>
        <w:ind w:firstLine="0"/>
        <w:jc w:val="center"/>
        <w:rPr>
          <w:rFonts w:ascii="黑体" w:eastAsia="黑体"/>
          <w:b/>
          <w:bCs/>
          <w:sz w:val="32"/>
          <w:szCs w:val="32"/>
        </w:rPr>
      </w:pPr>
    </w:p>
    <w:p w:rsidR="00811C67" w:rsidRDefault="00811C67">
      <w:pPr>
        <w:pStyle w:val="a4"/>
        <w:spacing w:line="360" w:lineRule="auto"/>
        <w:ind w:firstLine="0"/>
        <w:jc w:val="center"/>
        <w:rPr>
          <w:rFonts w:ascii="黑体" w:eastAsia="黑体"/>
          <w:b/>
          <w:bCs/>
          <w:sz w:val="32"/>
          <w:szCs w:val="32"/>
        </w:rPr>
      </w:pPr>
    </w:p>
    <w:p w:rsidR="00811C67" w:rsidRDefault="00811C67">
      <w:pPr>
        <w:pStyle w:val="a4"/>
        <w:spacing w:afterLines="100" w:after="312" w:line="360" w:lineRule="auto"/>
        <w:ind w:firstLine="0"/>
        <w:jc w:val="center"/>
        <w:rPr>
          <w:rFonts w:ascii="黑体" w:eastAsia="黑体"/>
          <w:b/>
          <w:bCs/>
          <w:sz w:val="36"/>
          <w:szCs w:val="36"/>
        </w:rPr>
      </w:pPr>
      <w:r>
        <w:rPr>
          <w:rFonts w:ascii="黑体" w:eastAsia="黑体"/>
          <w:b/>
          <w:bCs/>
          <w:sz w:val="32"/>
          <w:szCs w:val="32"/>
        </w:rPr>
        <w:br w:type="page"/>
      </w:r>
      <w:r>
        <w:rPr>
          <w:rFonts w:ascii="黑体" w:eastAsia="黑体" w:hint="eastAsia"/>
          <w:b/>
          <w:bCs/>
          <w:sz w:val="36"/>
          <w:szCs w:val="36"/>
        </w:rPr>
        <w:lastRenderedPageBreak/>
        <w:t>五、联合体协议书（如有）</w:t>
      </w:r>
    </w:p>
    <w:p w:rsidR="00811C67" w:rsidRDefault="00811C67">
      <w:pPr>
        <w:spacing w:line="394" w:lineRule="exact"/>
        <w:rPr>
          <w:rFonts w:ascii="宋体" w:hAnsi="宋体"/>
          <w:b/>
          <w:bCs/>
          <w:szCs w:val="21"/>
        </w:rPr>
      </w:pPr>
      <w:r>
        <w:rPr>
          <w:rFonts w:ascii="宋体" w:hAnsi="宋体" w:hint="eastAsia"/>
          <w:b/>
          <w:bCs/>
          <w:szCs w:val="21"/>
        </w:rPr>
        <w:t>牵头人名称：</w:t>
      </w:r>
      <w:r>
        <w:rPr>
          <w:rFonts w:ascii="宋体" w:hAnsi="宋体" w:hint="eastAsia"/>
          <w:b/>
          <w:bCs/>
          <w:szCs w:val="21"/>
          <w:u w:val="single"/>
        </w:rPr>
        <w:t xml:space="preserve">                                                  </w:t>
      </w:r>
    </w:p>
    <w:p w:rsidR="00811C67" w:rsidRDefault="00811C67">
      <w:pPr>
        <w:spacing w:line="394" w:lineRule="exact"/>
        <w:rPr>
          <w:rFonts w:ascii="宋体" w:hAnsi="宋体"/>
          <w:b/>
          <w:bCs/>
          <w:szCs w:val="21"/>
        </w:rPr>
      </w:pPr>
      <w:bookmarkStart w:id="1008" w:name="_Toc490210356"/>
      <w:r>
        <w:rPr>
          <w:rFonts w:ascii="宋体" w:hAnsi="宋体" w:hint="eastAsia"/>
          <w:b/>
          <w:bCs/>
          <w:szCs w:val="21"/>
        </w:rPr>
        <w:t>法定代表人：</w:t>
      </w:r>
      <w:bookmarkEnd w:id="1008"/>
      <w:r>
        <w:rPr>
          <w:rFonts w:ascii="宋体" w:hAnsi="宋体" w:hint="eastAsia"/>
          <w:b/>
          <w:bCs/>
          <w:szCs w:val="21"/>
          <w:u w:val="single"/>
        </w:rPr>
        <w:t xml:space="preserve">                                                  </w:t>
      </w:r>
    </w:p>
    <w:p w:rsidR="00811C67" w:rsidRDefault="00811C67">
      <w:pPr>
        <w:spacing w:line="394" w:lineRule="exact"/>
        <w:rPr>
          <w:rFonts w:ascii="宋体" w:hAnsi="宋体"/>
          <w:b/>
          <w:bCs/>
          <w:szCs w:val="21"/>
        </w:rPr>
      </w:pPr>
      <w:r>
        <w:rPr>
          <w:rFonts w:ascii="宋体" w:hAnsi="宋体" w:hint="eastAsia"/>
          <w:b/>
          <w:bCs/>
          <w:szCs w:val="21"/>
        </w:rPr>
        <w:t>法定住所：</w:t>
      </w:r>
      <w:r>
        <w:rPr>
          <w:rFonts w:ascii="宋体" w:hAnsi="宋体" w:hint="eastAsia"/>
          <w:b/>
          <w:bCs/>
          <w:szCs w:val="21"/>
          <w:u w:val="single"/>
        </w:rPr>
        <w:t xml:space="preserve">                                                    </w:t>
      </w:r>
    </w:p>
    <w:p w:rsidR="00811C67" w:rsidRDefault="00811C67">
      <w:pPr>
        <w:spacing w:line="394" w:lineRule="exact"/>
        <w:rPr>
          <w:rFonts w:ascii="宋体" w:hAnsi="宋体"/>
          <w:b/>
          <w:bCs/>
          <w:szCs w:val="21"/>
          <w:u w:val="single"/>
        </w:rPr>
      </w:pPr>
      <w:r>
        <w:rPr>
          <w:rFonts w:ascii="宋体" w:hAnsi="宋体" w:hint="eastAsia"/>
          <w:b/>
          <w:bCs/>
          <w:szCs w:val="21"/>
        </w:rPr>
        <w:t>成员二名称：</w:t>
      </w:r>
      <w:r>
        <w:rPr>
          <w:rFonts w:ascii="宋体" w:hAnsi="宋体" w:hint="eastAsia"/>
          <w:b/>
          <w:bCs/>
          <w:szCs w:val="21"/>
          <w:u w:val="single"/>
        </w:rPr>
        <w:t xml:space="preserve">                                                  </w:t>
      </w:r>
    </w:p>
    <w:p w:rsidR="00811C67" w:rsidRDefault="00811C67">
      <w:pPr>
        <w:spacing w:line="394" w:lineRule="exact"/>
        <w:rPr>
          <w:rFonts w:ascii="宋体" w:hAnsi="宋体"/>
          <w:b/>
          <w:bCs/>
          <w:szCs w:val="21"/>
          <w:u w:val="single"/>
        </w:rPr>
      </w:pPr>
      <w:r>
        <w:rPr>
          <w:rFonts w:ascii="宋体" w:hAnsi="宋体" w:hint="eastAsia"/>
          <w:b/>
          <w:bCs/>
          <w:szCs w:val="21"/>
        </w:rPr>
        <w:t>法定代表人：</w:t>
      </w:r>
      <w:r>
        <w:rPr>
          <w:rFonts w:ascii="宋体" w:hAnsi="宋体" w:hint="eastAsia"/>
          <w:b/>
          <w:bCs/>
          <w:szCs w:val="21"/>
          <w:u w:val="single"/>
        </w:rPr>
        <w:t xml:space="preserve">                                                  </w:t>
      </w:r>
    </w:p>
    <w:p w:rsidR="00811C67" w:rsidRDefault="00811C67">
      <w:pPr>
        <w:spacing w:line="394" w:lineRule="exact"/>
        <w:rPr>
          <w:rFonts w:ascii="宋体" w:hAnsi="宋体"/>
          <w:b/>
          <w:bCs/>
          <w:szCs w:val="21"/>
          <w:u w:val="single"/>
        </w:rPr>
      </w:pPr>
      <w:r>
        <w:rPr>
          <w:rFonts w:ascii="宋体" w:hAnsi="宋体" w:hint="eastAsia"/>
          <w:b/>
          <w:bCs/>
          <w:szCs w:val="21"/>
        </w:rPr>
        <w:t>法定住所：</w:t>
      </w:r>
      <w:r>
        <w:rPr>
          <w:rFonts w:ascii="宋体" w:hAnsi="宋体" w:hint="eastAsia"/>
          <w:b/>
          <w:bCs/>
          <w:szCs w:val="21"/>
          <w:u w:val="single"/>
        </w:rPr>
        <w:t xml:space="preserve">                                                    </w:t>
      </w:r>
    </w:p>
    <w:p w:rsidR="00811C67" w:rsidRDefault="00811C67">
      <w:pPr>
        <w:spacing w:line="394" w:lineRule="exact"/>
        <w:ind w:firstLineChars="204" w:firstLine="430"/>
        <w:rPr>
          <w:rFonts w:ascii="宋体" w:hAnsi="宋体"/>
          <w:b/>
          <w:bCs/>
          <w:szCs w:val="21"/>
        </w:rPr>
      </w:pPr>
      <w:r>
        <w:rPr>
          <w:rFonts w:ascii="宋体" w:hAnsi="宋体" w:hint="eastAsia"/>
          <w:b/>
          <w:bCs/>
          <w:szCs w:val="21"/>
        </w:rPr>
        <w:t>……</w:t>
      </w:r>
    </w:p>
    <w:p w:rsidR="00811C67" w:rsidRDefault="00811C67">
      <w:pPr>
        <w:spacing w:line="394" w:lineRule="exact"/>
        <w:ind w:firstLineChars="200" w:firstLine="422"/>
        <w:rPr>
          <w:rFonts w:ascii="宋体" w:hAnsi="宋体"/>
          <w:b/>
          <w:bCs/>
          <w:szCs w:val="21"/>
        </w:rPr>
      </w:pPr>
      <w:r>
        <w:rPr>
          <w:rFonts w:ascii="宋体" w:hAnsi="宋体" w:hint="eastAsia"/>
          <w:b/>
          <w:bCs/>
          <w:szCs w:val="21"/>
        </w:rPr>
        <w:t>鉴于上述各成员单位经过友好协商，自愿组成</w:t>
      </w:r>
      <w:r>
        <w:rPr>
          <w:rFonts w:ascii="宋体" w:hAnsi="宋体" w:hint="eastAsia"/>
          <w:b/>
          <w:bCs/>
          <w:szCs w:val="21"/>
          <w:u w:val="single"/>
        </w:rPr>
        <w:t xml:space="preserve">       </w:t>
      </w:r>
      <w:r>
        <w:rPr>
          <w:rFonts w:ascii="宋体" w:hAnsi="宋体" w:hint="eastAsia"/>
          <w:b/>
          <w:bCs/>
          <w:szCs w:val="21"/>
        </w:rPr>
        <w:t>（联合体名称）联合体，共同参加                  （招标人名称）（以下简称招标人）</w:t>
      </w:r>
      <w:r>
        <w:rPr>
          <w:rFonts w:ascii="宋体" w:hAnsi="宋体" w:hint="eastAsia"/>
          <w:b/>
          <w:bCs/>
          <w:szCs w:val="21"/>
          <w:u w:val="single"/>
        </w:rPr>
        <w:t xml:space="preserve">        </w:t>
      </w:r>
      <w:r>
        <w:rPr>
          <w:rFonts w:ascii="宋体" w:hAnsi="宋体" w:hint="eastAsia"/>
          <w:b/>
          <w:bCs/>
          <w:szCs w:val="21"/>
        </w:rPr>
        <w:t>（项目名称）</w:t>
      </w:r>
      <w:r>
        <w:rPr>
          <w:rFonts w:ascii="宋体" w:hAnsi="宋体" w:hint="eastAsia"/>
          <w:b/>
          <w:bCs/>
          <w:szCs w:val="21"/>
          <w:u w:val="single"/>
        </w:rPr>
        <w:t xml:space="preserve">      </w:t>
      </w:r>
      <w:r>
        <w:rPr>
          <w:rFonts w:ascii="宋体" w:hAnsi="宋体" w:hint="eastAsia"/>
          <w:b/>
          <w:bCs/>
          <w:szCs w:val="21"/>
        </w:rPr>
        <w:t>标段（以下简称本工程）的施工投标并争取赢得本工程施工承包合同（以下简称合同）。现就联合体投标事宜订立如下协议：</w:t>
      </w:r>
    </w:p>
    <w:p w:rsidR="00811C67" w:rsidRDefault="00811C67">
      <w:pPr>
        <w:spacing w:line="394" w:lineRule="exact"/>
        <w:ind w:firstLineChars="200" w:firstLine="422"/>
        <w:rPr>
          <w:rFonts w:ascii="宋体" w:hAnsi="宋体"/>
          <w:b/>
          <w:bCs/>
          <w:szCs w:val="21"/>
        </w:rPr>
      </w:pPr>
      <w:r>
        <w:rPr>
          <w:rFonts w:ascii="宋体" w:hAnsi="宋体" w:hint="eastAsia"/>
          <w:b/>
          <w:bCs/>
          <w:szCs w:val="21"/>
        </w:rPr>
        <w:t>1．</w:t>
      </w:r>
      <w:r>
        <w:rPr>
          <w:rFonts w:ascii="宋体" w:hAnsi="宋体" w:hint="eastAsia"/>
          <w:b/>
          <w:bCs/>
          <w:szCs w:val="21"/>
          <w:u w:val="single"/>
        </w:rPr>
        <w:t xml:space="preserve">        </w:t>
      </w:r>
      <w:r>
        <w:rPr>
          <w:rFonts w:ascii="宋体" w:hAnsi="宋体" w:hint="eastAsia"/>
          <w:b/>
          <w:bCs/>
          <w:szCs w:val="21"/>
        </w:rPr>
        <w:t>（某成员单位名称）为</w:t>
      </w:r>
      <w:r>
        <w:rPr>
          <w:rFonts w:ascii="宋体" w:hAnsi="宋体" w:hint="eastAsia"/>
          <w:b/>
          <w:bCs/>
          <w:szCs w:val="21"/>
          <w:u w:val="single"/>
        </w:rPr>
        <w:t xml:space="preserve">              </w:t>
      </w:r>
      <w:r>
        <w:rPr>
          <w:rFonts w:ascii="宋体" w:hAnsi="宋体" w:hint="eastAsia"/>
          <w:b/>
          <w:bCs/>
          <w:szCs w:val="21"/>
        </w:rPr>
        <w:t>（联合体名称）牵头人。</w:t>
      </w:r>
    </w:p>
    <w:p w:rsidR="00811C67" w:rsidRDefault="00811C67">
      <w:pPr>
        <w:spacing w:line="394" w:lineRule="exact"/>
        <w:ind w:firstLineChars="200" w:firstLine="422"/>
        <w:rPr>
          <w:rFonts w:ascii="宋体" w:hAnsi="宋体"/>
          <w:b/>
          <w:bCs/>
          <w:szCs w:val="21"/>
        </w:rPr>
      </w:pPr>
      <w:r>
        <w:rPr>
          <w:rFonts w:ascii="宋体" w:hAnsi="宋体" w:hint="eastAsia"/>
          <w:b/>
          <w:bCs/>
          <w:szCs w:val="21"/>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rsidR="00811C67" w:rsidRDefault="00811C67">
      <w:pPr>
        <w:spacing w:line="394" w:lineRule="exact"/>
        <w:ind w:firstLineChars="200" w:firstLine="422"/>
        <w:rPr>
          <w:rFonts w:ascii="宋体" w:hAnsi="宋体"/>
          <w:b/>
          <w:bCs/>
          <w:szCs w:val="21"/>
        </w:rPr>
      </w:pPr>
      <w:r>
        <w:rPr>
          <w:rFonts w:ascii="宋体" w:hAnsi="宋体" w:hint="eastAsia"/>
          <w:b/>
          <w:bCs/>
          <w:szCs w:val="21"/>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rsidR="00811C67" w:rsidRDefault="00811C67">
      <w:pPr>
        <w:spacing w:line="394" w:lineRule="exact"/>
        <w:ind w:firstLineChars="200" w:firstLine="422"/>
        <w:rPr>
          <w:rFonts w:ascii="宋体" w:hAnsi="宋体"/>
          <w:b/>
          <w:bCs/>
          <w:szCs w:val="21"/>
        </w:rPr>
      </w:pPr>
      <w:r>
        <w:rPr>
          <w:rFonts w:ascii="宋体" w:hAnsi="宋体" w:hint="eastAsia"/>
          <w:b/>
          <w:bCs/>
          <w:szCs w:val="21"/>
        </w:rPr>
        <w:t>4．联合体各成员单位内部的职责分工如下：</w:t>
      </w:r>
      <w:r>
        <w:rPr>
          <w:rFonts w:ascii="宋体" w:hAnsi="宋体" w:hint="eastAsia"/>
          <w:b/>
          <w:bCs/>
          <w:szCs w:val="21"/>
          <w:u w:val="single"/>
        </w:rPr>
        <w:t xml:space="preserve">                            </w:t>
      </w:r>
      <w:r>
        <w:rPr>
          <w:rFonts w:ascii="宋体" w:hAnsi="宋体" w:hint="eastAsia"/>
          <w:b/>
          <w:bCs/>
          <w:szCs w:val="21"/>
        </w:rPr>
        <w:t>。按照本条上述分工，联合体成员单位各自所承担的合同工作量比例如下：</w:t>
      </w:r>
      <w:r>
        <w:rPr>
          <w:rFonts w:ascii="宋体" w:hAnsi="宋体" w:hint="eastAsia"/>
          <w:b/>
          <w:bCs/>
          <w:szCs w:val="21"/>
          <w:u w:val="single"/>
        </w:rPr>
        <w:t xml:space="preserve">               </w:t>
      </w:r>
      <w:r>
        <w:rPr>
          <w:rFonts w:ascii="宋体" w:hAnsi="宋体" w:hint="eastAsia"/>
          <w:b/>
          <w:bCs/>
          <w:szCs w:val="21"/>
        </w:rPr>
        <w:t>。</w:t>
      </w:r>
    </w:p>
    <w:p w:rsidR="00811C67" w:rsidRDefault="00811C67">
      <w:pPr>
        <w:spacing w:line="394" w:lineRule="exact"/>
        <w:ind w:firstLineChars="200" w:firstLine="422"/>
        <w:rPr>
          <w:rFonts w:ascii="宋体" w:hAnsi="宋体"/>
          <w:b/>
          <w:bCs/>
          <w:szCs w:val="21"/>
        </w:rPr>
      </w:pPr>
      <w:r>
        <w:rPr>
          <w:rFonts w:ascii="宋体" w:hAnsi="宋体" w:hint="eastAsia"/>
          <w:b/>
          <w:bCs/>
          <w:szCs w:val="21"/>
        </w:rPr>
        <w:t>5．投标工作和联合体在中标后工程实施过程中的有关费用按各自承担的工作量分摊。</w:t>
      </w:r>
    </w:p>
    <w:p w:rsidR="00811C67" w:rsidRDefault="00811C67">
      <w:pPr>
        <w:spacing w:line="394" w:lineRule="exact"/>
        <w:ind w:firstLineChars="200" w:firstLine="422"/>
        <w:rPr>
          <w:rFonts w:ascii="宋体" w:hAnsi="宋体"/>
          <w:b/>
          <w:bCs/>
          <w:szCs w:val="21"/>
        </w:rPr>
      </w:pPr>
      <w:r>
        <w:rPr>
          <w:rFonts w:ascii="宋体" w:hAnsi="宋体" w:hint="eastAsia"/>
          <w:b/>
          <w:bCs/>
          <w:szCs w:val="21"/>
        </w:rPr>
        <w:t>6．联合体中标后，本联合体协议是合同的附件，对联合体各成员单位有合同约束力。</w:t>
      </w:r>
    </w:p>
    <w:p w:rsidR="00811C67" w:rsidRDefault="00811C67">
      <w:pPr>
        <w:spacing w:line="394" w:lineRule="exact"/>
        <w:ind w:firstLineChars="200" w:firstLine="422"/>
        <w:rPr>
          <w:rFonts w:ascii="宋体" w:hAnsi="宋体"/>
          <w:b/>
          <w:bCs/>
          <w:szCs w:val="21"/>
        </w:rPr>
      </w:pPr>
      <w:r>
        <w:rPr>
          <w:rFonts w:ascii="宋体" w:hAnsi="宋体" w:hint="eastAsia"/>
          <w:b/>
          <w:bCs/>
          <w:szCs w:val="21"/>
        </w:rPr>
        <w:t>7．本协议书自签署之日起生效，联合体未中标或者中标时合同履行完毕后自动失效。</w:t>
      </w:r>
    </w:p>
    <w:p w:rsidR="00811C67" w:rsidRDefault="00811C67">
      <w:pPr>
        <w:spacing w:line="394" w:lineRule="exact"/>
        <w:ind w:firstLineChars="200" w:firstLine="422"/>
        <w:rPr>
          <w:rFonts w:ascii="宋体" w:hAnsi="宋体"/>
          <w:b/>
          <w:bCs/>
          <w:szCs w:val="21"/>
        </w:rPr>
      </w:pPr>
      <w:r>
        <w:rPr>
          <w:rFonts w:ascii="宋体" w:hAnsi="宋体" w:hint="eastAsia"/>
          <w:b/>
          <w:bCs/>
          <w:szCs w:val="21"/>
        </w:rPr>
        <w:t>8．本协议书一式</w:t>
      </w:r>
      <w:r>
        <w:rPr>
          <w:rFonts w:ascii="宋体" w:hAnsi="宋体" w:hint="eastAsia"/>
          <w:b/>
          <w:bCs/>
          <w:szCs w:val="21"/>
          <w:u w:val="single"/>
        </w:rPr>
        <w:t xml:space="preserve">            </w:t>
      </w:r>
      <w:r>
        <w:rPr>
          <w:rFonts w:ascii="宋体" w:hAnsi="宋体" w:hint="eastAsia"/>
          <w:b/>
          <w:bCs/>
          <w:szCs w:val="21"/>
        </w:rPr>
        <w:t>份，联合体成员和招标人各执一份。</w:t>
      </w:r>
    </w:p>
    <w:p w:rsidR="00811C67" w:rsidRDefault="00811C67">
      <w:pPr>
        <w:spacing w:line="394" w:lineRule="exact"/>
        <w:rPr>
          <w:rFonts w:ascii="宋体" w:hAnsi="宋体"/>
          <w:b/>
          <w:bCs/>
          <w:szCs w:val="21"/>
        </w:rPr>
      </w:pPr>
    </w:p>
    <w:p w:rsidR="00811C67" w:rsidRDefault="00811C67">
      <w:pPr>
        <w:spacing w:line="394" w:lineRule="exact"/>
        <w:ind w:firstLineChars="560" w:firstLine="1181"/>
        <w:rPr>
          <w:rFonts w:ascii="宋体" w:hAnsi="宋体"/>
          <w:b/>
          <w:bCs/>
          <w:szCs w:val="21"/>
        </w:rPr>
      </w:pPr>
      <w:r>
        <w:rPr>
          <w:rFonts w:ascii="宋体" w:hAnsi="宋体" w:hint="eastAsia"/>
          <w:b/>
          <w:bCs/>
          <w:szCs w:val="21"/>
        </w:rPr>
        <w:t>牵头人名称：</w:t>
      </w:r>
      <w:r>
        <w:rPr>
          <w:rFonts w:ascii="宋体" w:hAnsi="宋体" w:hint="eastAsia"/>
          <w:b/>
          <w:bCs/>
          <w:szCs w:val="21"/>
          <w:u w:val="single"/>
        </w:rPr>
        <w:t xml:space="preserve">                                    </w:t>
      </w:r>
      <w:r>
        <w:rPr>
          <w:rFonts w:ascii="宋体" w:hAnsi="宋体" w:hint="eastAsia"/>
          <w:b/>
          <w:bCs/>
          <w:szCs w:val="21"/>
        </w:rPr>
        <w:t>（电子签章）</w:t>
      </w:r>
    </w:p>
    <w:p w:rsidR="00811C67" w:rsidRDefault="00811C67">
      <w:pPr>
        <w:spacing w:line="394" w:lineRule="exact"/>
        <w:ind w:firstLineChars="560" w:firstLine="1181"/>
        <w:rPr>
          <w:rFonts w:ascii="宋体" w:hAnsi="宋体"/>
          <w:b/>
          <w:bCs/>
          <w:szCs w:val="21"/>
        </w:rPr>
      </w:pPr>
      <w:r>
        <w:rPr>
          <w:rFonts w:ascii="宋体" w:hAnsi="宋体" w:hint="eastAsia"/>
          <w:b/>
          <w:bCs/>
          <w:szCs w:val="21"/>
        </w:rPr>
        <w:t>法定代表人或其委托代理人：</w:t>
      </w:r>
      <w:r>
        <w:rPr>
          <w:rFonts w:ascii="宋体" w:hAnsi="宋体" w:hint="eastAsia"/>
          <w:b/>
          <w:bCs/>
          <w:szCs w:val="21"/>
          <w:u w:val="single"/>
        </w:rPr>
        <w:t xml:space="preserve">                      </w:t>
      </w:r>
      <w:r>
        <w:rPr>
          <w:rFonts w:ascii="宋体" w:hAnsi="宋体" w:hint="eastAsia"/>
          <w:b/>
          <w:bCs/>
          <w:szCs w:val="21"/>
        </w:rPr>
        <w:t>（电子签章或签字）</w:t>
      </w:r>
    </w:p>
    <w:p w:rsidR="00811C67" w:rsidRDefault="00811C67">
      <w:pPr>
        <w:spacing w:line="394" w:lineRule="exact"/>
        <w:ind w:firstLineChars="850" w:firstLine="1792"/>
        <w:rPr>
          <w:rFonts w:ascii="宋体" w:hAnsi="宋体"/>
          <w:b/>
          <w:bCs/>
          <w:szCs w:val="21"/>
        </w:rPr>
      </w:pPr>
    </w:p>
    <w:p w:rsidR="00811C67" w:rsidRDefault="00811C67">
      <w:pPr>
        <w:spacing w:line="394" w:lineRule="exact"/>
        <w:ind w:firstLineChars="566" w:firstLine="1193"/>
        <w:rPr>
          <w:rFonts w:ascii="宋体" w:hAnsi="宋体"/>
          <w:b/>
          <w:bCs/>
          <w:szCs w:val="21"/>
        </w:rPr>
      </w:pPr>
      <w:r>
        <w:rPr>
          <w:rFonts w:ascii="宋体" w:hAnsi="宋体" w:hint="eastAsia"/>
          <w:b/>
          <w:bCs/>
          <w:szCs w:val="21"/>
        </w:rPr>
        <w:t>成员二名称：</w:t>
      </w:r>
      <w:r>
        <w:rPr>
          <w:rFonts w:ascii="宋体" w:hAnsi="宋体" w:hint="eastAsia"/>
          <w:b/>
          <w:bCs/>
          <w:szCs w:val="21"/>
          <w:u w:val="single"/>
        </w:rPr>
        <w:t xml:space="preserve">                                    </w:t>
      </w:r>
      <w:r>
        <w:rPr>
          <w:rFonts w:ascii="宋体" w:hAnsi="宋体" w:hint="eastAsia"/>
          <w:b/>
          <w:bCs/>
          <w:szCs w:val="21"/>
        </w:rPr>
        <w:t>（电子签章）</w:t>
      </w:r>
    </w:p>
    <w:p w:rsidR="00811C67" w:rsidRDefault="00811C67">
      <w:pPr>
        <w:spacing w:line="394" w:lineRule="exact"/>
        <w:ind w:firstLineChars="566" w:firstLine="1193"/>
        <w:rPr>
          <w:rFonts w:ascii="宋体" w:hAnsi="宋体"/>
          <w:b/>
          <w:bCs/>
          <w:szCs w:val="21"/>
        </w:rPr>
      </w:pPr>
      <w:r>
        <w:rPr>
          <w:rFonts w:ascii="宋体" w:hAnsi="宋体" w:hint="eastAsia"/>
          <w:b/>
          <w:bCs/>
          <w:szCs w:val="21"/>
        </w:rPr>
        <w:t>法定代表人或其委托代理人：</w:t>
      </w:r>
      <w:r>
        <w:rPr>
          <w:rFonts w:ascii="宋体" w:hAnsi="宋体" w:hint="eastAsia"/>
          <w:b/>
          <w:bCs/>
          <w:szCs w:val="21"/>
          <w:u w:val="single"/>
        </w:rPr>
        <w:t xml:space="preserve">                      </w:t>
      </w:r>
      <w:r>
        <w:rPr>
          <w:rFonts w:ascii="宋体" w:hAnsi="宋体" w:hint="eastAsia"/>
          <w:b/>
          <w:bCs/>
          <w:szCs w:val="21"/>
        </w:rPr>
        <w:t>（电子签章或签字）</w:t>
      </w:r>
    </w:p>
    <w:p w:rsidR="00811C67" w:rsidRDefault="00811C67">
      <w:pPr>
        <w:spacing w:line="394" w:lineRule="exact"/>
        <w:ind w:firstLineChars="560" w:firstLine="1181"/>
        <w:rPr>
          <w:rFonts w:ascii="宋体" w:hAnsi="宋体"/>
          <w:b/>
          <w:bCs/>
          <w:szCs w:val="21"/>
        </w:rPr>
      </w:pPr>
      <w:r>
        <w:rPr>
          <w:rFonts w:ascii="宋体" w:hAnsi="宋体" w:hint="eastAsia"/>
          <w:b/>
          <w:bCs/>
          <w:szCs w:val="21"/>
        </w:rPr>
        <w:t>……</w:t>
      </w:r>
    </w:p>
    <w:p w:rsidR="00811C67" w:rsidRDefault="00811C67">
      <w:pPr>
        <w:wordWrap w:val="0"/>
        <w:spacing w:line="394" w:lineRule="exact"/>
        <w:jc w:val="right"/>
        <w:rPr>
          <w:rFonts w:ascii="宋体" w:hAnsi="宋体"/>
          <w:b/>
          <w:bCs/>
          <w:szCs w:val="21"/>
        </w:rPr>
      </w:pPr>
      <w:r>
        <w:rPr>
          <w:rFonts w:ascii="宋体" w:hAnsi="宋体" w:hint="eastAsia"/>
          <w:b/>
          <w:bCs/>
          <w:szCs w:val="21"/>
          <w:u w:val="single"/>
        </w:rPr>
        <w:t xml:space="preserve">        </w:t>
      </w:r>
      <w:r>
        <w:rPr>
          <w:rFonts w:ascii="宋体" w:hAnsi="宋体" w:hint="eastAsia"/>
          <w:b/>
          <w:bCs/>
          <w:szCs w:val="21"/>
        </w:rPr>
        <w:t>年</w:t>
      </w:r>
      <w:r>
        <w:rPr>
          <w:rFonts w:ascii="宋体" w:hAnsi="宋体" w:hint="eastAsia"/>
          <w:b/>
          <w:bCs/>
          <w:szCs w:val="21"/>
          <w:u w:val="single"/>
        </w:rPr>
        <w:t xml:space="preserve">        </w:t>
      </w:r>
      <w:r>
        <w:rPr>
          <w:rFonts w:ascii="宋体" w:hAnsi="宋体" w:hint="eastAsia"/>
          <w:b/>
          <w:bCs/>
          <w:szCs w:val="21"/>
        </w:rPr>
        <w:t>月</w:t>
      </w:r>
      <w:r>
        <w:rPr>
          <w:rFonts w:ascii="宋体" w:hAnsi="宋体" w:hint="eastAsia"/>
          <w:b/>
          <w:bCs/>
          <w:szCs w:val="21"/>
          <w:u w:val="single"/>
        </w:rPr>
        <w:t xml:space="preserve">        </w:t>
      </w:r>
      <w:r>
        <w:rPr>
          <w:rFonts w:ascii="宋体" w:hAnsi="宋体" w:hint="eastAsia"/>
          <w:b/>
          <w:bCs/>
          <w:szCs w:val="21"/>
        </w:rPr>
        <w:t xml:space="preserve">日           </w:t>
      </w:r>
    </w:p>
    <w:p w:rsidR="00811C67" w:rsidRDefault="00811C67">
      <w:pPr>
        <w:spacing w:line="394" w:lineRule="exact"/>
        <w:rPr>
          <w:rFonts w:ascii="黑体" w:eastAsia="黑体" w:hAnsi="宋体"/>
          <w:b/>
          <w:bCs/>
          <w:szCs w:val="21"/>
        </w:rPr>
      </w:pPr>
    </w:p>
    <w:p w:rsidR="00811C67" w:rsidRDefault="00811C67">
      <w:pPr>
        <w:spacing w:line="394" w:lineRule="exact"/>
        <w:rPr>
          <w:rFonts w:ascii="宋体" w:hAnsi="宋体" w:cs="宋体"/>
          <w:szCs w:val="21"/>
        </w:rPr>
      </w:pPr>
      <w:r>
        <w:rPr>
          <w:rFonts w:ascii="宋体" w:hAnsi="宋体" w:cs="宋体" w:hint="eastAsia"/>
          <w:szCs w:val="21"/>
        </w:rPr>
        <w:lastRenderedPageBreak/>
        <w:t>备注：本协议书由委托代理人签字的，应附法定代表人签字的授权委托书。</w:t>
      </w:r>
    </w:p>
    <w:p w:rsidR="00811C67" w:rsidRDefault="00811C67">
      <w:pPr>
        <w:pStyle w:val="a4"/>
        <w:spacing w:afterLines="100" w:after="312" w:line="360" w:lineRule="auto"/>
        <w:ind w:firstLine="0"/>
        <w:jc w:val="center"/>
        <w:outlineLvl w:val="1"/>
        <w:rPr>
          <w:rFonts w:ascii="黑体" w:eastAsia="黑体"/>
          <w:b/>
          <w:bCs/>
          <w:sz w:val="36"/>
          <w:szCs w:val="36"/>
        </w:rPr>
      </w:pPr>
      <w:r>
        <w:rPr>
          <w:rFonts w:ascii="黑体" w:eastAsia="黑体" w:hAnsi="宋体"/>
          <w:b/>
          <w:bCs/>
          <w:sz w:val="28"/>
          <w:szCs w:val="28"/>
        </w:rPr>
        <w:br w:type="page"/>
      </w:r>
      <w:bookmarkStart w:id="1009" w:name="_Toc490210357"/>
      <w:r>
        <w:rPr>
          <w:rFonts w:ascii="黑体" w:eastAsia="黑体" w:hint="eastAsia"/>
          <w:b/>
          <w:bCs/>
          <w:sz w:val="36"/>
          <w:szCs w:val="36"/>
        </w:rPr>
        <w:lastRenderedPageBreak/>
        <w:t>六、已标价工程量清单</w:t>
      </w:r>
      <w:bookmarkEnd w:id="1009"/>
    </w:p>
    <w:p w:rsidR="00811C67" w:rsidRDefault="00811C67">
      <w:pPr>
        <w:spacing w:line="460" w:lineRule="exact"/>
        <w:rPr>
          <w:rFonts w:ascii="宋体" w:hAnsi="宋体"/>
          <w:b/>
          <w:bCs/>
          <w:szCs w:val="21"/>
        </w:rPr>
      </w:pPr>
      <w:r>
        <w:rPr>
          <w:rFonts w:ascii="黑体" w:eastAsia="黑体" w:hAnsi="宋体" w:hint="eastAsia"/>
          <w:b/>
          <w:bCs/>
          <w:szCs w:val="21"/>
        </w:rPr>
        <w:t>说明：</w:t>
      </w:r>
      <w:r>
        <w:rPr>
          <w:rFonts w:ascii="宋体" w:hAnsi="宋体" w:hint="eastAsia"/>
          <w:b/>
          <w:bCs/>
          <w:szCs w:val="21"/>
        </w:rPr>
        <w:t>已标价工程量清单按山西省《建设工程工程量清单计价补充规定》要求和第五章“工程量清单”中的相关清单表格式填写。构成合同文件的已标价工程量清单包括第五章“工程量清单”有关工程量清单、投标报价以及其它说明的内容。</w:t>
      </w:r>
    </w:p>
    <w:p w:rsidR="00811C67" w:rsidRDefault="00811C67">
      <w:pPr>
        <w:pStyle w:val="a4"/>
        <w:spacing w:afterLines="100" w:after="312" w:line="360" w:lineRule="auto"/>
        <w:ind w:firstLine="0"/>
        <w:jc w:val="center"/>
        <w:outlineLvl w:val="1"/>
        <w:rPr>
          <w:rFonts w:ascii="黑体" w:eastAsia="黑体"/>
          <w:b/>
          <w:bCs/>
          <w:sz w:val="36"/>
          <w:szCs w:val="36"/>
        </w:rPr>
      </w:pPr>
      <w:r>
        <w:rPr>
          <w:rFonts w:ascii="宋体" w:hAnsi="宋体"/>
          <w:b/>
          <w:bCs/>
          <w:szCs w:val="21"/>
        </w:rPr>
        <w:br w:type="page"/>
      </w:r>
      <w:bookmarkStart w:id="1010" w:name="_Toc490210358"/>
      <w:r>
        <w:rPr>
          <w:rFonts w:ascii="黑体" w:eastAsia="黑体" w:hint="eastAsia"/>
          <w:b/>
          <w:bCs/>
          <w:sz w:val="36"/>
          <w:szCs w:val="36"/>
        </w:rPr>
        <w:lastRenderedPageBreak/>
        <w:t>七、施工组织设计</w:t>
      </w:r>
      <w:bookmarkEnd w:id="1010"/>
    </w:p>
    <w:p w:rsidR="00811C67" w:rsidRDefault="00811C67">
      <w:pPr>
        <w:snapToGrid w:val="0"/>
        <w:spacing w:line="500" w:lineRule="exact"/>
        <w:ind w:firstLineChars="200" w:firstLine="422"/>
        <w:rPr>
          <w:rFonts w:ascii="宋体" w:hAnsi="宋体"/>
          <w:b/>
          <w:bCs/>
          <w:szCs w:val="21"/>
        </w:rPr>
      </w:pPr>
      <w:r>
        <w:rPr>
          <w:rFonts w:ascii="宋体" w:hAnsi="宋体" w:hint="eastAsia"/>
          <w:b/>
          <w:bCs/>
          <w:szCs w:val="21"/>
        </w:rPr>
        <w:t>1、投标人应根据招标文件和对现场的勘察情况，采用文字并结合图表形式，参考以下要点编制本工程的施工组织设计：</w:t>
      </w:r>
    </w:p>
    <w:p w:rsidR="00811C67" w:rsidRDefault="00811C67">
      <w:pPr>
        <w:snapToGrid w:val="0"/>
        <w:spacing w:line="500" w:lineRule="exact"/>
        <w:ind w:firstLineChars="200" w:firstLine="422"/>
        <w:rPr>
          <w:rFonts w:ascii="宋体" w:hAnsi="宋体" w:cs="宋体"/>
          <w:b/>
          <w:bCs/>
          <w:szCs w:val="21"/>
        </w:rPr>
      </w:pPr>
      <w:r>
        <w:rPr>
          <w:rFonts w:ascii="宋体" w:hAnsi="宋体" w:cs="宋体" w:hint="eastAsia"/>
          <w:b/>
          <w:bCs/>
          <w:szCs w:val="21"/>
        </w:rPr>
        <w:t>（1）施工方案。包括：拟招标工程施工总体方案；关键部位施工方案；大型机械进出场方案；冬雨季施工方案；降排水方案；夜间施工方案；材料进出场及二次搬运方案；安全文明施工方案；生活性和生产性临时设施方案；环境保护及环境污染检测方案；新技术应用方案以及招标人根据工程实际提出的其它方案。</w:t>
      </w:r>
    </w:p>
    <w:p w:rsidR="00811C67" w:rsidRDefault="00811C67">
      <w:pPr>
        <w:snapToGrid w:val="0"/>
        <w:spacing w:line="500" w:lineRule="exact"/>
        <w:ind w:firstLineChars="200" w:firstLine="422"/>
        <w:rPr>
          <w:rFonts w:ascii="宋体" w:hAnsi="宋体" w:cs="宋体"/>
          <w:b/>
          <w:bCs/>
          <w:szCs w:val="21"/>
        </w:rPr>
      </w:pPr>
      <w:r>
        <w:rPr>
          <w:rFonts w:ascii="宋体" w:hAnsi="宋体" w:cs="宋体" w:hint="eastAsia"/>
          <w:b/>
          <w:bCs/>
          <w:szCs w:val="21"/>
        </w:rPr>
        <w:t>（2）保障措施。质量、安全、环保、消防、降噪、文明等措施。</w:t>
      </w:r>
    </w:p>
    <w:p w:rsidR="00811C67" w:rsidRDefault="00811C67">
      <w:pPr>
        <w:snapToGrid w:val="0"/>
        <w:spacing w:line="500" w:lineRule="exact"/>
        <w:ind w:firstLineChars="200" w:firstLine="422"/>
        <w:rPr>
          <w:rFonts w:ascii="宋体" w:hAnsi="宋体" w:cs="宋体"/>
          <w:b/>
          <w:bCs/>
          <w:szCs w:val="21"/>
        </w:rPr>
      </w:pPr>
      <w:r>
        <w:rPr>
          <w:rFonts w:ascii="宋体" w:hAnsi="宋体" w:cs="宋体" w:hint="eastAsia"/>
          <w:b/>
          <w:bCs/>
          <w:szCs w:val="21"/>
        </w:rPr>
        <w:t>（3）计划安排。拟投入劳动力、机械设备、工期计划和项目班子配备情况。</w:t>
      </w:r>
    </w:p>
    <w:p w:rsidR="00811C67" w:rsidRDefault="00811C67">
      <w:pPr>
        <w:snapToGrid w:val="0"/>
        <w:spacing w:line="500" w:lineRule="exact"/>
        <w:ind w:firstLineChars="200" w:firstLine="422"/>
        <w:rPr>
          <w:rFonts w:ascii="宋体" w:hAnsi="宋体"/>
          <w:b/>
          <w:bCs/>
          <w:szCs w:val="21"/>
        </w:rPr>
      </w:pPr>
      <w:r>
        <w:rPr>
          <w:rFonts w:ascii="宋体" w:hAnsi="宋体" w:hint="eastAsia"/>
          <w:b/>
          <w:bCs/>
          <w:szCs w:val="21"/>
        </w:rPr>
        <w:t>2、若投标人须知规定施工组织设计采用技术“暗标”方式评审，则施工组织设计的编制和装订应按附表七“施工组织设计（技术暗标部分）编制及装订要求”编制和装订施工组织设计。</w:t>
      </w:r>
    </w:p>
    <w:p w:rsidR="00811C67" w:rsidRDefault="00811C67">
      <w:pPr>
        <w:snapToGrid w:val="0"/>
        <w:spacing w:line="500" w:lineRule="exact"/>
        <w:ind w:firstLineChars="200" w:firstLine="422"/>
        <w:rPr>
          <w:rFonts w:ascii="宋体" w:hAnsi="宋体"/>
          <w:b/>
          <w:bCs/>
          <w:szCs w:val="21"/>
        </w:rPr>
      </w:pPr>
      <w:r>
        <w:rPr>
          <w:rFonts w:ascii="宋体" w:hAnsi="宋体" w:hint="eastAsia"/>
          <w:b/>
          <w:bCs/>
          <w:szCs w:val="21"/>
        </w:rPr>
        <w:t>3、施工组织设计除采用文字表述外可附下列图表，图表及格式要求附后。若采用技术暗标评审，则下述表格应按照章节内容，严格按给定的格式附在相应的章节中。</w:t>
      </w:r>
    </w:p>
    <w:p w:rsidR="00811C67" w:rsidRDefault="00811C67">
      <w:pPr>
        <w:snapToGrid w:val="0"/>
        <w:spacing w:line="360" w:lineRule="auto"/>
        <w:ind w:firstLineChars="200" w:firstLine="422"/>
        <w:rPr>
          <w:rFonts w:ascii="宋体" w:hAnsi="宋体"/>
          <w:b/>
          <w:bCs/>
          <w:szCs w:val="21"/>
        </w:rPr>
      </w:pPr>
    </w:p>
    <w:p w:rsidR="00811C67" w:rsidRDefault="00811C67">
      <w:pPr>
        <w:snapToGrid w:val="0"/>
        <w:spacing w:line="360" w:lineRule="auto"/>
        <w:ind w:firstLineChars="200" w:firstLine="422"/>
        <w:rPr>
          <w:rFonts w:ascii="宋体" w:hAnsi="宋体"/>
          <w:b/>
          <w:bCs/>
          <w:szCs w:val="21"/>
        </w:rPr>
      </w:pPr>
      <w:r>
        <w:rPr>
          <w:rFonts w:ascii="宋体" w:hAnsi="宋体" w:hint="eastAsia"/>
          <w:b/>
          <w:bCs/>
          <w:szCs w:val="21"/>
        </w:rPr>
        <w:t>附表</w:t>
      </w:r>
      <w:proofErr w:type="gramStart"/>
      <w:r>
        <w:rPr>
          <w:rFonts w:ascii="宋体" w:hAnsi="宋体" w:hint="eastAsia"/>
          <w:b/>
          <w:bCs/>
          <w:szCs w:val="21"/>
        </w:rPr>
        <w:t>一</w:t>
      </w:r>
      <w:proofErr w:type="gramEnd"/>
      <w:r>
        <w:rPr>
          <w:rFonts w:ascii="宋体" w:hAnsi="宋体" w:hint="eastAsia"/>
          <w:b/>
          <w:bCs/>
          <w:szCs w:val="21"/>
        </w:rPr>
        <w:t xml:space="preserve">  拟投入本工程的主要施工设备表</w:t>
      </w:r>
    </w:p>
    <w:p w:rsidR="00811C67" w:rsidRDefault="00811C67">
      <w:pPr>
        <w:snapToGrid w:val="0"/>
        <w:spacing w:line="360" w:lineRule="auto"/>
        <w:ind w:firstLineChars="200" w:firstLine="422"/>
        <w:rPr>
          <w:rFonts w:ascii="宋体" w:hAnsi="宋体"/>
          <w:b/>
          <w:bCs/>
          <w:szCs w:val="21"/>
        </w:rPr>
      </w:pPr>
      <w:r>
        <w:rPr>
          <w:rFonts w:ascii="宋体" w:hAnsi="宋体" w:hint="eastAsia"/>
          <w:b/>
          <w:bCs/>
          <w:szCs w:val="21"/>
        </w:rPr>
        <w:t>附表二  拟配备本工程的试验和检测仪器设备表</w:t>
      </w:r>
    </w:p>
    <w:p w:rsidR="00811C67" w:rsidRDefault="00811C67">
      <w:pPr>
        <w:snapToGrid w:val="0"/>
        <w:spacing w:line="360" w:lineRule="auto"/>
        <w:ind w:firstLineChars="200" w:firstLine="422"/>
        <w:rPr>
          <w:rFonts w:ascii="宋体" w:hAnsi="宋体"/>
          <w:b/>
          <w:bCs/>
          <w:szCs w:val="21"/>
        </w:rPr>
      </w:pPr>
      <w:r>
        <w:rPr>
          <w:rFonts w:ascii="宋体" w:hAnsi="宋体" w:hint="eastAsia"/>
          <w:b/>
          <w:bCs/>
          <w:szCs w:val="21"/>
        </w:rPr>
        <w:t>附表三  劳动力计划表</w:t>
      </w:r>
    </w:p>
    <w:p w:rsidR="00811C67" w:rsidRDefault="00811C67">
      <w:pPr>
        <w:snapToGrid w:val="0"/>
        <w:spacing w:line="360" w:lineRule="auto"/>
        <w:ind w:firstLineChars="200" w:firstLine="422"/>
        <w:rPr>
          <w:rFonts w:ascii="宋体" w:hAnsi="宋体"/>
          <w:b/>
          <w:bCs/>
          <w:szCs w:val="21"/>
        </w:rPr>
      </w:pPr>
      <w:r>
        <w:rPr>
          <w:rFonts w:ascii="宋体" w:hAnsi="宋体" w:hint="eastAsia"/>
          <w:b/>
          <w:bCs/>
          <w:szCs w:val="21"/>
        </w:rPr>
        <w:t>附表四  计划开、竣工日期和施工进度网络图</w:t>
      </w:r>
    </w:p>
    <w:p w:rsidR="00811C67" w:rsidRDefault="00811C67">
      <w:pPr>
        <w:snapToGrid w:val="0"/>
        <w:spacing w:line="360" w:lineRule="auto"/>
        <w:ind w:firstLineChars="200" w:firstLine="422"/>
        <w:rPr>
          <w:rFonts w:ascii="宋体" w:hAnsi="宋体"/>
          <w:b/>
          <w:bCs/>
          <w:szCs w:val="21"/>
        </w:rPr>
      </w:pPr>
      <w:r>
        <w:rPr>
          <w:rFonts w:ascii="宋体" w:hAnsi="宋体" w:hint="eastAsia"/>
          <w:b/>
          <w:bCs/>
          <w:szCs w:val="21"/>
        </w:rPr>
        <w:t>附表五  施工总平面图</w:t>
      </w:r>
    </w:p>
    <w:p w:rsidR="00811C67" w:rsidRDefault="00811C67">
      <w:pPr>
        <w:snapToGrid w:val="0"/>
        <w:spacing w:line="360" w:lineRule="auto"/>
        <w:ind w:firstLineChars="200" w:firstLine="422"/>
        <w:rPr>
          <w:rFonts w:ascii="宋体" w:hAnsi="宋体"/>
          <w:b/>
          <w:bCs/>
          <w:szCs w:val="21"/>
        </w:rPr>
      </w:pPr>
      <w:r>
        <w:rPr>
          <w:rFonts w:ascii="宋体" w:hAnsi="宋体" w:hint="eastAsia"/>
          <w:b/>
          <w:bCs/>
          <w:szCs w:val="21"/>
        </w:rPr>
        <w:t>附表六  临时用地表</w:t>
      </w:r>
    </w:p>
    <w:p w:rsidR="00811C67" w:rsidRDefault="00811C67">
      <w:pPr>
        <w:snapToGrid w:val="0"/>
        <w:spacing w:line="360" w:lineRule="auto"/>
        <w:ind w:firstLineChars="200" w:firstLine="422"/>
        <w:rPr>
          <w:rFonts w:ascii="宋体" w:hAnsi="宋体"/>
          <w:b/>
          <w:bCs/>
          <w:szCs w:val="21"/>
        </w:rPr>
      </w:pPr>
      <w:proofErr w:type="gramStart"/>
      <w:r>
        <w:rPr>
          <w:rFonts w:ascii="宋体" w:hAnsi="宋体" w:hint="eastAsia"/>
          <w:b/>
          <w:bCs/>
          <w:szCs w:val="21"/>
        </w:rPr>
        <w:t>附表七</w:t>
      </w:r>
      <w:proofErr w:type="gramEnd"/>
      <w:r>
        <w:rPr>
          <w:rFonts w:ascii="宋体" w:hAnsi="宋体" w:hint="eastAsia"/>
          <w:b/>
          <w:bCs/>
          <w:szCs w:val="21"/>
        </w:rPr>
        <w:t xml:space="preserve">  施工组织设计（技术暗标部分）编制及装订要求</w:t>
      </w:r>
    </w:p>
    <w:p w:rsidR="00811C67" w:rsidRDefault="00811C67">
      <w:pPr>
        <w:snapToGrid w:val="0"/>
        <w:spacing w:line="360" w:lineRule="auto"/>
        <w:rPr>
          <w:rFonts w:ascii="黑体" w:eastAsia="黑体" w:hAnsi="宋体"/>
          <w:b/>
          <w:bCs/>
          <w:sz w:val="28"/>
          <w:szCs w:val="28"/>
        </w:rPr>
      </w:pPr>
      <w:r>
        <w:rPr>
          <w:rFonts w:ascii="宋体" w:hAnsi="宋体"/>
          <w:b/>
          <w:bCs/>
          <w:sz w:val="24"/>
        </w:rPr>
        <w:br w:type="page"/>
      </w:r>
      <w:r>
        <w:rPr>
          <w:rFonts w:ascii="黑体" w:eastAsia="黑体" w:hAnsi="宋体" w:hint="eastAsia"/>
          <w:b/>
          <w:bCs/>
          <w:sz w:val="28"/>
          <w:szCs w:val="28"/>
        </w:rPr>
        <w:lastRenderedPageBreak/>
        <w:t>附表</w:t>
      </w:r>
      <w:proofErr w:type="gramStart"/>
      <w:r>
        <w:rPr>
          <w:rFonts w:ascii="黑体" w:eastAsia="黑体" w:hAnsi="宋体" w:hint="eastAsia"/>
          <w:b/>
          <w:bCs/>
          <w:sz w:val="28"/>
          <w:szCs w:val="28"/>
        </w:rPr>
        <w:t>一</w:t>
      </w:r>
      <w:proofErr w:type="gramEnd"/>
      <w:r>
        <w:rPr>
          <w:rFonts w:ascii="黑体" w:eastAsia="黑体" w:hAnsi="宋体" w:hint="eastAsia"/>
          <w:b/>
          <w:bCs/>
          <w:sz w:val="28"/>
          <w:szCs w:val="28"/>
        </w:rPr>
        <w:t>：</w:t>
      </w:r>
    </w:p>
    <w:p w:rsidR="00811C67" w:rsidRDefault="00811C67">
      <w:pPr>
        <w:snapToGrid w:val="0"/>
        <w:spacing w:line="360" w:lineRule="auto"/>
        <w:jc w:val="center"/>
        <w:rPr>
          <w:rFonts w:ascii="黑体" w:eastAsia="黑体" w:hAnsi="宋体"/>
          <w:b/>
          <w:bCs/>
          <w:sz w:val="36"/>
          <w:szCs w:val="36"/>
        </w:rPr>
      </w:pPr>
      <w:r>
        <w:rPr>
          <w:rFonts w:ascii="黑体" w:eastAsia="黑体" w:hAnsi="宋体" w:hint="eastAsia"/>
          <w:b/>
          <w:bCs/>
          <w:sz w:val="36"/>
          <w:szCs w:val="36"/>
        </w:rPr>
        <w:t>拟投入本工程的主要施工设备表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5"/>
        <w:gridCol w:w="1100"/>
        <w:gridCol w:w="694"/>
        <w:gridCol w:w="1056"/>
        <w:gridCol w:w="733"/>
        <w:gridCol w:w="733"/>
        <w:gridCol w:w="1215"/>
        <w:gridCol w:w="901"/>
        <w:gridCol w:w="901"/>
        <w:gridCol w:w="791"/>
      </w:tblGrid>
      <w:tr w:rsidR="00811C67">
        <w:trPr>
          <w:trHeight w:val="931"/>
          <w:jc w:val="center"/>
        </w:trPr>
        <w:tc>
          <w:tcPr>
            <w:tcW w:w="665" w:type="dxa"/>
            <w:vAlign w:val="center"/>
          </w:tcPr>
          <w:p w:rsidR="00811C67" w:rsidRDefault="00811C67">
            <w:pPr>
              <w:jc w:val="center"/>
              <w:rPr>
                <w:rFonts w:ascii="黑体" w:eastAsia="黑体" w:hAnsi="宋体"/>
                <w:sz w:val="24"/>
              </w:rPr>
            </w:pPr>
            <w:r>
              <w:rPr>
                <w:rFonts w:ascii="黑体" w:eastAsia="黑体" w:hAnsi="宋体" w:hint="eastAsia"/>
                <w:sz w:val="24"/>
              </w:rPr>
              <w:t>序号</w:t>
            </w:r>
          </w:p>
        </w:tc>
        <w:tc>
          <w:tcPr>
            <w:tcW w:w="1100" w:type="dxa"/>
            <w:vAlign w:val="center"/>
          </w:tcPr>
          <w:p w:rsidR="00811C67" w:rsidRDefault="00811C67">
            <w:pPr>
              <w:jc w:val="center"/>
              <w:rPr>
                <w:rFonts w:ascii="黑体" w:eastAsia="黑体" w:hAnsi="宋体"/>
                <w:sz w:val="24"/>
              </w:rPr>
            </w:pPr>
            <w:r>
              <w:rPr>
                <w:rFonts w:ascii="黑体" w:eastAsia="黑体" w:hAnsi="宋体" w:hint="eastAsia"/>
                <w:sz w:val="24"/>
              </w:rPr>
              <w:t>设备名称</w:t>
            </w:r>
          </w:p>
        </w:tc>
        <w:tc>
          <w:tcPr>
            <w:tcW w:w="694" w:type="dxa"/>
            <w:vAlign w:val="center"/>
          </w:tcPr>
          <w:p w:rsidR="00811C67" w:rsidRDefault="00811C67">
            <w:pPr>
              <w:jc w:val="center"/>
              <w:rPr>
                <w:rFonts w:ascii="黑体" w:eastAsia="黑体" w:hAnsi="宋体"/>
                <w:sz w:val="24"/>
              </w:rPr>
            </w:pPr>
            <w:r>
              <w:rPr>
                <w:rFonts w:ascii="黑体" w:eastAsia="黑体" w:hAnsi="宋体" w:hint="eastAsia"/>
                <w:sz w:val="24"/>
              </w:rPr>
              <w:t>型号</w:t>
            </w:r>
          </w:p>
          <w:p w:rsidR="00811C67" w:rsidRDefault="00811C67">
            <w:pPr>
              <w:jc w:val="center"/>
              <w:rPr>
                <w:rFonts w:ascii="黑体" w:eastAsia="黑体" w:hAnsi="宋体"/>
                <w:sz w:val="24"/>
              </w:rPr>
            </w:pPr>
            <w:r>
              <w:rPr>
                <w:rFonts w:ascii="黑体" w:eastAsia="黑体" w:hAnsi="宋体" w:hint="eastAsia"/>
                <w:sz w:val="24"/>
              </w:rPr>
              <w:t>规格</w:t>
            </w:r>
          </w:p>
        </w:tc>
        <w:tc>
          <w:tcPr>
            <w:tcW w:w="1056" w:type="dxa"/>
            <w:vAlign w:val="center"/>
          </w:tcPr>
          <w:p w:rsidR="00811C67" w:rsidRDefault="00811C67">
            <w:pPr>
              <w:jc w:val="center"/>
              <w:rPr>
                <w:rFonts w:ascii="黑体" w:eastAsia="黑体" w:hAnsi="宋体"/>
                <w:sz w:val="24"/>
              </w:rPr>
            </w:pPr>
            <w:r>
              <w:rPr>
                <w:rFonts w:ascii="黑体" w:eastAsia="黑体" w:hAnsi="宋体" w:hint="eastAsia"/>
                <w:sz w:val="24"/>
              </w:rPr>
              <w:t>数  量</w:t>
            </w:r>
          </w:p>
        </w:tc>
        <w:tc>
          <w:tcPr>
            <w:tcW w:w="733" w:type="dxa"/>
            <w:vAlign w:val="center"/>
          </w:tcPr>
          <w:p w:rsidR="00811C67" w:rsidRDefault="00811C67">
            <w:pPr>
              <w:jc w:val="center"/>
              <w:rPr>
                <w:rFonts w:ascii="黑体" w:eastAsia="黑体" w:hAnsi="宋体"/>
                <w:sz w:val="24"/>
              </w:rPr>
            </w:pPr>
            <w:r>
              <w:rPr>
                <w:rFonts w:ascii="黑体" w:eastAsia="黑体" w:hAnsi="宋体" w:hint="eastAsia"/>
                <w:sz w:val="24"/>
              </w:rPr>
              <w:t>国别</w:t>
            </w:r>
          </w:p>
          <w:p w:rsidR="00811C67" w:rsidRDefault="00811C67">
            <w:pPr>
              <w:jc w:val="center"/>
              <w:rPr>
                <w:rFonts w:ascii="黑体" w:eastAsia="黑体" w:hAnsi="宋体"/>
                <w:sz w:val="24"/>
              </w:rPr>
            </w:pPr>
            <w:r>
              <w:rPr>
                <w:rFonts w:ascii="黑体" w:eastAsia="黑体" w:hAnsi="宋体" w:hint="eastAsia"/>
                <w:sz w:val="24"/>
              </w:rPr>
              <w:t>产地</w:t>
            </w:r>
          </w:p>
        </w:tc>
        <w:tc>
          <w:tcPr>
            <w:tcW w:w="733" w:type="dxa"/>
            <w:vAlign w:val="center"/>
          </w:tcPr>
          <w:p w:rsidR="00811C67" w:rsidRDefault="00811C67">
            <w:pPr>
              <w:jc w:val="center"/>
              <w:rPr>
                <w:rFonts w:ascii="黑体" w:eastAsia="黑体" w:hAnsi="宋体"/>
                <w:sz w:val="24"/>
              </w:rPr>
            </w:pPr>
            <w:r>
              <w:rPr>
                <w:rFonts w:ascii="黑体" w:eastAsia="黑体" w:hAnsi="宋体" w:hint="eastAsia"/>
                <w:sz w:val="24"/>
              </w:rPr>
              <w:t>制造</w:t>
            </w:r>
          </w:p>
          <w:p w:rsidR="00811C67" w:rsidRDefault="00811C67">
            <w:pPr>
              <w:jc w:val="center"/>
              <w:rPr>
                <w:rFonts w:ascii="黑体" w:eastAsia="黑体" w:hAnsi="宋体"/>
                <w:sz w:val="24"/>
              </w:rPr>
            </w:pPr>
            <w:r>
              <w:rPr>
                <w:rFonts w:ascii="黑体" w:eastAsia="黑体" w:hAnsi="宋体" w:hint="eastAsia"/>
                <w:sz w:val="24"/>
              </w:rPr>
              <w:t>年份</w:t>
            </w:r>
          </w:p>
        </w:tc>
        <w:tc>
          <w:tcPr>
            <w:tcW w:w="1215" w:type="dxa"/>
            <w:vAlign w:val="center"/>
          </w:tcPr>
          <w:p w:rsidR="00811C67" w:rsidRDefault="00811C67">
            <w:pPr>
              <w:jc w:val="center"/>
              <w:rPr>
                <w:rFonts w:ascii="黑体" w:eastAsia="黑体" w:hAnsi="宋体"/>
                <w:sz w:val="24"/>
              </w:rPr>
            </w:pPr>
            <w:r>
              <w:rPr>
                <w:rFonts w:ascii="黑体" w:eastAsia="黑体" w:hAnsi="宋体" w:hint="eastAsia"/>
                <w:sz w:val="24"/>
              </w:rPr>
              <w:t>额定功率</w:t>
            </w:r>
          </w:p>
          <w:p w:rsidR="00811C67" w:rsidRDefault="00811C67">
            <w:pPr>
              <w:jc w:val="center"/>
              <w:rPr>
                <w:rFonts w:ascii="黑体" w:eastAsia="黑体" w:hAnsi="宋体"/>
                <w:sz w:val="24"/>
              </w:rPr>
            </w:pPr>
            <w:r>
              <w:rPr>
                <w:rFonts w:ascii="黑体" w:eastAsia="黑体" w:hAnsi="宋体" w:hint="eastAsia"/>
                <w:sz w:val="24"/>
              </w:rPr>
              <w:t>（kW）</w:t>
            </w:r>
          </w:p>
        </w:tc>
        <w:tc>
          <w:tcPr>
            <w:tcW w:w="901" w:type="dxa"/>
            <w:vAlign w:val="center"/>
          </w:tcPr>
          <w:p w:rsidR="00811C67" w:rsidRDefault="00811C67">
            <w:pPr>
              <w:jc w:val="center"/>
              <w:rPr>
                <w:rFonts w:ascii="黑体" w:eastAsia="黑体" w:hAnsi="宋体"/>
                <w:sz w:val="24"/>
              </w:rPr>
            </w:pPr>
            <w:r>
              <w:rPr>
                <w:rFonts w:ascii="黑体" w:eastAsia="黑体" w:hAnsi="宋体" w:hint="eastAsia"/>
                <w:sz w:val="24"/>
              </w:rPr>
              <w:t>生产</w:t>
            </w:r>
          </w:p>
          <w:p w:rsidR="00811C67" w:rsidRDefault="00811C67">
            <w:pPr>
              <w:jc w:val="center"/>
              <w:rPr>
                <w:rFonts w:ascii="黑体" w:eastAsia="黑体" w:hAnsi="宋体"/>
                <w:sz w:val="24"/>
              </w:rPr>
            </w:pPr>
            <w:r>
              <w:rPr>
                <w:rFonts w:ascii="黑体" w:eastAsia="黑体" w:hAnsi="宋体" w:hint="eastAsia"/>
                <w:sz w:val="24"/>
              </w:rPr>
              <w:t>能力</w:t>
            </w:r>
          </w:p>
        </w:tc>
        <w:tc>
          <w:tcPr>
            <w:tcW w:w="901" w:type="dxa"/>
            <w:vAlign w:val="center"/>
          </w:tcPr>
          <w:p w:rsidR="00811C67" w:rsidRDefault="00811C67">
            <w:pPr>
              <w:jc w:val="center"/>
              <w:rPr>
                <w:rFonts w:ascii="黑体" w:eastAsia="黑体" w:hAnsi="宋体"/>
                <w:sz w:val="24"/>
              </w:rPr>
            </w:pPr>
            <w:r>
              <w:rPr>
                <w:rFonts w:ascii="黑体" w:eastAsia="黑体" w:hAnsi="宋体" w:hint="eastAsia"/>
                <w:sz w:val="24"/>
              </w:rPr>
              <w:t>用于施</w:t>
            </w:r>
          </w:p>
          <w:p w:rsidR="00811C67" w:rsidRDefault="00811C67">
            <w:pPr>
              <w:jc w:val="center"/>
              <w:rPr>
                <w:rFonts w:ascii="黑体" w:eastAsia="黑体" w:hAnsi="宋体"/>
                <w:sz w:val="24"/>
              </w:rPr>
            </w:pPr>
            <w:r>
              <w:rPr>
                <w:rFonts w:ascii="黑体" w:eastAsia="黑体" w:hAnsi="宋体" w:hint="eastAsia"/>
                <w:sz w:val="24"/>
              </w:rPr>
              <w:t>工部位</w:t>
            </w:r>
          </w:p>
        </w:tc>
        <w:tc>
          <w:tcPr>
            <w:tcW w:w="791" w:type="dxa"/>
            <w:vAlign w:val="center"/>
          </w:tcPr>
          <w:p w:rsidR="00811C67" w:rsidRDefault="00811C67">
            <w:pPr>
              <w:jc w:val="center"/>
              <w:rPr>
                <w:rFonts w:ascii="黑体" w:eastAsia="黑体" w:hAnsi="宋体"/>
                <w:sz w:val="24"/>
              </w:rPr>
            </w:pPr>
            <w:r>
              <w:rPr>
                <w:rFonts w:ascii="黑体" w:eastAsia="黑体" w:hAnsi="宋体" w:hint="eastAsia"/>
                <w:sz w:val="24"/>
              </w:rPr>
              <w:t>备注</w:t>
            </w: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r w:rsidR="00811C67">
        <w:trPr>
          <w:trHeight w:val="431"/>
          <w:jc w:val="center"/>
        </w:trPr>
        <w:tc>
          <w:tcPr>
            <w:tcW w:w="665"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901" w:type="dxa"/>
            <w:vAlign w:val="center"/>
          </w:tcPr>
          <w:p w:rsidR="00811C67" w:rsidRDefault="00811C67">
            <w:pPr>
              <w:jc w:val="center"/>
              <w:rPr>
                <w:rFonts w:ascii="宋体" w:hAnsi="宋体"/>
                <w:b/>
                <w:bCs/>
                <w:szCs w:val="21"/>
              </w:rPr>
            </w:pPr>
          </w:p>
        </w:tc>
        <w:tc>
          <w:tcPr>
            <w:tcW w:w="791" w:type="dxa"/>
            <w:vAlign w:val="center"/>
          </w:tcPr>
          <w:p w:rsidR="00811C67" w:rsidRDefault="00811C67">
            <w:pPr>
              <w:jc w:val="center"/>
              <w:rPr>
                <w:rFonts w:ascii="宋体" w:hAnsi="宋体"/>
                <w:b/>
                <w:bCs/>
                <w:szCs w:val="21"/>
              </w:rPr>
            </w:pPr>
          </w:p>
        </w:tc>
      </w:tr>
    </w:tbl>
    <w:p w:rsidR="00811C67" w:rsidRDefault="00811C67">
      <w:pPr>
        <w:spacing w:beforeLines="50" w:before="156" w:line="420" w:lineRule="exact"/>
        <w:rPr>
          <w:rFonts w:ascii="黑体" w:eastAsia="黑体" w:hAnsi="宋体"/>
          <w:b/>
          <w:bCs/>
          <w:sz w:val="28"/>
          <w:szCs w:val="28"/>
        </w:rPr>
      </w:pPr>
      <w:r>
        <w:rPr>
          <w:rFonts w:ascii="黑体" w:eastAsia="黑体" w:hAnsi="宋体" w:hint="eastAsia"/>
          <w:b/>
          <w:bCs/>
          <w:sz w:val="28"/>
          <w:szCs w:val="28"/>
        </w:rPr>
        <w:lastRenderedPageBreak/>
        <w:t>附表二：</w:t>
      </w:r>
    </w:p>
    <w:p w:rsidR="00811C67" w:rsidRDefault="00811C67">
      <w:pPr>
        <w:spacing w:beforeLines="50" w:before="156" w:afterLines="80" w:after="249" w:line="420" w:lineRule="exact"/>
        <w:jc w:val="center"/>
        <w:rPr>
          <w:rFonts w:ascii="黑体" w:eastAsia="黑体" w:hAnsi="宋体"/>
          <w:b/>
          <w:bCs/>
          <w:sz w:val="36"/>
          <w:szCs w:val="36"/>
        </w:rPr>
      </w:pPr>
      <w:r>
        <w:rPr>
          <w:rFonts w:ascii="黑体" w:eastAsia="黑体" w:hAnsi="宋体" w:hint="eastAsia"/>
          <w:b/>
          <w:bCs/>
          <w:sz w:val="36"/>
          <w:szCs w:val="36"/>
        </w:rPr>
        <w:t>拟配备本工程的试验和检测仪器设备表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6"/>
        <w:gridCol w:w="1100"/>
        <w:gridCol w:w="694"/>
        <w:gridCol w:w="1056"/>
        <w:gridCol w:w="733"/>
        <w:gridCol w:w="733"/>
        <w:gridCol w:w="1215"/>
        <w:gridCol w:w="1714"/>
        <w:gridCol w:w="878"/>
      </w:tblGrid>
      <w:tr w:rsidR="00811C67">
        <w:trPr>
          <w:trHeight w:val="847"/>
          <w:jc w:val="center"/>
        </w:trPr>
        <w:tc>
          <w:tcPr>
            <w:tcW w:w="666" w:type="dxa"/>
            <w:vAlign w:val="center"/>
          </w:tcPr>
          <w:p w:rsidR="00811C67" w:rsidRDefault="00811C67">
            <w:pPr>
              <w:jc w:val="center"/>
              <w:rPr>
                <w:rFonts w:ascii="黑体" w:eastAsia="黑体" w:hAnsi="宋体"/>
                <w:sz w:val="24"/>
              </w:rPr>
            </w:pPr>
            <w:r>
              <w:rPr>
                <w:rFonts w:ascii="黑体" w:eastAsia="黑体" w:hAnsi="宋体" w:hint="eastAsia"/>
                <w:sz w:val="24"/>
              </w:rPr>
              <w:t>序号</w:t>
            </w:r>
          </w:p>
        </w:tc>
        <w:tc>
          <w:tcPr>
            <w:tcW w:w="1100" w:type="dxa"/>
            <w:vAlign w:val="center"/>
          </w:tcPr>
          <w:p w:rsidR="00811C67" w:rsidRDefault="00811C67">
            <w:pPr>
              <w:jc w:val="center"/>
              <w:rPr>
                <w:rFonts w:ascii="黑体" w:eastAsia="黑体" w:hAnsi="宋体"/>
                <w:sz w:val="24"/>
              </w:rPr>
            </w:pPr>
            <w:r>
              <w:rPr>
                <w:rFonts w:ascii="黑体" w:eastAsia="黑体" w:hAnsi="宋体" w:hint="eastAsia"/>
                <w:sz w:val="24"/>
              </w:rPr>
              <w:t>仪器设备</w:t>
            </w:r>
          </w:p>
          <w:p w:rsidR="00811C67" w:rsidRDefault="00811C67">
            <w:pPr>
              <w:jc w:val="center"/>
              <w:rPr>
                <w:rFonts w:ascii="黑体" w:eastAsia="黑体" w:hAnsi="宋体"/>
                <w:sz w:val="24"/>
              </w:rPr>
            </w:pPr>
            <w:r>
              <w:rPr>
                <w:rFonts w:ascii="黑体" w:eastAsia="黑体" w:hAnsi="宋体" w:hint="eastAsia"/>
                <w:sz w:val="24"/>
              </w:rPr>
              <w:t>名    称</w:t>
            </w:r>
          </w:p>
        </w:tc>
        <w:tc>
          <w:tcPr>
            <w:tcW w:w="694" w:type="dxa"/>
            <w:vAlign w:val="center"/>
          </w:tcPr>
          <w:p w:rsidR="00811C67" w:rsidRDefault="00811C67">
            <w:pPr>
              <w:jc w:val="center"/>
              <w:rPr>
                <w:rFonts w:ascii="黑体" w:eastAsia="黑体" w:hAnsi="宋体"/>
                <w:sz w:val="24"/>
              </w:rPr>
            </w:pPr>
            <w:r>
              <w:rPr>
                <w:rFonts w:ascii="黑体" w:eastAsia="黑体" w:hAnsi="宋体" w:hint="eastAsia"/>
                <w:sz w:val="24"/>
              </w:rPr>
              <w:t>型号</w:t>
            </w:r>
          </w:p>
          <w:p w:rsidR="00811C67" w:rsidRDefault="00811C67">
            <w:pPr>
              <w:jc w:val="center"/>
              <w:rPr>
                <w:rFonts w:ascii="黑体" w:eastAsia="黑体" w:hAnsi="宋体"/>
                <w:sz w:val="24"/>
              </w:rPr>
            </w:pPr>
            <w:r>
              <w:rPr>
                <w:rFonts w:ascii="黑体" w:eastAsia="黑体" w:hAnsi="宋体" w:hint="eastAsia"/>
                <w:sz w:val="24"/>
              </w:rPr>
              <w:t>规格</w:t>
            </w:r>
          </w:p>
        </w:tc>
        <w:tc>
          <w:tcPr>
            <w:tcW w:w="1056" w:type="dxa"/>
            <w:vAlign w:val="center"/>
          </w:tcPr>
          <w:p w:rsidR="00811C67" w:rsidRDefault="00811C67">
            <w:pPr>
              <w:jc w:val="center"/>
              <w:rPr>
                <w:rFonts w:ascii="黑体" w:eastAsia="黑体" w:hAnsi="宋体"/>
                <w:sz w:val="24"/>
              </w:rPr>
            </w:pPr>
            <w:r>
              <w:rPr>
                <w:rFonts w:ascii="黑体" w:eastAsia="黑体" w:hAnsi="宋体" w:hint="eastAsia"/>
                <w:sz w:val="24"/>
              </w:rPr>
              <w:t>数  量</w:t>
            </w:r>
          </w:p>
        </w:tc>
        <w:tc>
          <w:tcPr>
            <w:tcW w:w="733" w:type="dxa"/>
            <w:vAlign w:val="center"/>
          </w:tcPr>
          <w:p w:rsidR="00811C67" w:rsidRDefault="00811C67">
            <w:pPr>
              <w:jc w:val="center"/>
              <w:rPr>
                <w:rFonts w:ascii="黑体" w:eastAsia="黑体" w:hAnsi="宋体"/>
                <w:sz w:val="24"/>
              </w:rPr>
            </w:pPr>
            <w:r>
              <w:rPr>
                <w:rFonts w:ascii="黑体" w:eastAsia="黑体" w:hAnsi="宋体" w:hint="eastAsia"/>
                <w:sz w:val="24"/>
              </w:rPr>
              <w:t>国别</w:t>
            </w:r>
          </w:p>
          <w:p w:rsidR="00811C67" w:rsidRDefault="00811C67">
            <w:pPr>
              <w:jc w:val="center"/>
              <w:rPr>
                <w:rFonts w:ascii="黑体" w:eastAsia="黑体" w:hAnsi="宋体"/>
                <w:sz w:val="24"/>
              </w:rPr>
            </w:pPr>
            <w:r>
              <w:rPr>
                <w:rFonts w:ascii="黑体" w:eastAsia="黑体" w:hAnsi="宋体" w:hint="eastAsia"/>
                <w:sz w:val="24"/>
              </w:rPr>
              <w:t>产地</w:t>
            </w:r>
          </w:p>
        </w:tc>
        <w:tc>
          <w:tcPr>
            <w:tcW w:w="733" w:type="dxa"/>
            <w:vAlign w:val="center"/>
          </w:tcPr>
          <w:p w:rsidR="00811C67" w:rsidRDefault="00811C67">
            <w:pPr>
              <w:jc w:val="center"/>
              <w:rPr>
                <w:rFonts w:ascii="黑体" w:eastAsia="黑体" w:hAnsi="宋体"/>
                <w:sz w:val="24"/>
              </w:rPr>
            </w:pPr>
            <w:r>
              <w:rPr>
                <w:rFonts w:ascii="黑体" w:eastAsia="黑体" w:hAnsi="宋体" w:hint="eastAsia"/>
                <w:sz w:val="24"/>
              </w:rPr>
              <w:t>制造</w:t>
            </w:r>
          </w:p>
          <w:p w:rsidR="00811C67" w:rsidRDefault="00811C67">
            <w:pPr>
              <w:jc w:val="center"/>
              <w:rPr>
                <w:rFonts w:ascii="黑体" w:eastAsia="黑体" w:hAnsi="宋体"/>
                <w:sz w:val="24"/>
              </w:rPr>
            </w:pPr>
            <w:r>
              <w:rPr>
                <w:rFonts w:ascii="黑体" w:eastAsia="黑体" w:hAnsi="宋体" w:hint="eastAsia"/>
                <w:sz w:val="24"/>
              </w:rPr>
              <w:t>年份</w:t>
            </w:r>
          </w:p>
        </w:tc>
        <w:tc>
          <w:tcPr>
            <w:tcW w:w="1215" w:type="dxa"/>
            <w:vAlign w:val="center"/>
          </w:tcPr>
          <w:p w:rsidR="00811C67" w:rsidRDefault="00811C67">
            <w:pPr>
              <w:jc w:val="center"/>
              <w:rPr>
                <w:rFonts w:ascii="黑体" w:eastAsia="黑体" w:hAnsi="宋体"/>
                <w:sz w:val="24"/>
              </w:rPr>
            </w:pPr>
            <w:r>
              <w:rPr>
                <w:rFonts w:ascii="黑体" w:eastAsia="黑体" w:hAnsi="宋体" w:hint="eastAsia"/>
                <w:sz w:val="24"/>
              </w:rPr>
              <w:t>已使用台</w:t>
            </w:r>
          </w:p>
          <w:p w:rsidR="00811C67" w:rsidRDefault="00811C67">
            <w:pPr>
              <w:jc w:val="center"/>
              <w:rPr>
                <w:rFonts w:ascii="黑体" w:eastAsia="黑体" w:hAnsi="宋体"/>
                <w:sz w:val="24"/>
              </w:rPr>
            </w:pPr>
            <w:r>
              <w:rPr>
                <w:rFonts w:ascii="黑体" w:eastAsia="黑体" w:hAnsi="宋体" w:hint="eastAsia"/>
                <w:sz w:val="24"/>
              </w:rPr>
              <w:t>时    数</w:t>
            </w:r>
          </w:p>
        </w:tc>
        <w:tc>
          <w:tcPr>
            <w:tcW w:w="1714" w:type="dxa"/>
            <w:vAlign w:val="center"/>
          </w:tcPr>
          <w:p w:rsidR="00811C67" w:rsidRDefault="00811C67">
            <w:pPr>
              <w:jc w:val="center"/>
              <w:rPr>
                <w:rFonts w:ascii="黑体" w:eastAsia="黑体" w:hAnsi="宋体"/>
                <w:sz w:val="24"/>
              </w:rPr>
            </w:pPr>
            <w:r>
              <w:rPr>
                <w:rFonts w:ascii="黑体" w:eastAsia="黑体" w:hAnsi="宋体" w:hint="eastAsia"/>
                <w:sz w:val="24"/>
              </w:rPr>
              <w:t>用  途</w:t>
            </w:r>
          </w:p>
        </w:tc>
        <w:tc>
          <w:tcPr>
            <w:tcW w:w="878" w:type="dxa"/>
            <w:vAlign w:val="center"/>
          </w:tcPr>
          <w:p w:rsidR="00811C67" w:rsidRDefault="00811C67">
            <w:pPr>
              <w:jc w:val="center"/>
              <w:rPr>
                <w:rFonts w:ascii="黑体" w:eastAsia="黑体" w:hAnsi="宋体"/>
                <w:sz w:val="24"/>
              </w:rPr>
            </w:pPr>
            <w:r>
              <w:rPr>
                <w:rFonts w:ascii="黑体" w:eastAsia="黑体" w:hAnsi="宋体" w:hint="eastAsia"/>
                <w:sz w:val="24"/>
              </w:rPr>
              <w:t>备注</w:t>
            </w: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r w:rsidR="00811C67">
        <w:trPr>
          <w:trHeight w:val="420"/>
          <w:jc w:val="center"/>
        </w:trPr>
        <w:tc>
          <w:tcPr>
            <w:tcW w:w="666" w:type="dxa"/>
            <w:vAlign w:val="center"/>
          </w:tcPr>
          <w:p w:rsidR="00811C67" w:rsidRDefault="00811C67">
            <w:pPr>
              <w:jc w:val="center"/>
              <w:rPr>
                <w:rFonts w:ascii="宋体" w:hAnsi="宋体"/>
                <w:b/>
                <w:bCs/>
                <w:szCs w:val="21"/>
              </w:rPr>
            </w:pPr>
          </w:p>
        </w:tc>
        <w:tc>
          <w:tcPr>
            <w:tcW w:w="1100" w:type="dxa"/>
            <w:vAlign w:val="center"/>
          </w:tcPr>
          <w:p w:rsidR="00811C67" w:rsidRDefault="00811C67">
            <w:pPr>
              <w:jc w:val="center"/>
              <w:rPr>
                <w:rFonts w:ascii="宋体" w:hAnsi="宋体"/>
                <w:b/>
                <w:bCs/>
                <w:szCs w:val="21"/>
              </w:rPr>
            </w:pPr>
          </w:p>
        </w:tc>
        <w:tc>
          <w:tcPr>
            <w:tcW w:w="694" w:type="dxa"/>
            <w:vAlign w:val="center"/>
          </w:tcPr>
          <w:p w:rsidR="00811C67" w:rsidRDefault="00811C67">
            <w:pPr>
              <w:jc w:val="center"/>
              <w:rPr>
                <w:rFonts w:ascii="宋体" w:hAnsi="宋体"/>
                <w:b/>
                <w:bCs/>
                <w:szCs w:val="21"/>
              </w:rPr>
            </w:pPr>
          </w:p>
        </w:tc>
        <w:tc>
          <w:tcPr>
            <w:tcW w:w="1056"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733" w:type="dxa"/>
            <w:vAlign w:val="center"/>
          </w:tcPr>
          <w:p w:rsidR="00811C67" w:rsidRDefault="00811C67">
            <w:pPr>
              <w:jc w:val="center"/>
              <w:rPr>
                <w:rFonts w:ascii="宋体" w:hAnsi="宋体"/>
                <w:b/>
                <w:bCs/>
                <w:szCs w:val="21"/>
              </w:rPr>
            </w:pPr>
          </w:p>
        </w:tc>
        <w:tc>
          <w:tcPr>
            <w:tcW w:w="1215" w:type="dxa"/>
            <w:vAlign w:val="center"/>
          </w:tcPr>
          <w:p w:rsidR="00811C67" w:rsidRDefault="00811C67">
            <w:pPr>
              <w:jc w:val="center"/>
              <w:rPr>
                <w:rFonts w:ascii="宋体" w:hAnsi="宋体"/>
                <w:b/>
                <w:bCs/>
                <w:szCs w:val="21"/>
              </w:rPr>
            </w:pPr>
          </w:p>
        </w:tc>
        <w:tc>
          <w:tcPr>
            <w:tcW w:w="1714" w:type="dxa"/>
            <w:vAlign w:val="center"/>
          </w:tcPr>
          <w:p w:rsidR="00811C67" w:rsidRDefault="00811C67">
            <w:pPr>
              <w:jc w:val="center"/>
              <w:rPr>
                <w:rFonts w:ascii="宋体" w:hAnsi="宋体"/>
                <w:b/>
                <w:bCs/>
                <w:szCs w:val="21"/>
              </w:rPr>
            </w:pPr>
          </w:p>
        </w:tc>
        <w:tc>
          <w:tcPr>
            <w:tcW w:w="878" w:type="dxa"/>
            <w:vAlign w:val="center"/>
          </w:tcPr>
          <w:p w:rsidR="00811C67" w:rsidRDefault="00811C67">
            <w:pPr>
              <w:jc w:val="center"/>
              <w:rPr>
                <w:rFonts w:ascii="宋体" w:hAnsi="宋体"/>
                <w:b/>
                <w:bCs/>
                <w:szCs w:val="21"/>
              </w:rPr>
            </w:pPr>
          </w:p>
        </w:tc>
      </w:tr>
    </w:tbl>
    <w:p w:rsidR="00811C67" w:rsidRDefault="00811C67">
      <w:pPr>
        <w:spacing w:beforeLines="50" w:before="156" w:line="420" w:lineRule="exact"/>
        <w:rPr>
          <w:rFonts w:ascii="黑体" w:eastAsia="黑体" w:hAnsi="宋体"/>
          <w:b/>
          <w:bCs/>
          <w:sz w:val="28"/>
          <w:szCs w:val="28"/>
        </w:rPr>
      </w:pPr>
      <w:r>
        <w:rPr>
          <w:rFonts w:ascii="黑体" w:eastAsia="黑体" w:hAnsi="宋体" w:hint="eastAsia"/>
          <w:b/>
          <w:bCs/>
          <w:sz w:val="28"/>
          <w:szCs w:val="28"/>
        </w:rPr>
        <w:lastRenderedPageBreak/>
        <w:t>附表三：</w:t>
      </w:r>
    </w:p>
    <w:p w:rsidR="00811C67" w:rsidRDefault="00811C67">
      <w:pPr>
        <w:spacing w:beforeLines="50" w:before="156" w:afterLines="50" w:after="156" w:line="420" w:lineRule="exact"/>
        <w:jc w:val="center"/>
        <w:rPr>
          <w:rFonts w:ascii="黑体" w:eastAsia="黑体" w:hAnsi="宋体"/>
          <w:b/>
          <w:bCs/>
          <w:spacing w:val="20"/>
          <w:sz w:val="36"/>
          <w:szCs w:val="36"/>
        </w:rPr>
      </w:pPr>
      <w:r>
        <w:rPr>
          <w:rFonts w:ascii="黑体" w:eastAsia="黑体" w:hAnsi="宋体" w:hint="eastAsia"/>
          <w:b/>
          <w:bCs/>
          <w:spacing w:val="20"/>
          <w:sz w:val="36"/>
          <w:szCs w:val="36"/>
        </w:rPr>
        <w:t>劳动力计划表</w:t>
      </w:r>
    </w:p>
    <w:p w:rsidR="00811C67" w:rsidRDefault="00811C67">
      <w:pPr>
        <w:wordWrap w:val="0"/>
        <w:spacing w:line="420" w:lineRule="exact"/>
        <w:ind w:right="630"/>
        <w:jc w:val="right"/>
        <w:rPr>
          <w:rFonts w:ascii="黑体" w:eastAsia="黑体" w:hAnsi="宋体"/>
          <w:b/>
          <w:bCs/>
          <w:szCs w:val="21"/>
        </w:rPr>
      </w:pPr>
      <w:r>
        <w:rPr>
          <w:rFonts w:ascii="黑体" w:eastAsia="黑体" w:hAnsi="宋体" w:hint="eastAsia"/>
          <w:b/>
          <w:bCs/>
          <w:szCs w:val="21"/>
        </w:rPr>
        <w:t xml:space="preserve">   单位：人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34"/>
        <w:gridCol w:w="1466"/>
        <w:gridCol w:w="1099"/>
        <w:gridCol w:w="1098"/>
        <w:gridCol w:w="1098"/>
        <w:gridCol w:w="1098"/>
        <w:gridCol w:w="1098"/>
        <w:gridCol w:w="1098"/>
      </w:tblGrid>
      <w:tr w:rsidR="00811C67">
        <w:trPr>
          <w:trHeight w:val="622"/>
          <w:jc w:val="center"/>
        </w:trPr>
        <w:tc>
          <w:tcPr>
            <w:tcW w:w="734" w:type="dxa"/>
            <w:vAlign w:val="center"/>
          </w:tcPr>
          <w:p w:rsidR="00811C67" w:rsidRDefault="00811C67">
            <w:pPr>
              <w:jc w:val="center"/>
              <w:rPr>
                <w:rFonts w:ascii="黑体" w:eastAsia="黑体" w:hAnsi="宋体"/>
                <w:sz w:val="24"/>
              </w:rPr>
            </w:pPr>
            <w:r>
              <w:rPr>
                <w:rFonts w:ascii="黑体" w:eastAsia="黑体" w:hAnsi="宋体" w:hint="eastAsia"/>
                <w:sz w:val="24"/>
              </w:rPr>
              <w:t>工种</w:t>
            </w:r>
          </w:p>
        </w:tc>
        <w:tc>
          <w:tcPr>
            <w:tcW w:w="8055" w:type="dxa"/>
            <w:gridSpan w:val="7"/>
            <w:vAlign w:val="center"/>
          </w:tcPr>
          <w:p w:rsidR="00811C67" w:rsidRDefault="00811C67">
            <w:pPr>
              <w:jc w:val="center"/>
              <w:rPr>
                <w:rFonts w:ascii="黑体" w:eastAsia="黑体" w:hAnsi="宋体"/>
                <w:sz w:val="24"/>
              </w:rPr>
            </w:pPr>
            <w:r>
              <w:rPr>
                <w:rFonts w:ascii="黑体" w:eastAsia="黑体" w:hAnsi="宋体" w:hint="eastAsia"/>
                <w:sz w:val="24"/>
              </w:rPr>
              <w:t>按工程施工阶段投入劳动力情况</w:t>
            </w: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r w:rsidR="00811C67">
        <w:trPr>
          <w:trHeight w:val="425"/>
          <w:jc w:val="center"/>
        </w:trPr>
        <w:tc>
          <w:tcPr>
            <w:tcW w:w="734" w:type="dxa"/>
            <w:vAlign w:val="center"/>
          </w:tcPr>
          <w:p w:rsidR="00811C67" w:rsidRDefault="00811C67">
            <w:pPr>
              <w:jc w:val="center"/>
              <w:rPr>
                <w:rFonts w:ascii="宋体" w:hAnsi="宋体"/>
                <w:b/>
                <w:bCs/>
                <w:szCs w:val="21"/>
              </w:rPr>
            </w:pPr>
          </w:p>
        </w:tc>
        <w:tc>
          <w:tcPr>
            <w:tcW w:w="1466" w:type="dxa"/>
            <w:vAlign w:val="center"/>
          </w:tcPr>
          <w:p w:rsidR="00811C67" w:rsidRDefault="00811C67">
            <w:pPr>
              <w:jc w:val="center"/>
              <w:rPr>
                <w:rFonts w:ascii="宋体" w:hAnsi="宋体"/>
                <w:b/>
                <w:bCs/>
                <w:szCs w:val="21"/>
              </w:rPr>
            </w:pPr>
          </w:p>
        </w:tc>
        <w:tc>
          <w:tcPr>
            <w:tcW w:w="1099"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c>
          <w:tcPr>
            <w:tcW w:w="1098" w:type="dxa"/>
            <w:vAlign w:val="center"/>
          </w:tcPr>
          <w:p w:rsidR="00811C67" w:rsidRDefault="00811C67">
            <w:pPr>
              <w:jc w:val="center"/>
              <w:rPr>
                <w:rFonts w:ascii="宋体" w:hAnsi="宋体"/>
                <w:b/>
                <w:bCs/>
                <w:szCs w:val="21"/>
              </w:rPr>
            </w:pPr>
          </w:p>
        </w:tc>
      </w:tr>
    </w:tbl>
    <w:p w:rsidR="00811C67" w:rsidRDefault="00811C67">
      <w:pPr>
        <w:spacing w:beforeLines="50" w:before="156" w:afterLines="100" w:after="312" w:line="420" w:lineRule="exact"/>
        <w:rPr>
          <w:rFonts w:ascii="黑体" w:eastAsia="黑体" w:hAnsi="宋体"/>
          <w:b/>
          <w:bCs/>
          <w:sz w:val="28"/>
          <w:szCs w:val="28"/>
        </w:rPr>
      </w:pPr>
      <w:r>
        <w:rPr>
          <w:rFonts w:ascii="黑体" w:eastAsia="黑体" w:hAnsi="宋体" w:hint="eastAsia"/>
          <w:b/>
          <w:bCs/>
          <w:sz w:val="28"/>
          <w:szCs w:val="28"/>
        </w:rPr>
        <w:lastRenderedPageBreak/>
        <w:t>附表四：</w:t>
      </w:r>
    </w:p>
    <w:p w:rsidR="00811C67" w:rsidRDefault="00811C67">
      <w:pPr>
        <w:spacing w:beforeLines="50" w:before="156" w:afterLines="100" w:after="312" w:line="420" w:lineRule="exact"/>
        <w:jc w:val="center"/>
        <w:rPr>
          <w:rFonts w:ascii="黑体" w:eastAsia="黑体" w:hAnsi="宋体"/>
          <w:b/>
          <w:bCs/>
          <w:sz w:val="36"/>
          <w:szCs w:val="36"/>
        </w:rPr>
      </w:pPr>
      <w:r>
        <w:rPr>
          <w:rFonts w:ascii="黑体" w:eastAsia="黑体" w:hAnsi="宋体" w:hint="eastAsia"/>
          <w:b/>
          <w:bCs/>
          <w:sz w:val="36"/>
          <w:szCs w:val="36"/>
        </w:rPr>
        <w:t>计划开、竣工日期和施工进度网络图</w:t>
      </w:r>
    </w:p>
    <w:p w:rsidR="00811C67" w:rsidRDefault="00811C67">
      <w:pPr>
        <w:spacing w:line="500" w:lineRule="exact"/>
        <w:ind w:firstLineChars="200" w:firstLine="422"/>
        <w:rPr>
          <w:rFonts w:ascii="宋体" w:hAnsi="宋体"/>
          <w:b/>
          <w:bCs/>
          <w:szCs w:val="21"/>
        </w:rPr>
      </w:pPr>
      <w:r>
        <w:rPr>
          <w:rFonts w:ascii="宋体" w:hAnsi="宋体" w:hint="eastAsia"/>
          <w:b/>
          <w:bCs/>
          <w:szCs w:val="21"/>
        </w:rPr>
        <w:t>1、投标人应递交施工进度网络图或施工进度表，说明按招标文件要求的计划工期进行施工的各个关键日期。</w:t>
      </w:r>
    </w:p>
    <w:p w:rsidR="00811C67" w:rsidRDefault="00811C67">
      <w:pPr>
        <w:spacing w:line="500" w:lineRule="exact"/>
        <w:ind w:firstLineChars="200" w:firstLine="422"/>
        <w:rPr>
          <w:rFonts w:ascii="宋体" w:hAnsi="宋体"/>
          <w:b/>
          <w:bCs/>
          <w:szCs w:val="21"/>
        </w:rPr>
      </w:pPr>
      <w:r>
        <w:rPr>
          <w:rFonts w:ascii="宋体" w:hAnsi="宋体" w:hint="eastAsia"/>
          <w:b/>
          <w:bCs/>
          <w:szCs w:val="21"/>
        </w:rPr>
        <w:t>2、施工进度表可采用网络图和（或）</w:t>
      </w:r>
      <w:proofErr w:type="gramStart"/>
      <w:r>
        <w:rPr>
          <w:rFonts w:ascii="宋体" w:hAnsi="宋体" w:hint="eastAsia"/>
          <w:b/>
          <w:bCs/>
          <w:szCs w:val="21"/>
        </w:rPr>
        <w:t>横道图</w:t>
      </w:r>
      <w:proofErr w:type="gramEnd"/>
      <w:r>
        <w:rPr>
          <w:rFonts w:ascii="宋体" w:hAnsi="宋体" w:hint="eastAsia"/>
          <w:b/>
          <w:bCs/>
          <w:szCs w:val="21"/>
        </w:rPr>
        <w:t>表示。</w:t>
      </w:r>
    </w:p>
    <w:p w:rsidR="00811C67" w:rsidRDefault="00811C67">
      <w:pPr>
        <w:spacing w:beforeLines="50" w:before="156" w:afterLines="100" w:after="312" w:line="420" w:lineRule="exact"/>
        <w:rPr>
          <w:rFonts w:ascii="黑体" w:eastAsia="黑体" w:hAnsi="宋体"/>
          <w:b/>
          <w:bCs/>
          <w:sz w:val="28"/>
          <w:szCs w:val="28"/>
        </w:rPr>
      </w:pPr>
      <w:r>
        <w:rPr>
          <w:rFonts w:ascii="宋体" w:hAnsi="宋体"/>
          <w:b/>
          <w:bCs/>
          <w:sz w:val="24"/>
        </w:rPr>
        <w:br w:type="page"/>
      </w:r>
      <w:r>
        <w:rPr>
          <w:rFonts w:ascii="黑体" w:eastAsia="黑体" w:hAnsi="宋体" w:hint="eastAsia"/>
          <w:b/>
          <w:bCs/>
          <w:sz w:val="28"/>
          <w:szCs w:val="28"/>
        </w:rPr>
        <w:lastRenderedPageBreak/>
        <w:t>附表五：</w:t>
      </w:r>
    </w:p>
    <w:p w:rsidR="00811C67" w:rsidRDefault="00811C67">
      <w:pPr>
        <w:spacing w:beforeLines="50" w:before="156" w:afterLines="100" w:after="312" w:line="420" w:lineRule="exact"/>
        <w:jc w:val="center"/>
        <w:rPr>
          <w:rFonts w:ascii="宋体" w:hAnsi="宋体"/>
          <w:b/>
          <w:bCs/>
          <w:spacing w:val="20"/>
          <w:sz w:val="36"/>
          <w:szCs w:val="36"/>
        </w:rPr>
      </w:pPr>
      <w:r>
        <w:rPr>
          <w:rFonts w:ascii="黑体" w:eastAsia="黑体" w:hAnsi="宋体" w:hint="eastAsia"/>
          <w:b/>
          <w:bCs/>
          <w:spacing w:val="20"/>
          <w:sz w:val="36"/>
          <w:szCs w:val="36"/>
        </w:rPr>
        <w:t>施工总平面图</w:t>
      </w:r>
    </w:p>
    <w:p w:rsidR="00811C67" w:rsidRDefault="00811C67">
      <w:pPr>
        <w:spacing w:line="500" w:lineRule="exact"/>
        <w:ind w:firstLineChars="200" w:firstLine="422"/>
        <w:rPr>
          <w:rFonts w:ascii="宋体" w:hAnsi="宋体"/>
          <w:b/>
          <w:bCs/>
          <w:szCs w:val="21"/>
        </w:rPr>
      </w:pPr>
      <w:r>
        <w:rPr>
          <w:rFonts w:ascii="宋体" w:hAnsi="宋体" w:hint="eastAsia"/>
          <w:b/>
          <w:bCs/>
          <w:szCs w:val="21"/>
        </w:rPr>
        <w:t>投标人应递交一份施工总平面图，绘出现场临时设施布置图表并附文字说明，说明临时设施、加工车间、现场办公、设备及仓储、供电、供水、卫生、生活、道路、消防等设施的情况和布置。</w:t>
      </w:r>
    </w:p>
    <w:p w:rsidR="00811C67" w:rsidRDefault="00811C67">
      <w:pPr>
        <w:spacing w:line="420" w:lineRule="exact"/>
        <w:rPr>
          <w:rFonts w:ascii="黑体" w:eastAsia="黑体" w:hAnsi="宋体"/>
          <w:b/>
          <w:bCs/>
          <w:sz w:val="28"/>
          <w:szCs w:val="28"/>
        </w:rPr>
      </w:pPr>
      <w:r>
        <w:rPr>
          <w:rFonts w:ascii="宋体" w:hAnsi="宋体"/>
          <w:b/>
          <w:bCs/>
          <w:szCs w:val="21"/>
        </w:rPr>
        <w:br w:type="page"/>
      </w:r>
      <w:r>
        <w:rPr>
          <w:rFonts w:ascii="黑体" w:eastAsia="黑体" w:hAnsi="宋体" w:hint="eastAsia"/>
          <w:b/>
          <w:bCs/>
          <w:sz w:val="28"/>
          <w:szCs w:val="28"/>
        </w:rPr>
        <w:lastRenderedPageBreak/>
        <w:t>附表六：</w:t>
      </w:r>
    </w:p>
    <w:p w:rsidR="00811C67" w:rsidRDefault="00811C67">
      <w:pPr>
        <w:spacing w:beforeLines="50" w:before="156" w:afterLines="100" w:after="312" w:line="420" w:lineRule="exact"/>
        <w:jc w:val="center"/>
        <w:rPr>
          <w:rFonts w:ascii="黑体" w:eastAsia="黑体" w:hAnsi="宋体"/>
          <w:b/>
          <w:bCs/>
          <w:spacing w:val="20"/>
          <w:sz w:val="36"/>
          <w:szCs w:val="36"/>
        </w:rPr>
      </w:pPr>
      <w:r>
        <w:rPr>
          <w:rFonts w:ascii="黑体" w:eastAsia="黑体" w:hAnsi="宋体" w:hint="eastAsia"/>
          <w:b/>
          <w:bCs/>
          <w:spacing w:val="20"/>
          <w:sz w:val="36"/>
          <w:szCs w:val="36"/>
        </w:rPr>
        <w:t>临时用地表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43"/>
        <w:gridCol w:w="2148"/>
        <w:gridCol w:w="2148"/>
        <w:gridCol w:w="2148"/>
      </w:tblGrid>
      <w:tr w:rsidR="00811C67">
        <w:trPr>
          <w:trHeight w:val="567"/>
          <w:jc w:val="center"/>
        </w:trPr>
        <w:tc>
          <w:tcPr>
            <w:tcW w:w="2343" w:type="dxa"/>
            <w:vAlign w:val="center"/>
          </w:tcPr>
          <w:p w:rsidR="00811C67" w:rsidRDefault="00811C67">
            <w:pPr>
              <w:jc w:val="center"/>
              <w:rPr>
                <w:rFonts w:ascii="黑体" w:eastAsia="黑体" w:hAnsi="宋体"/>
                <w:szCs w:val="21"/>
              </w:rPr>
            </w:pPr>
            <w:r>
              <w:rPr>
                <w:rFonts w:ascii="黑体" w:eastAsia="黑体" w:hAnsi="宋体" w:hint="eastAsia"/>
                <w:szCs w:val="21"/>
              </w:rPr>
              <w:t>用  途</w:t>
            </w:r>
          </w:p>
        </w:tc>
        <w:tc>
          <w:tcPr>
            <w:tcW w:w="2148" w:type="dxa"/>
            <w:vAlign w:val="center"/>
          </w:tcPr>
          <w:p w:rsidR="00811C67" w:rsidRDefault="00811C67">
            <w:pPr>
              <w:jc w:val="center"/>
              <w:rPr>
                <w:rFonts w:ascii="黑体" w:eastAsia="黑体" w:hAnsi="宋体"/>
                <w:szCs w:val="21"/>
              </w:rPr>
            </w:pPr>
            <w:r>
              <w:rPr>
                <w:rFonts w:ascii="黑体" w:eastAsia="黑体" w:hAnsi="宋体" w:hint="eastAsia"/>
                <w:szCs w:val="21"/>
              </w:rPr>
              <w:t>面 积（平方米）</w:t>
            </w:r>
          </w:p>
        </w:tc>
        <w:tc>
          <w:tcPr>
            <w:tcW w:w="2148" w:type="dxa"/>
            <w:vAlign w:val="center"/>
          </w:tcPr>
          <w:p w:rsidR="00811C67" w:rsidRDefault="00811C67">
            <w:pPr>
              <w:jc w:val="center"/>
              <w:rPr>
                <w:rFonts w:ascii="黑体" w:eastAsia="黑体" w:hAnsi="宋体"/>
                <w:szCs w:val="21"/>
              </w:rPr>
            </w:pPr>
            <w:r>
              <w:rPr>
                <w:rFonts w:ascii="黑体" w:eastAsia="黑体" w:hAnsi="宋体" w:hint="eastAsia"/>
                <w:szCs w:val="21"/>
              </w:rPr>
              <w:t>位  置</w:t>
            </w:r>
          </w:p>
        </w:tc>
        <w:tc>
          <w:tcPr>
            <w:tcW w:w="2148" w:type="dxa"/>
            <w:vAlign w:val="center"/>
          </w:tcPr>
          <w:p w:rsidR="00811C67" w:rsidRDefault="00811C67">
            <w:pPr>
              <w:jc w:val="center"/>
              <w:rPr>
                <w:rFonts w:ascii="黑体" w:eastAsia="黑体" w:hAnsi="宋体"/>
                <w:szCs w:val="21"/>
              </w:rPr>
            </w:pPr>
            <w:r>
              <w:rPr>
                <w:rFonts w:ascii="黑体" w:eastAsia="黑体" w:hAnsi="宋体" w:hint="eastAsia"/>
                <w:szCs w:val="21"/>
              </w:rPr>
              <w:t>需用时间</w:t>
            </w:r>
          </w:p>
        </w:tc>
      </w:tr>
      <w:tr w:rsidR="00811C67">
        <w:trPr>
          <w:trHeight w:val="567"/>
          <w:jc w:val="center"/>
        </w:trPr>
        <w:tc>
          <w:tcPr>
            <w:tcW w:w="2343"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r>
      <w:tr w:rsidR="00811C67">
        <w:trPr>
          <w:trHeight w:val="567"/>
          <w:jc w:val="center"/>
        </w:trPr>
        <w:tc>
          <w:tcPr>
            <w:tcW w:w="2343"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r>
      <w:tr w:rsidR="00811C67">
        <w:trPr>
          <w:trHeight w:val="567"/>
          <w:jc w:val="center"/>
        </w:trPr>
        <w:tc>
          <w:tcPr>
            <w:tcW w:w="2343"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r>
      <w:tr w:rsidR="00811C67">
        <w:trPr>
          <w:trHeight w:val="567"/>
          <w:jc w:val="center"/>
        </w:trPr>
        <w:tc>
          <w:tcPr>
            <w:tcW w:w="2343"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r>
      <w:tr w:rsidR="00811C67">
        <w:trPr>
          <w:trHeight w:val="567"/>
          <w:jc w:val="center"/>
        </w:trPr>
        <w:tc>
          <w:tcPr>
            <w:tcW w:w="2343"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r>
      <w:tr w:rsidR="00811C67">
        <w:trPr>
          <w:trHeight w:val="567"/>
          <w:jc w:val="center"/>
        </w:trPr>
        <w:tc>
          <w:tcPr>
            <w:tcW w:w="2343"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r>
      <w:tr w:rsidR="00811C67">
        <w:trPr>
          <w:trHeight w:val="567"/>
          <w:jc w:val="center"/>
        </w:trPr>
        <w:tc>
          <w:tcPr>
            <w:tcW w:w="2343"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r>
      <w:tr w:rsidR="00811C67">
        <w:trPr>
          <w:trHeight w:val="567"/>
          <w:jc w:val="center"/>
        </w:trPr>
        <w:tc>
          <w:tcPr>
            <w:tcW w:w="2343"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r>
      <w:tr w:rsidR="00811C67">
        <w:trPr>
          <w:trHeight w:val="567"/>
          <w:jc w:val="center"/>
        </w:trPr>
        <w:tc>
          <w:tcPr>
            <w:tcW w:w="2343"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r>
      <w:tr w:rsidR="00811C67">
        <w:trPr>
          <w:trHeight w:val="567"/>
          <w:jc w:val="center"/>
        </w:trPr>
        <w:tc>
          <w:tcPr>
            <w:tcW w:w="2343"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r>
      <w:tr w:rsidR="00811C67">
        <w:trPr>
          <w:trHeight w:val="567"/>
          <w:jc w:val="center"/>
        </w:trPr>
        <w:tc>
          <w:tcPr>
            <w:tcW w:w="2343"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r>
      <w:tr w:rsidR="00811C67">
        <w:trPr>
          <w:trHeight w:val="567"/>
          <w:jc w:val="center"/>
        </w:trPr>
        <w:tc>
          <w:tcPr>
            <w:tcW w:w="2343"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r>
      <w:tr w:rsidR="00811C67">
        <w:trPr>
          <w:trHeight w:val="567"/>
          <w:jc w:val="center"/>
        </w:trPr>
        <w:tc>
          <w:tcPr>
            <w:tcW w:w="2343"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r>
      <w:tr w:rsidR="00811C67">
        <w:trPr>
          <w:trHeight w:val="567"/>
          <w:jc w:val="center"/>
        </w:trPr>
        <w:tc>
          <w:tcPr>
            <w:tcW w:w="2343"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r>
      <w:tr w:rsidR="00811C67">
        <w:trPr>
          <w:trHeight w:val="567"/>
          <w:jc w:val="center"/>
        </w:trPr>
        <w:tc>
          <w:tcPr>
            <w:tcW w:w="2343"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r>
      <w:tr w:rsidR="00811C67">
        <w:trPr>
          <w:trHeight w:val="567"/>
          <w:jc w:val="center"/>
        </w:trPr>
        <w:tc>
          <w:tcPr>
            <w:tcW w:w="2343"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r>
      <w:tr w:rsidR="00811C67">
        <w:trPr>
          <w:trHeight w:val="567"/>
          <w:jc w:val="center"/>
        </w:trPr>
        <w:tc>
          <w:tcPr>
            <w:tcW w:w="2343"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r>
      <w:tr w:rsidR="00811C67">
        <w:trPr>
          <w:trHeight w:val="567"/>
          <w:jc w:val="center"/>
        </w:trPr>
        <w:tc>
          <w:tcPr>
            <w:tcW w:w="2343"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r>
      <w:tr w:rsidR="00811C67">
        <w:trPr>
          <w:trHeight w:val="567"/>
          <w:jc w:val="center"/>
        </w:trPr>
        <w:tc>
          <w:tcPr>
            <w:tcW w:w="2343"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r>
      <w:tr w:rsidR="00811C67">
        <w:trPr>
          <w:trHeight w:val="567"/>
          <w:jc w:val="center"/>
        </w:trPr>
        <w:tc>
          <w:tcPr>
            <w:tcW w:w="2343"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c>
          <w:tcPr>
            <w:tcW w:w="2148" w:type="dxa"/>
          </w:tcPr>
          <w:p w:rsidR="00811C67" w:rsidRDefault="00811C67">
            <w:pPr>
              <w:rPr>
                <w:rFonts w:ascii="宋体" w:hAnsi="宋体"/>
                <w:b/>
                <w:bCs/>
                <w:szCs w:val="21"/>
              </w:rPr>
            </w:pPr>
          </w:p>
        </w:tc>
      </w:tr>
    </w:tbl>
    <w:p w:rsidR="00811C67" w:rsidRDefault="00811C67">
      <w:pPr>
        <w:spacing w:beforeLines="50" w:before="156" w:line="420" w:lineRule="exact"/>
        <w:rPr>
          <w:rFonts w:ascii="黑体" w:eastAsia="黑体" w:hAnsi="宋体"/>
          <w:b/>
          <w:bCs/>
          <w:sz w:val="28"/>
          <w:szCs w:val="28"/>
        </w:rPr>
      </w:pPr>
      <w:r>
        <w:rPr>
          <w:rFonts w:ascii="黑体" w:eastAsia="黑体" w:hAnsi="宋体" w:hint="eastAsia"/>
          <w:b/>
          <w:bCs/>
          <w:sz w:val="28"/>
          <w:szCs w:val="28"/>
        </w:rPr>
        <w:lastRenderedPageBreak/>
        <w:t>附表七：</w:t>
      </w:r>
    </w:p>
    <w:p w:rsidR="00811C67" w:rsidRDefault="00811C67">
      <w:pPr>
        <w:spacing w:beforeLines="150" w:before="468" w:afterLines="150" w:after="468" w:line="420" w:lineRule="exact"/>
        <w:jc w:val="center"/>
        <w:rPr>
          <w:rFonts w:ascii="黑体" w:eastAsia="黑体" w:hAnsi="宋体"/>
          <w:b/>
          <w:bCs/>
          <w:sz w:val="36"/>
          <w:szCs w:val="36"/>
        </w:rPr>
      </w:pPr>
      <w:r>
        <w:rPr>
          <w:rFonts w:ascii="黑体" w:eastAsia="黑体" w:hAnsi="宋体" w:hint="eastAsia"/>
          <w:b/>
          <w:bCs/>
          <w:sz w:val="36"/>
          <w:szCs w:val="36"/>
        </w:rPr>
        <w:t>施工组织设计（技术暗标部分）编制及装订要求</w:t>
      </w:r>
    </w:p>
    <w:p w:rsidR="00811C67" w:rsidRDefault="00811C67">
      <w:pPr>
        <w:spacing w:line="360" w:lineRule="auto"/>
        <w:ind w:firstLineChars="200" w:firstLine="422"/>
        <w:rPr>
          <w:rFonts w:ascii="宋体" w:hAnsi="宋体"/>
          <w:b/>
          <w:bCs/>
          <w:szCs w:val="21"/>
        </w:rPr>
      </w:pPr>
      <w:r>
        <w:rPr>
          <w:rFonts w:ascii="宋体" w:hAnsi="宋体" w:hint="eastAsia"/>
          <w:b/>
          <w:bCs/>
          <w:szCs w:val="21"/>
        </w:rPr>
        <w:t>（一）施工组织设计中 “暗标”部分的内容：</w:t>
      </w:r>
    </w:p>
    <w:p w:rsidR="00811C67" w:rsidRDefault="00811C67">
      <w:pPr>
        <w:spacing w:line="360" w:lineRule="auto"/>
        <w:ind w:firstLineChars="200" w:firstLine="422"/>
        <w:rPr>
          <w:rFonts w:ascii="宋体" w:hAnsi="宋体"/>
          <w:b/>
          <w:bCs/>
          <w:szCs w:val="21"/>
          <w:u w:val="single"/>
        </w:rPr>
      </w:pPr>
      <w:r>
        <w:rPr>
          <w:rFonts w:ascii="宋体" w:hAnsi="宋体" w:hint="eastAsia"/>
          <w:b/>
          <w:bCs/>
          <w:szCs w:val="21"/>
          <w:u w:val="single"/>
        </w:rPr>
        <w:t>目录及施工组织设计要求的内容。</w:t>
      </w:r>
    </w:p>
    <w:p w:rsidR="00811C67" w:rsidRDefault="00811C67">
      <w:pPr>
        <w:spacing w:line="360" w:lineRule="auto"/>
        <w:ind w:firstLineChars="200" w:firstLine="422"/>
        <w:rPr>
          <w:rFonts w:ascii="宋体" w:hAnsi="宋体"/>
          <w:b/>
          <w:bCs/>
          <w:szCs w:val="21"/>
        </w:rPr>
      </w:pPr>
      <w:r>
        <w:rPr>
          <w:rFonts w:ascii="宋体" w:hAnsi="宋体" w:hint="eastAsia"/>
          <w:b/>
          <w:bCs/>
          <w:szCs w:val="21"/>
        </w:rPr>
        <w:t>（二）暗标的编制要求：</w:t>
      </w:r>
    </w:p>
    <w:p w:rsidR="00811C67" w:rsidRDefault="00811C67">
      <w:pPr>
        <w:spacing w:line="360" w:lineRule="auto"/>
        <w:ind w:firstLineChars="200" w:firstLine="422"/>
        <w:rPr>
          <w:rFonts w:ascii="宋体" w:hAnsi="宋体"/>
          <w:b/>
          <w:bCs/>
          <w:szCs w:val="21"/>
        </w:rPr>
      </w:pPr>
      <w:r>
        <w:rPr>
          <w:rFonts w:ascii="宋体" w:hAnsi="宋体" w:hint="eastAsia"/>
          <w:b/>
          <w:bCs/>
          <w:szCs w:val="21"/>
        </w:rPr>
        <w:t>1、采用电子评标系统评标的项目应符合以下要求：</w:t>
      </w:r>
    </w:p>
    <w:p w:rsidR="00811C67" w:rsidRDefault="00811C67">
      <w:pPr>
        <w:spacing w:line="360" w:lineRule="auto"/>
        <w:ind w:firstLineChars="200" w:firstLine="422"/>
        <w:rPr>
          <w:rFonts w:ascii="宋体" w:hAnsi="宋体"/>
          <w:b/>
          <w:bCs/>
          <w:szCs w:val="21"/>
        </w:rPr>
      </w:pPr>
      <w:r>
        <w:rPr>
          <w:rFonts w:ascii="宋体" w:hAnsi="宋体" w:hint="eastAsia"/>
          <w:b/>
          <w:bCs/>
          <w:szCs w:val="21"/>
        </w:rPr>
        <w:t>1.1电子标书投标文件技术</w:t>
      </w:r>
      <w:proofErr w:type="gramStart"/>
      <w:r>
        <w:rPr>
          <w:rFonts w:ascii="宋体" w:hAnsi="宋体" w:hint="eastAsia"/>
          <w:b/>
          <w:bCs/>
          <w:szCs w:val="21"/>
        </w:rPr>
        <w:t>标不得</w:t>
      </w:r>
      <w:proofErr w:type="gramEnd"/>
      <w:r>
        <w:rPr>
          <w:rFonts w:ascii="宋体" w:hAnsi="宋体" w:hint="eastAsia"/>
          <w:b/>
          <w:bCs/>
          <w:szCs w:val="21"/>
        </w:rPr>
        <w:t>出现投标单位名称、标识文字等内容。</w:t>
      </w:r>
    </w:p>
    <w:p w:rsidR="00811C67" w:rsidRDefault="00811C67">
      <w:pPr>
        <w:spacing w:line="360" w:lineRule="auto"/>
        <w:ind w:firstLineChars="200" w:firstLine="422"/>
        <w:rPr>
          <w:rFonts w:ascii="宋体" w:hAnsi="宋体"/>
          <w:b/>
          <w:bCs/>
          <w:szCs w:val="21"/>
        </w:rPr>
      </w:pPr>
      <w:r>
        <w:rPr>
          <w:rFonts w:ascii="宋体" w:hAnsi="宋体" w:hint="eastAsia"/>
          <w:b/>
          <w:bCs/>
          <w:szCs w:val="21"/>
        </w:rPr>
        <w:t>1.2任何情况下，技术暗标中不得出现任何涂改、</w:t>
      </w:r>
      <w:proofErr w:type="gramStart"/>
      <w:r>
        <w:rPr>
          <w:rFonts w:ascii="宋体" w:hAnsi="宋体" w:hint="eastAsia"/>
          <w:b/>
          <w:bCs/>
          <w:szCs w:val="21"/>
        </w:rPr>
        <w:t>行间插字或</w:t>
      </w:r>
      <w:proofErr w:type="gramEnd"/>
      <w:r>
        <w:rPr>
          <w:rFonts w:ascii="宋体" w:hAnsi="宋体" w:hint="eastAsia"/>
          <w:b/>
          <w:bCs/>
          <w:szCs w:val="21"/>
        </w:rPr>
        <w:t>删除痕迹。</w:t>
      </w:r>
    </w:p>
    <w:p w:rsidR="00811C67" w:rsidRDefault="00811C67">
      <w:pPr>
        <w:spacing w:line="360" w:lineRule="auto"/>
        <w:ind w:firstLineChars="200" w:firstLine="422"/>
        <w:rPr>
          <w:rFonts w:ascii="宋体" w:hAnsi="宋体"/>
          <w:b/>
          <w:bCs/>
          <w:szCs w:val="21"/>
        </w:rPr>
      </w:pPr>
      <w:r>
        <w:rPr>
          <w:rFonts w:ascii="宋体" w:hAnsi="宋体" w:hint="eastAsia"/>
          <w:b/>
          <w:bCs/>
          <w:szCs w:val="21"/>
        </w:rPr>
        <w:t>1.3排版要求：目录、标题及正文部分全部为宋体四号字；页边距除左边距为2.5cm,其余均为2cm;行间距为单</w:t>
      </w:r>
      <w:proofErr w:type="gramStart"/>
      <w:r>
        <w:rPr>
          <w:rFonts w:ascii="宋体" w:hAnsi="宋体" w:hint="eastAsia"/>
          <w:b/>
          <w:bCs/>
          <w:szCs w:val="21"/>
        </w:rPr>
        <w:t>倍</w:t>
      </w:r>
      <w:proofErr w:type="gramEnd"/>
      <w:r>
        <w:rPr>
          <w:rFonts w:ascii="宋体" w:hAnsi="宋体" w:hint="eastAsia"/>
          <w:b/>
          <w:bCs/>
          <w:szCs w:val="21"/>
        </w:rPr>
        <w:t>行距；页码在页面底端居中；图表部分格式不限。</w:t>
      </w:r>
    </w:p>
    <w:p w:rsidR="00811C67" w:rsidRDefault="00811C67">
      <w:pPr>
        <w:spacing w:line="360" w:lineRule="auto"/>
        <w:ind w:firstLineChars="200" w:firstLine="422"/>
        <w:rPr>
          <w:rFonts w:ascii="宋体" w:hAnsi="宋体"/>
          <w:b/>
          <w:bCs/>
          <w:szCs w:val="21"/>
        </w:rPr>
      </w:pPr>
      <w:r>
        <w:rPr>
          <w:rFonts w:ascii="宋体" w:hAnsi="宋体" w:hint="eastAsia"/>
          <w:b/>
          <w:bCs/>
          <w:szCs w:val="21"/>
        </w:rPr>
        <w:t>（三）未按要求编制的，其投标将被否决。</w:t>
      </w:r>
    </w:p>
    <w:p w:rsidR="00811C67" w:rsidRDefault="00811C67">
      <w:pPr>
        <w:spacing w:line="360" w:lineRule="auto"/>
        <w:rPr>
          <w:rFonts w:ascii="宋体" w:hAnsi="宋体"/>
          <w:b/>
          <w:bCs/>
          <w:sz w:val="24"/>
        </w:rPr>
      </w:pPr>
    </w:p>
    <w:p w:rsidR="00811C67" w:rsidRDefault="00811C67">
      <w:pPr>
        <w:pStyle w:val="2"/>
        <w:jc w:val="center"/>
        <w:rPr>
          <w:rFonts w:ascii="黑体" w:hAnsi="宋体"/>
          <w:b w:val="0"/>
          <w:bCs w:val="0"/>
          <w:sz w:val="36"/>
          <w:szCs w:val="36"/>
        </w:rPr>
      </w:pPr>
      <w:r>
        <w:rPr>
          <w:rFonts w:ascii="宋体" w:hAnsi="宋体"/>
          <w:b w:val="0"/>
          <w:bCs w:val="0"/>
          <w:sz w:val="24"/>
        </w:rPr>
        <w:br w:type="page"/>
      </w:r>
      <w:bookmarkStart w:id="1011" w:name="_Toc490210359"/>
      <w:r>
        <w:rPr>
          <w:rFonts w:ascii="黑体" w:hAnsi="宋体" w:hint="eastAsia"/>
          <w:sz w:val="36"/>
          <w:szCs w:val="36"/>
        </w:rPr>
        <w:lastRenderedPageBreak/>
        <w:t>八、投标人及项目管理机构情况表</w:t>
      </w:r>
      <w:bookmarkEnd w:id="1011"/>
    </w:p>
    <w:p w:rsidR="00811C67" w:rsidRDefault="00811C67">
      <w:pPr>
        <w:snapToGrid w:val="0"/>
        <w:spacing w:line="560" w:lineRule="exact"/>
        <w:ind w:firstLineChars="200" w:firstLine="482"/>
        <w:rPr>
          <w:rFonts w:ascii="宋体" w:hAnsi="宋体"/>
          <w:b/>
          <w:bCs/>
          <w:sz w:val="24"/>
        </w:rPr>
      </w:pPr>
      <w:r>
        <w:rPr>
          <w:rFonts w:ascii="宋体" w:hAnsi="宋体" w:hint="eastAsia"/>
          <w:b/>
          <w:bCs/>
          <w:sz w:val="24"/>
        </w:rPr>
        <w:t>（一）投标人基本情况表</w:t>
      </w:r>
    </w:p>
    <w:p w:rsidR="00811C67" w:rsidRDefault="00811C67">
      <w:pPr>
        <w:snapToGrid w:val="0"/>
        <w:spacing w:line="560" w:lineRule="exact"/>
        <w:ind w:firstLineChars="200" w:firstLine="482"/>
        <w:rPr>
          <w:rFonts w:ascii="宋体" w:hAnsi="宋体"/>
          <w:b/>
          <w:bCs/>
          <w:sz w:val="24"/>
        </w:rPr>
      </w:pPr>
      <w:r>
        <w:rPr>
          <w:rFonts w:ascii="宋体" w:hAnsi="宋体" w:hint="eastAsia"/>
          <w:b/>
          <w:bCs/>
          <w:sz w:val="24"/>
        </w:rPr>
        <w:t>（二）投标人近五年完成的部分同类型工程情况表</w:t>
      </w:r>
    </w:p>
    <w:p w:rsidR="00811C67" w:rsidRDefault="00811C67">
      <w:pPr>
        <w:snapToGrid w:val="0"/>
        <w:spacing w:line="560" w:lineRule="exact"/>
        <w:ind w:firstLineChars="200" w:firstLine="482"/>
        <w:rPr>
          <w:rFonts w:ascii="宋体" w:hAnsi="宋体"/>
          <w:b/>
          <w:bCs/>
          <w:sz w:val="24"/>
        </w:rPr>
      </w:pPr>
      <w:r>
        <w:rPr>
          <w:rFonts w:ascii="宋体" w:hAnsi="宋体" w:hint="eastAsia"/>
          <w:b/>
          <w:bCs/>
          <w:sz w:val="24"/>
        </w:rPr>
        <w:t>（三）投标人在建项目情况表</w:t>
      </w:r>
    </w:p>
    <w:p w:rsidR="00811C67" w:rsidRDefault="00811C67">
      <w:pPr>
        <w:snapToGrid w:val="0"/>
        <w:spacing w:line="560" w:lineRule="exact"/>
        <w:ind w:firstLineChars="200" w:firstLine="482"/>
        <w:rPr>
          <w:rFonts w:ascii="宋体" w:hAnsi="宋体"/>
          <w:b/>
          <w:bCs/>
          <w:sz w:val="24"/>
        </w:rPr>
      </w:pPr>
      <w:r>
        <w:rPr>
          <w:rFonts w:ascii="宋体" w:hAnsi="宋体" w:hint="eastAsia"/>
          <w:b/>
          <w:bCs/>
          <w:sz w:val="24"/>
        </w:rPr>
        <w:t>（四）投标人近年发生的诉讼和仲裁情况</w:t>
      </w:r>
    </w:p>
    <w:p w:rsidR="00811C67" w:rsidRDefault="00811C67">
      <w:pPr>
        <w:snapToGrid w:val="0"/>
        <w:spacing w:line="560" w:lineRule="exact"/>
        <w:ind w:firstLineChars="200" w:firstLine="482"/>
        <w:rPr>
          <w:rFonts w:ascii="宋体" w:hAnsi="宋体"/>
          <w:b/>
          <w:bCs/>
          <w:sz w:val="24"/>
        </w:rPr>
      </w:pPr>
      <w:r>
        <w:rPr>
          <w:rFonts w:ascii="宋体" w:hAnsi="宋体" w:hint="eastAsia"/>
          <w:b/>
          <w:bCs/>
          <w:sz w:val="24"/>
        </w:rPr>
        <w:t xml:space="preserve">（五）项目管理机构配备情况表              </w:t>
      </w:r>
    </w:p>
    <w:p w:rsidR="00811C67" w:rsidRDefault="00811C67">
      <w:pPr>
        <w:snapToGrid w:val="0"/>
        <w:spacing w:line="560" w:lineRule="exact"/>
        <w:ind w:firstLineChars="200" w:firstLine="482"/>
        <w:rPr>
          <w:rFonts w:ascii="宋体" w:hAnsi="宋体"/>
          <w:b/>
          <w:bCs/>
          <w:sz w:val="24"/>
        </w:rPr>
      </w:pPr>
      <w:r>
        <w:rPr>
          <w:rFonts w:ascii="宋体" w:hAnsi="宋体" w:hint="eastAsia"/>
          <w:b/>
          <w:bCs/>
          <w:sz w:val="24"/>
        </w:rPr>
        <w:t xml:space="preserve">（六）项目经理简历表                      </w:t>
      </w:r>
    </w:p>
    <w:p w:rsidR="00811C67" w:rsidRDefault="00811C67">
      <w:pPr>
        <w:snapToGrid w:val="0"/>
        <w:spacing w:line="560" w:lineRule="exact"/>
        <w:ind w:firstLineChars="200" w:firstLine="482"/>
        <w:rPr>
          <w:rFonts w:ascii="宋体" w:hAnsi="宋体"/>
          <w:b/>
          <w:bCs/>
          <w:sz w:val="24"/>
        </w:rPr>
      </w:pPr>
      <w:r>
        <w:rPr>
          <w:rFonts w:ascii="宋体" w:hAnsi="宋体" w:hint="eastAsia"/>
          <w:b/>
          <w:bCs/>
          <w:sz w:val="24"/>
        </w:rPr>
        <w:t>（七）项目副经理简历表</w:t>
      </w:r>
    </w:p>
    <w:p w:rsidR="00811C67" w:rsidRDefault="00811C67">
      <w:pPr>
        <w:snapToGrid w:val="0"/>
        <w:spacing w:line="560" w:lineRule="exact"/>
        <w:ind w:firstLineChars="200" w:firstLine="482"/>
        <w:rPr>
          <w:rFonts w:ascii="宋体" w:hAnsi="宋体"/>
          <w:b/>
          <w:bCs/>
          <w:sz w:val="24"/>
        </w:rPr>
      </w:pPr>
      <w:r>
        <w:rPr>
          <w:rFonts w:ascii="宋体" w:hAnsi="宋体" w:hint="eastAsia"/>
          <w:b/>
          <w:bCs/>
          <w:sz w:val="24"/>
        </w:rPr>
        <w:t>（八）项目技术负责人简历表</w:t>
      </w:r>
    </w:p>
    <w:p w:rsidR="00811C67" w:rsidRDefault="00811C67">
      <w:pPr>
        <w:snapToGrid w:val="0"/>
        <w:spacing w:line="560" w:lineRule="exact"/>
        <w:ind w:firstLineChars="200" w:firstLine="482"/>
        <w:rPr>
          <w:rFonts w:ascii="宋体" w:hAnsi="宋体"/>
          <w:b/>
          <w:bCs/>
          <w:sz w:val="24"/>
        </w:rPr>
      </w:pPr>
      <w:r>
        <w:rPr>
          <w:rFonts w:ascii="宋体" w:hAnsi="宋体" w:hint="eastAsia"/>
          <w:b/>
          <w:bCs/>
          <w:sz w:val="24"/>
        </w:rPr>
        <w:t>（九）拟分包计划表</w:t>
      </w:r>
    </w:p>
    <w:p w:rsidR="00811C67" w:rsidRDefault="00811C67">
      <w:pPr>
        <w:snapToGrid w:val="0"/>
        <w:spacing w:line="560" w:lineRule="exact"/>
        <w:ind w:firstLineChars="200" w:firstLine="482"/>
        <w:rPr>
          <w:rFonts w:ascii="宋体" w:hAnsi="宋体"/>
          <w:b/>
          <w:bCs/>
          <w:sz w:val="24"/>
        </w:rPr>
      </w:pPr>
      <w:r>
        <w:rPr>
          <w:rFonts w:ascii="宋体" w:hAnsi="宋体" w:hint="eastAsia"/>
          <w:b/>
          <w:bCs/>
          <w:sz w:val="24"/>
        </w:rPr>
        <w:t>（十）其它资料</w:t>
      </w:r>
    </w:p>
    <w:p w:rsidR="00811C67" w:rsidRDefault="00811C67">
      <w:pPr>
        <w:snapToGrid w:val="0"/>
        <w:spacing w:line="560" w:lineRule="exact"/>
        <w:ind w:firstLineChars="200" w:firstLine="482"/>
        <w:rPr>
          <w:rFonts w:ascii="宋体" w:hAnsi="宋体"/>
          <w:b/>
          <w:bCs/>
          <w:sz w:val="24"/>
        </w:rPr>
      </w:pPr>
      <w:r>
        <w:rPr>
          <w:rFonts w:ascii="宋体" w:hAnsi="宋体" w:hint="eastAsia"/>
          <w:b/>
          <w:bCs/>
          <w:sz w:val="24"/>
        </w:rPr>
        <w:t xml:space="preserve">   </w:t>
      </w:r>
    </w:p>
    <w:p w:rsidR="00811C67" w:rsidRDefault="00811C67">
      <w:pPr>
        <w:snapToGrid w:val="0"/>
        <w:spacing w:afterLines="30" w:after="93" w:line="312" w:lineRule="auto"/>
        <w:jc w:val="center"/>
        <w:rPr>
          <w:rFonts w:ascii="黑体" w:eastAsia="黑体" w:hAnsi="宋体"/>
          <w:b/>
          <w:bCs/>
          <w:sz w:val="36"/>
          <w:szCs w:val="36"/>
        </w:rPr>
      </w:pPr>
      <w:r>
        <w:rPr>
          <w:rFonts w:ascii="宋体" w:hAnsi="宋体"/>
          <w:b/>
          <w:bCs/>
          <w:sz w:val="24"/>
        </w:rPr>
        <w:br w:type="page"/>
      </w:r>
      <w:r>
        <w:rPr>
          <w:rFonts w:ascii="黑体" w:eastAsia="黑体" w:hAnsi="宋体" w:hint="eastAsia"/>
          <w:b/>
          <w:bCs/>
          <w:sz w:val="36"/>
          <w:szCs w:val="36"/>
        </w:rPr>
        <w:lastRenderedPageBreak/>
        <w:t>（一）投标人基本情况表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10"/>
        <w:gridCol w:w="1084"/>
        <w:gridCol w:w="107"/>
        <w:gridCol w:w="1195"/>
        <w:gridCol w:w="832"/>
        <w:gridCol w:w="64"/>
        <w:gridCol w:w="318"/>
        <w:gridCol w:w="894"/>
        <w:gridCol w:w="297"/>
        <w:gridCol w:w="409"/>
        <w:gridCol w:w="782"/>
        <w:gridCol w:w="1197"/>
      </w:tblGrid>
      <w:tr w:rsidR="00811C67">
        <w:trPr>
          <w:trHeight w:val="567"/>
          <w:jc w:val="center"/>
        </w:trPr>
        <w:tc>
          <w:tcPr>
            <w:tcW w:w="1610" w:type="dxa"/>
            <w:vAlign w:val="center"/>
          </w:tcPr>
          <w:p w:rsidR="00811C67" w:rsidRDefault="00811C67">
            <w:pPr>
              <w:jc w:val="center"/>
              <w:rPr>
                <w:rFonts w:ascii="宋体" w:hAnsi="宋体"/>
                <w:b/>
                <w:bCs/>
                <w:szCs w:val="21"/>
              </w:rPr>
            </w:pPr>
            <w:r>
              <w:rPr>
                <w:rFonts w:ascii="宋体" w:hAnsi="宋体" w:hint="eastAsia"/>
                <w:b/>
                <w:bCs/>
                <w:szCs w:val="21"/>
              </w:rPr>
              <w:t>投标人名称</w:t>
            </w:r>
          </w:p>
        </w:tc>
        <w:tc>
          <w:tcPr>
            <w:tcW w:w="7179" w:type="dxa"/>
            <w:gridSpan w:val="11"/>
            <w:vAlign w:val="center"/>
          </w:tcPr>
          <w:p w:rsidR="00811C67" w:rsidRDefault="00811C67">
            <w:pPr>
              <w:jc w:val="center"/>
              <w:rPr>
                <w:rFonts w:ascii="宋体" w:hAnsi="宋体"/>
                <w:b/>
                <w:bCs/>
                <w:szCs w:val="21"/>
              </w:rPr>
            </w:pPr>
          </w:p>
        </w:tc>
      </w:tr>
      <w:tr w:rsidR="00811C67">
        <w:trPr>
          <w:trHeight w:val="567"/>
          <w:jc w:val="center"/>
        </w:trPr>
        <w:tc>
          <w:tcPr>
            <w:tcW w:w="1610" w:type="dxa"/>
            <w:vAlign w:val="center"/>
          </w:tcPr>
          <w:p w:rsidR="00811C67" w:rsidRDefault="00811C67">
            <w:pPr>
              <w:jc w:val="center"/>
              <w:rPr>
                <w:rFonts w:ascii="宋体" w:hAnsi="宋体"/>
                <w:b/>
                <w:bCs/>
                <w:szCs w:val="21"/>
              </w:rPr>
            </w:pPr>
            <w:r>
              <w:rPr>
                <w:rFonts w:ascii="宋体" w:hAnsi="宋体" w:hint="eastAsia"/>
                <w:b/>
                <w:bCs/>
                <w:szCs w:val="21"/>
              </w:rPr>
              <w:t>注册地址</w:t>
            </w:r>
          </w:p>
        </w:tc>
        <w:tc>
          <w:tcPr>
            <w:tcW w:w="3282" w:type="dxa"/>
            <w:gridSpan w:val="5"/>
            <w:vAlign w:val="center"/>
          </w:tcPr>
          <w:p w:rsidR="00811C67" w:rsidRDefault="00811C67">
            <w:pPr>
              <w:jc w:val="center"/>
              <w:rPr>
                <w:rFonts w:ascii="宋体" w:hAnsi="宋体"/>
                <w:b/>
                <w:bCs/>
                <w:szCs w:val="21"/>
              </w:rPr>
            </w:pPr>
          </w:p>
        </w:tc>
        <w:tc>
          <w:tcPr>
            <w:tcW w:w="1212" w:type="dxa"/>
            <w:gridSpan w:val="2"/>
            <w:vAlign w:val="center"/>
          </w:tcPr>
          <w:p w:rsidR="00811C67" w:rsidRDefault="00811C67">
            <w:pPr>
              <w:jc w:val="center"/>
              <w:rPr>
                <w:rFonts w:ascii="宋体" w:hAnsi="宋体"/>
                <w:b/>
                <w:bCs/>
                <w:szCs w:val="21"/>
              </w:rPr>
            </w:pPr>
            <w:r>
              <w:rPr>
                <w:rFonts w:ascii="宋体" w:hAnsi="宋体" w:hint="eastAsia"/>
                <w:b/>
                <w:bCs/>
                <w:szCs w:val="21"/>
              </w:rPr>
              <w:t>邮政编码</w:t>
            </w:r>
          </w:p>
        </w:tc>
        <w:tc>
          <w:tcPr>
            <w:tcW w:w="2685" w:type="dxa"/>
            <w:gridSpan w:val="4"/>
            <w:vAlign w:val="center"/>
          </w:tcPr>
          <w:p w:rsidR="00811C67" w:rsidRDefault="00811C67">
            <w:pPr>
              <w:jc w:val="center"/>
              <w:rPr>
                <w:rFonts w:ascii="宋体" w:hAnsi="宋体"/>
                <w:b/>
                <w:bCs/>
                <w:szCs w:val="21"/>
              </w:rPr>
            </w:pPr>
          </w:p>
        </w:tc>
      </w:tr>
      <w:tr w:rsidR="00811C67">
        <w:trPr>
          <w:trHeight w:val="567"/>
          <w:jc w:val="center"/>
        </w:trPr>
        <w:tc>
          <w:tcPr>
            <w:tcW w:w="1610" w:type="dxa"/>
            <w:vMerge w:val="restart"/>
            <w:vAlign w:val="center"/>
          </w:tcPr>
          <w:p w:rsidR="00811C67" w:rsidRDefault="00811C67">
            <w:pPr>
              <w:jc w:val="center"/>
              <w:rPr>
                <w:rFonts w:ascii="宋体" w:hAnsi="宋体"/>
                <w:b/>
                <w:bCs/>
                <w:szCs w:val="21"/>
              </w:rPr>
            </w:pPr>
            <w:r>
              <w:rPr>
                <w:rFonts w:ascii="宋体" w:hAnsi="宋体" w:hint="eastAsia"/>
                <w:b/>
                <w:bCs/>
                <w:szCs w:val="21"/>
              </w:rPr>
              <w:t>联系方式</w:t>
            </w:r>
          </w:p>
        </w:tc>
        <w:tc>
          <w:tcPr>
            <w:tcW w:w="1084" w:type="dxa"/>
            <w:vAlign w:val="center"/>
          </w:tcPr>
          <w:p w:rsidR="00811C67" w:rsidRDefault="00811C67">
            <w:pPr>
              <w:jc w:val="center"/>
              <w:rPr>
                <w:rFonts w:ascii="宋体" w:hAnsi="宋体"/>
                <w:b/>
                <w:bCs/>
                <w:szCs w:val="21"/>
              </w:rPr>
            </w:pPr>
            <w:r>
              <w:rPr>
                <w:rFonts w:ascii="宋体" w:hAnsi="宋体" w:hint="eastAsia"/>
                <w:b/>
                <w:bCs/>
                <w:szCs w:val="21"/>
              </w:rPr>
              <w:t>联系人</w:t>
            </w:r>
          </w:p>
        </w:tc>
        <w:tc>
          <w:tcPr>
            <w:tcW w:w="2198" w:type="dxa"/>
            <w:gridSpan w:val="4"/>
            <w:vAlign w:val="center"/>
          </w:tcPr>
          <w:p w:rsidR="00811C67" w:rsidRDefault="00811C67">
            <w:pPr>
              <w:jc w:val="center"/>
              <w:rPr>
                <w:rFonts w:ascii="宋体" w:hAnsi="宋体"/>
                <w:b/>
                <w:bCs/>
                <w:szCs w:val="21"/>
              </w:rPr>
            </w:pPr>
          </w:p>
        </w:tc>
        <w:tc>
          <w:tcPr>
            <w:tcW w:w="1212" w:type="dxa"/>
            <w:gridSpan w:val="2"/>
            <w:vAlign w:val="center"/>
          </w:tcPr>
          <w:p w:rsidR="00811C67" w:rsidRDefault="00811C67">
            <w:pPr>
              <w:jc w:val="center"/>
              <w:rPr>
                <w:rFonts w:ascii="宋体" w:hAnsi="宋体"/>
                <w:b/>
                <w:bCs/>
                <w:szCs w:val="21"/>
              </w:rPr>
            </w:pPr>
            <w:r>
              <w:rPr>
                <w:rFonts w:ascii="宋体" w:hAnsi="宋体" w:hint="eastAsia"/>
                <w:b/>
                <w:bCs/>
                <w:szCs w:val="21"/>
              </w:rPr>
              <w:t>电  话</w:t>
            </w:r>
          </w:p>
        </w:tc>
        <w:tc>
          <w:tcPr>
            <w:tcW w:w="2685" w:type="dxa"/>
            <w:gridSpan w:val="4"/>
            <w:vAlign w:val="center"/>
          </w:tcPr>
          <w:p w:rsidR="00811C67" w:rsidRDefault="00811C67">
            <w:pPr>
              <w:jc w:val="center"/>
              <w:rPr>
                <w:rFonts w:ascii="宋体" w:hAnsi="宋体"/>
                <w:b/>
                <w:bCs/>
                <w:szCs w:val="21"/>
              </w:rPr>
            </w:pPr>
          </w:p>
        </w:tc>
      </w:tr>
      <w:tr w:rsidR="00811C67">
        <w:trPr>
          <w:trHeight w:val="567"/>
          <w:jc w:val="center"/>
        </w:trPr>
        <w:tc>
          <w:tcPr>
            <w:tcW w:w="1610" w:type="dxa"/>
            <w:vMerge/>
            <w:vAlign w:val="center"/>
          </w:tcPr>
          <w:p w:rsidR="00811C67" w:rsidRDefault="00811C67">
            <w:pPr>
              <w:jc w:val="center"/>
              <w:rPr>
                <w:rFonts w:ascii="宋体" w:hAnsi="宋体"/>
                <w:b/>
                <w:bCs/>
                <w:szCs w:val="21"/>
              </w:rPr>
            </w:pPr>
          </w:p>
        </w:tc>
        <w:tc>
          <w:tcPr>
            <w:tcW w:w="1084" w:type="dxa"/>
            <w:vAlign w:val="center"/>
          </w:tcPr>
          <w:p w:rsidR="00811C67" w:rsidRDefault="00811C67">
            <w:pPr>
              <w:jc w:val="center"/>
              <w:rPr>
                <w:rFonts w:ascii="宋体" w:hAnsi="宋体"/>
                <w:b/>
                <w:bCs/>
                <w:szCs w:val="21"/>
              </w:rPr>
            </w:pPr>
            <w:r>
              <w:rPr>
                <w:rFonts w:ascii="宋体" w:hAnsi="宋体" w:hint="eastAsia"/>
                <w:b/>
                <w:bCs/>
                <w:szCs w:val="21"/>
              </w:rPr>
              <w:t>传  真</w:t>
            </w:r>
          </w:p>
        </w:tc>
        <w:tc>
          <w:tcPr>
            <w:tcW w:w="2198" w:type="dxa"/>
            <w:gridSpan w:val="4"/>
            <w:vAlign w:val="center"/>
          </w:tcPr>
          <w:p w:rsidR="00811C67" w:rsidRDefault="00811C67">
            <w:pPr>
              <w:jc w:val="center"/>
              <w:rPr>
                <w:rFonts w:ascii="宋体" w:hAnsi="宋体"/>
                <w:b/>
                <w:bCs/>
                <w:szCs w:val="21"/>
              </w:rPr>
            </w:pPr>
          </w:p>
        </w:tc>
        <w:tc>
          <w:tcPr>
            <w:tcW w:w="1212" w:type="dxa"/>
            <w:gridSpan w:val="2"/>
            <w:vAlign w:val="center"/>
          </w:tcPr>
          <w:p w:rsidR="00811C67" w:rsidRDefault="00811C67">
            <w:pPr>
              <w:jc w:val="center"/>
              <w:rPr>
                <w:rFonts w:ascii="宋体" w:hAnsi="宋体"/>
                <w:b/>
                <w:bCs/>
                <w:szCs w:val="21"/>
              </w:rPr>
            </w:pPr>
            <w:r>
              <w:rPr>
                <w:rFonts w:ascii="宋体" w:hAnsi="宋体" w:hint="eastAsia"/>
                <w:b/>
                <w:bCs/>
                <w:szCs w:val="21"/>
              </w:rPr>
              <w:t>网  址</w:t>
            </w:r>
          </w:p>
        </w:tc>
        <w:tc>
          <w:tcPr>
            <w:tcW w:w="2685" w:type="dxa"/>
            <w:gridSpan w:val="4"/>
            <w:vAlign w:val="center"/>
          </w:tcPr>
          <w:p w:rsidR="00811C67" w:rsidRDefault="00811C67">
            <w:pPr>
              <w:jc w:val="center"/>
              <w:rPr>
                <w:rFonts w:ascii="宋体" w:hAnsi="宋体"/>
                <w:b/>
                <w:bCs/>
                <w:szCs w:val="21"/>
              </w:rPr>
            </w:pPr>
          </w:p>
        </w:tc>
      </w:tr>
      <w:tr w:rsidR="00811C67">
        <w:trPr>
          <w:trHeight w:val="567"/>
          <w:jc w:val="center"/>
        </w:trPr>
        <w:tc>
          <w:tcPr>
            <w:tcW w:w="1610" w:type="dxa"/>
            <w:vAlign w:val="center"/>
          </w:tcPr>
          <w:p w:rsidR="00811C67" w:rsidRDefault="00811C67">
            <w:pPr>
              <w:jc w:val="center"/>
              <w:rPr>
                <w:rFonts w:ascii="宋体" w:hAnsi="宋体"/>
                <w:b/>
                <w:bCs/>
                <w:szCs w:val="21"/>
              </w:rPr>
            </w:pPr>
            <w:r>
              <w:rPr>
                <w:rFonts w:ascii="宋体" w:hAnsi="宋体" w:hint="eastAsia"/>
                <w:b/>
                <w:bCs/>
                <w:szCs w:val="21"/>
              </w:rPr>
              <w:t>组织结构</w:t>
            </w:r>
          </w:p>
        </w:tc>
        <w:tc>
          <w:tcPr>
            <w:tcW w:w="7179" w:type="dxa"/>
            <w:gridSpan w:val="11"/>
            <w:vAlign w:val="center"/>
          </w:tcPr>
          <w:p w:rsidR="00811C67" w:rsidRDefault="00811C67">
            <w:pPr>
              <w:jc w:val="center"/>
              <w:rPr>
                <w:rFonts w:ascii="宋体" w:hAnsi="宋体"/>
                <w:b/>
                <w:bCs/>
                <w:szCs w:val="21"/>
              </w:rPr>
            </w:pPr>
          </w:p>
        </w:tc>
      </w:tr>
      <w:tr w:rsidR="00811C67">
        <w:trPr>
          <w:trHeight w:val="567"/>
          <w:jc w:val="center"/>
        </w:trPr>
        <w:tc>
          <w:tcPr>
            <w:tcW w:w="1610" w:type="dxa"/>
            <w:vAlign w:val="center"/>
          </w:tcPr>
          <w:p w:rsidR="00811C67" w:rsidRDefault="00811C67">
            <w:pPr>
              <w:jc w:val="center"/>
              <w:rPr>
                <w:rFonts w:ascii="宋体" w:hAnsi="宋体"/>
                <w:b/>
                <w:bCs/>
                <w:szCs w:val="21"/>
              </w:rPr>
            </w:pPr>
            <w:r>
              <w:rPr>
                <w:rFonts w:ascii="宋体" w:hAnsi="宋体" w:hint="eastAsia"/>
                <w:b/>
                <w:bCs/>
                <w:szCs w:val="21"/>
              </w:rPr>
              <w:t>法定代表人</w:t>
            </w:r>
          </w:p>
        </w:tc>
        <w:tc>
          <w:tcPr>
            <w:tcW w:w="1191" w:type="dxa"/>
            <w:gridSpan w:val="2"/>
            <w:vAlign w:val="center"/>
          </w:tcPr>
          <w:p w:rsidR="00811C67" w:rsidRDefault="00811C67">
            <w:pPr>
              <w:jc w:val="center"/>
              <w:rPr>
                <w:rFonts w:ascii="宋体" w:hAnsi="宋体"/>
                <w:b/>
                <w:bCs/>
                <w:szCs w:val="21"/>
              </w:rPr>
            </w:pPr>
            <w:r>
              <w:rPr>
                <w:rFonts w:ascii="宋体" w:hAnsi="宋体" w:hint="eastAsia"/>
                <w:b/>
                <w:bCs/>
                <w:szCs w:val="21"/>
              </w:rPr>
              <w:t>姓  名</w:t>
            </w:r>
          </w:p>
        </w:tc>
        <w:tc>
          <w:tcPr>
            <w:tcW w:w="1195" w:type="dxa"/>
            <w:vAlign w:val="center"/>
          </w:tcPr>
          <w:p w:rsidR="00811C67" w:rsidRDefault="00811C67">
            <w:pPr>
              <w:jc w:val="center"/>
              <w:rPr>
                <w:rFonts w:ascii="宋体" w:hAnsi="宋体"/>
                <w:b/>
                <w:bCs/>
                <w:szCs w:val="21"/>
              </w:rPr>
            </w:pPr>
          </w:p>
        </w:tc>
        <w:tc>
          <w:tcPr>
            <w:tcW w:w="1214" w:type="dxa"/>
            <w:gridSpan w:val="3"/>
            <w:vAlign w:val="center"/>
          </w:tcPr>
          <w:p w:rsidR="00811C67" w:rsidRDefault="00811C67">
            <w:pPr>
              <w:jc w:val="center"/>
              <w:rPr>
                <w:rFonts w:ascii="宋体" w:hAnsi="宋体"/>
                <w:b/>
                <w:bCs/>
                <w:szCs w:val="21"/>
              </w:rPr>
            </w:pPr>
            <w:r>
              <w:rPr>
                <w:rFonts w:ascii="宋体" w:hAnsi="宋体" w:hint="eastAsia"/>
                <w:b/>
                <w:bCs/>
                <w:szCs w:val="21"/>
              </w:rPr>
              <w:t>技术职称</w:t>
            </w:r>
          </w:p>
        </w:tc>
        <w:tc>
          <w:tcPr>
            <w:tcW w:w="1191" w:type="dxa"/>
            <w:gridSpan w:val="2"/>
            <w:vAlign w:val="center"/>
          </w:tcPr>
          <w:p w:rsidR="00811C67" w:rsidRDefault="00811C67">
            <w:pPr>
              <w:jc w:val="center"/>
              <w:rPr>
                <w:rFonts w:ascii="宋体" w:hAnsi="宋体"/>
                <w:b/>
                <w:bCs/>
                <w:szCs w:val="21"/>
              </w:rPr>
            </w:pPr>
          </w:p>
        </w:tc>
        <w:tc>
          <w:tcPr>
            <w:tcW w:w="1191" w:type="dxa"/>
            <w:gridSpan w:val="2"/>
            <w:vAlign w:val="center"/>
          </w:tcPr>
          <w:p w:rsidR="00811C67" w:rsidRDefault="00811C67">
            <w:pPr>
              <w:jc w:val="center"/>
              <w:rPr>
                <w:rFonts w:ascii="宋体" w:hAnsi="宋体"/>
                <w:b/>
                <w:bCs/>
                <w:szCs w:val="21"/>
              </w:rPr>
            </w:pPr>
            <w:r>
              <w:rPr>
                <w:rFonts w:ascii="宋体" w:hAnsi="宋体" w:hint="eastAsia"/>
                <w:b/>
                <w:bCs/>
                <w:szCs w:val="21"/>
              </w:rPr>
              <w:t>电  话</w:t>
            </w:r>
          </w:p>
        </w:tc>
        <w:tc>
          <w:tcPr>
            <w:tcW w:w="1197" w:type="dxa"/>
            <w:vAlign w:val="center"/>
          </w:tcPr>
          <w:p w:rsidR="00811C67" w:rsidRDefault="00811C67">
            <w:pPr>
              <w:jc w:val="center"/>
              <w:rPr>
                <w:rFonts w:ascii="宋体" w:hAnsi="宋体"/>
                <w:b/>
                <w:bCs/>
                <w:szCs w:val="21"/>
              </w:rPr>
            </w:pPr>
          </w:p>
        </w:tc>
      </w:tr>
      <w:tr w:rsidR="00811C67">
        <w:trPr>
          <w:trHeight w:val="567"/>
          <w:jc w:val="center"/>
        </w:trPr>
        <w:tc>
          <w:tcPr>
            <w:tcW w:w="1610" w:type="dxa"/>
            <w:vAlign w:val="center"/>
          </w:tcPr>
          <w:p w:rsidR="00811C67" w:rsidRDefault="00811C67">
            <w:pPr>
              <w:jc w:val="center"/>
              <w:rPr>
                <w:rFonts w:ascii="宋体" w:hAnsi="宋体"/>
                <w:b/>
                <w:bCs/>
                <w:szCs w:val="21"/>
              </w:rPr>
            </w:pPr>
            <w:r>
              <w:rPr>
                <w:rFonts w:ascii="宋体" w:hAnsi="宋体" w:hint="eastAsia"/>
                <w:b/>
                <w:bCs/>
                <w:szCs w:val="21"/>
              </w:rPr>
              <w:t>技术负责人</w:t>
            </w:r>
          </w:p>
        </w:tc>
        <w:tc>
          <w:tcPr>
            <w:tcW w:w="1191" w:type="dxa"/>
            <w:gridSpan w:val="2"/>
            <w:vAlign w:val="center"/>
          </w:tcPr>
          <w:p w:rsidR="00811C67" w:rsidRDefault="00811C67">
            <w:pPr>
              <w:jc w:val="center"/>
              <w:rPr>
                <w:rFonts w:ascii="宋体" w:hAnsi="宋体"/>
                <w:b/>
                <w:bCs/>
                <w:szCs w:val="21"/>
              </w:rPr>
            </w:pPr>
            <w:r>
              <w:rPr>
                <w:rFonts w:ascii="宋体" w:hAnsi="宋体" w:hint="eastAsia"/>
                <w:b/>
                <w:bCs/>
                <w:szCs w:val="21"/>
              </w:rPr>
              <w:t>姓  名</w:t>
            </w:r>
          </w:p>
        </w:tc>
        <w:tc>
          <w:tcPr>
            <w:tcW w:w="1195" w:type="dxa"/>
            <w:vAlign w:val="center"/>
          </w:tcPr>
          <w:p w:rsidR="00811C67" w:rsidRDefault="00811C67">
            <w:pPr>
              <w:jc w:val="center"/>
              <w:rPr>
                <w:rFonts w:ascii="宋体" w:hAnsi="宋体"/>
                <w:b/>
                <w:bCs/>
                <w:szCs w:val="21"/>
              </w:rPr>
            </w:pPr>
          </w:p>
        </w:tc>
        <w:tc>
          <w:tcPr>
            <w:tcW w:w="1214" w:type="dxa"/>
            <w:gridSpan w:val="3"/>
            <w:vAlign w:val="center"/>
          </w:tcPr>
          <w:p w:rsidR="00811C67" w:rsidRDefault="00811C67">
            <w:pPr>
              <w:jc w:val="center"/>
              <w:rPr>
                <w:rFonts w:ascii="宋体" w:hAnsi="宋体"/>
                <w:b/>
                <w:bCs/>
                <w:szCs w:val="21"/>
              </w:rPr>
            </w:pPr>
            <w:r>
              <w:rPr>
                <w:rFonts w:ascii="宋体" w:hAnsi="宋体" w:hint="eastAsia"/>
                <w:b/>
                <w:bCs/>
                <w:szCs w:val="21"/>
              </w:rPr>
              <w:t>技术职称</w:t>
            </w:r>
          </w:p>
        </w:tc>
        <w:tc>
          <w:tcPr>
            <w:tcW w:w="1191" w:type="dxa"/>
            <w:gridSpan w:val="2"/>
            <w:vAlign w:val="center"/>
          </w:tcPr>
          <w:p w:rsidR="00811C67" w:rsidRDefault="00811C67">
            <w:pPr>
              <w:jc w:val="center"/>
              <w:rPr>
                <w:rFonts w:ascii="宋体" w:hAnsi="宋体"/>
                <w:b/>
                <w:bCs/>
                <w:szCs w:val="21"/>
              </w:rPr>
            </w:pPr>
          </w:p>
        </w:tc>
        <w:tc>
          <w:tcPr>
            <w:tcW w:w="1191" w:type="dxa"/>
            <w:gridSpan w:val="2"/>
            <w:vAlign w:val="center"/>
          </w:tcPr>
          <w:p w:rsidR="00811C67" w:rsidRDefault="00811C67">
            <w:pPr>
              <w:jc w:val="center"/>
              <w:rPr>
                <w:rFonts w:ascii="宋体" w:hAnsi="宋体"/>
                <w:b/>
                <w:bCs/>
                <w:szCs w:val="21"/>
              </w:rPr>
            </w:pPr>
            <w:r>
              <w:rPr>
                <w:rFonts w:ascii="宋体" w:hAnsi="宋体" w:hint="eastAsia"/>
                <w:b/>
                <w:bCs/>
                <w:szCs w:val="21"/>
              </w:rPr>
              <w:t>电  话</w:t>
            </w:r>
          </w:p>
        </w:tc>
        <w:tc>
          <w:tcPr>
            <w:tcW w:w="1197" w:type="dxa"/>
            <w:vAlign w:val="center"/>
          </w:tcPr>
          <w:p w:rsidR="00811C67" w:rsidRDefault="00811C67">
            <w:pPr>
              <w:jc w:val="center"/>
              <w:rPr>
                <w:rFonts w:ascii="宋体" w:hAnsi="宋体"/>
                <w:b/>
                <w:bCs/>
                <w:szCs w:val="21"/>
              </w:rPr>
            </w:pPr>
          </w:p>
        </w:tc>
      </w:tr>
      <w:tr w:rsidR="00811C67">
        <w:trPr>
          <w:trHeight w:val="567"/>
          <w:jc w:val="center"/>
        </w:trPr>
        <w:tc>
          <w:tcPr>
            <w:tcW w:w="1610" w:type="dxa"/>
            <w:vAlign w:val="center"/>
          </w:tcPr>
          <w:p w:rsidR="00811C67" w:rsidRDefault="00811C67">
            <w:pPr>
              <w:jc w:val="center"/>
              <w:rPr>
                <w:rFonts w:ascii="宋体" w:hAnsi="宋体"/>
                <w:b/>
                <w:bCs/>
                <w:szCs w:val="21"/>
              </w:rPr>
            </w:pPr>
            <w:r>
              <w:rPr>
                <w:rFonts w:ascii="宋体" w:hAnsi="宋体" w:hint="eastAsia"/>
                <w:b/>
                <w:bCs/>
                <w:szCs w:val="21"/>
              </w:rPr>
              <w:t>成立时间</w:t>
            </w:r>
          </w:p>
        </w:tc>
        <w:tc>
          <w:tcPr>
            <w:tcW w:w="2386" w:type="dxa"/>
            <w:gridSpan w:val="3"/>
            <w:vAlign w:val="center"/>
          </w:tcPr>
          <w:p w:rsidR="00811C67" w:rsidRDefault="00811C67">
            <w:pPr>
              <w:jc w:val="center"/>
              <w:rPr>
                <w:rFonts w:ascii="宋体" w:hAnsi="宋体"/>
                <w:b/>
                <w:bCs/>
                <w:szCs w:val="21"/>
              </w:rPr>
            </w:pPr>
          </w:p>
        </w:tc>
        <w:tc>
          <w:tcPr>
            <w:tcW w:w="4793" w:type="dxa"/>
            <w:gridSpan w:val="8"/>
            <w:vAlign w:val="center"/>
          </w:tcPr>
          <w:p w:rsidR="00811C67" w:rsidRDefault="00811C67">
            <w:pPr>
              <w:rPr>
                <w:rFonts w:ascii="宋体" w:hAnsi="宋体"/>
                <w:b/>
                <w:bCs/>
                <w:szCs w:val="21"/>
              </w:rPr>
            </w:pPr>
            <w:r>
              <w:rPr>
                <w:rFonts w:ascii="宋体" w:hAnsi="宋体" w:hint="eastAsia"/>
                <w:b/>
                <w:bCs/>
                <w:szCs w:val="21"/>
              </w:rPr>
              <w:t>员工总人数：</w:t>
            </w:r>
          </w:p>
        </w:tc>
      </w:tr>
      <w:tr w:rsidR="00811C67">
        <w:trPr>
          <w:trHeight w:val="567"/>
          <w:jc w:val="center"/>
        </w:trPr>
        <w:tc>
          <w:tcPr>
            <w:tcW w:w="1610" w:type="dxa"/>
            <w:vAlign w:val="center"/>
          </w:tcPr>
          <w:p w:rsidR="00811C67" w:rsidRDefault="00811C67">
            <w:pPr>
              <w:jc w:val="center"/>
              <w:rPr>
                <w:rFonts w:ascii="宋体" w:hAnsi="宋体"/>
                <w:b/>
                <w:bCs/>
                <w:szCs w:val="21"/>
              </w:rPr>
            </w:pPr>
            <w:r>
              <w:rPr>
                <w:rFonts w:ascii="宋体" w:hAnsi="宋体" w:hint="eastAsia"/>
                <w:b/>
                <w:bCs/>
                <w:szCs w:val="21"/>
              </w:rPr>
              <w:t>企业资质等级</w:t>
            </w:r>
          </w:p>
        </w:tc>
        <w:tc>
          <w:tcPr>
            <w:tcW w:w="2386" w:type="dxa"/>
            <w:gridSpan w:val="3"/>
            <w:vAlign w:val="center"/>
          </w:tcPr>
          <w:p w:rsidR="00811C67" w:rsidRDefault="00811C67">
            <w:pPr>
              <w:jc w:val="center"/>
              <w:rPr>
                <w:rFonts w:ascii="宋体" w:hAnsi="宋体"/>
                <w:b/>
                <w:bCs/>
                <w:szCs w:val="21"/>
              </w:rPr>
            </w:pPr>
          </w:p>
        </w:tc>
        <w:tc>
          <w:tcPr>
            <w:tcW w:w="832" w:type="dxa"/>
            <w:vMerge w:val="restart"/>
            <w:vAlign w:val="center"/>
          </w:tcPr>
          <w:p w:rsidR="00811C67" w:rsidRDefault="00811C67">
            <w:pPr>
              <w:jc w:val="center"/>
              <w:rPr>
                <w:rFonts w:ascii="宋体" w:hAnsi="宋体"/>
                <w:b/>
                <w:bCs/>
                <w:szCs w:val="21"/>
              </w:rPr>
            </w:pPr>
            <w:r>
              <w:rPr>
                <w:rFonts w:ascii="宋体" w:hAnsi="宋体" w:hint="eastAsia"/>
                <w:b/>
                <w:bCs/>
                <w:szCs w:val="21"/>
              </w:rPr>
              <w:t>其中</w:t>
            </w:r>
          </w:p>
        </w:tc>
        <w:tc>
          <w:tcPr>
            <w:tcW w:w="1982" w:type="dxa"/>
            <w:gridSpan w:val="5"/>
            <w:vAlign w:val="center"/>
          </w:tcPr>
          <w:p w:rsidR="00811C67" w:rsidRDefault="00811C67">
            <w:pPr>
              <w:jc w:val="center"/>
              <w:rPr>
                <w:rFonts w:ascii="宋体" w:hAnsi="宋体"/>
                <w:b/>
                <w:bCs/>
                <w:szCs w:val="21"/>
              </w:rPr>
            </w:pPr>
            <w:r>
              <w:rPr>
                <w:rFonts w:ascii="宋体" w:hAnsi="宋体" w:hint="eastAsia"/>
                <w:b/>
                <w:bCs/>
                <w:szCs w:val="21"/>
              </w:rPr>
              <w:t>项目经理</w:t>
            </w:r>
          </w:p>
        </w:tc>
        <w:tc>
          <w:tcPr>
            <w:tcW w:w="1979" w:type="dxa"/>
            <w:gridSpan w:val="2"/>
            <w:vAlign w:val="center"/>
          </w:tcPr>
          <w:p w:rsidR="00811C67" w:rsidRDefault="00811C67">
            <w:pPr>
              <w:jc w:val="center"/>
              <w:rPr>
                <w:rFonts w:ascii="宋体" w:hAnsi="宋体"/>
                <w:b/>
                <w:bCs/>
                <w:szCs w:val="21"/>
              </w:rPr>
            </w:pPr>
          </w:p>
        </w:tc>
      </w:tr>
      <w:tr w:rsidR="00811C67">
        <w:trPr>
          <w:trHeight w:val="567"/>
          <w:jc w:val="center"/>
        </w:trPr>
        <w:tc>
          <w:tcPr>
            <w:tcW w:w="1610" w:type="dxa"/>
            <w:vAlign w:val="center"/>
          </w:tcPr>
          <w:p w:rsidR="00811C67" w:rsidRDefault="00811C67">
            <w:pPr>
              <w:jc w:val="center"/>
              <w:rPr>
                <w:rFonts w:ascii="宋体" w:hAnsi="宋体"/>
                <w:b/>
                <w:bCs/>
                <w:szCs w:val="21"/>
              </w:rPr>
            </w:pPr>
            <w:r>
              <w:rPr>
                <w:rFonts w:ascii="宋体" w:hAnsi="宋体" w:hint="eastAsia"/>
                <w:b/>
                <w:bCs/>
                <w:szCs w:val="21"/>
              </w:rPr>
              <w:t>营业执照号</w:t>
            </w:r>
          </w:p>
        </w:tc>
        <w:tc>
          <w:tcPr>
            <w:tcW w:w="2386" w:type="dxa"/>
            <w:gridSpan w:val="3"/>
            <w:vAlign w:val="center"/>
          </w:tcPr>
          <w:p w:rsidR="00811C67" w:rsidRDefault="00811C67">
            <w:pPr>
              <w:jc w:val="center"/>
              <w:rPr>
                <w:rFonts w:ascii="宋体" w:hAnsi="宋体"/>
                <w:b/>
                <w:bCs/>
                <w:szCs w:val="21"/>
              </w:rPr>
            </w:pPr>
          </w:p>
        </w:tc>
        <w:tc>
          <w:tcPr>
            <w:tcW w:w="832" w:type="dxa"/>
            <w:vMerge/>
            <w:vAlign w:val="center"/>
          </w:tcPr>
          <w:p w:rsidR="00811C67" w:rsidRDefault="00811C67">
            <w:pPr>
              <w:jc w:val="center"/>
              <w:rPr>
                <w:rFonts w:ascii="宋体" w:hAnsi="宋体"/>
                <w:b/>
                <w:bCs/>
                <w:szCs w:val="21"/>
              </w:rPr>
            </w:pPr>
          </w:p>
        </w:tc>
        <w:tc>
          <w:tcPr>
            <w:tcW w:w="1982" w:type="dxa"/>
            <w:gridSpan w:val="5"/>
            <w:vAlign w:val="center"/>
          </w:tcPr>
          <w:p w:rsidR="00811C67" w:rsidRDefault="00811C67">
            <w:pPr>
              <w:jc w:val="center"/>
              <w:rPr>
                <w:rFonts w:ascii="宋体" w:hAnsi="宋体"/>
                <w:b/>
                <w:bCs/>
                <w:szCs w:val="21"/>
              </w:rPr>
            </w:pPr>
            <w:r>
              <w:rPr>
                <w:rFonts w:ascii="宋体" w:hAnsi="宋体" w:hint="eastAsia"/>
                <w:b/>
                <w:bCs/>
                <w:szCs w:val="21"/>
              </w:rPr>
              <w:t>高级职称人员</w:t>
            </w:r>
          </w:p>
        </w:tc>
        <w:tc>
          <w:tcPr>
            <w:tcW w:w="1979" w:type="dxa"/>
            <w:gridSpan w:val="2"/>
            <w:vAlign w:val="center"/>
          </w:tcPr>
          <w:p w:rsidR="00811C67" w:rsidRDefault="00811C67">
            <w:pPr>
              <w:jc w:val="center"/>
              <w:rPr>
                <w:rFonts w:ascii="宋体" w:hAnsi="宋体"/>
                <w:b/>
                <w:bCs/>
                <w:szCs w:val="21"/>
              </w:rPr>
            </w:pPr>
          </w:p>
        </w:tc>
      </w:tr>
      <w:tr w:rsidR="00811C67">
        <w:trPr>
          <w:trHeight w:val="567"/>
          <w:jc w:val="center"/>
        </w:trPr>
        <w:tc>
          <w:tcPr>
            <w:tcW w:w="1610" w:type="dxa"/>
            <w:vAlign w:val="center"/>
          </w:tcPr>
          <w:p w:rsidR="00811C67" w:rsidRDefault="00811C67">
            <w:pPr>
              <w:jc w:val="center"/>
              <w:rPr>
                <w:rFonts w:ascii="宋体" w:hAnsi="宋体"/>
                <w:b/>
                <w:bCs/>
                <w:szCs w:val="21"/>
              </w:rPr>
            </w:pPr>
            <w:r>
              <w:rPr>
                <w:rFonts w:ascii="宋体" w:hAnsi="宋体" w:hint="eastAsia"/>
                <w:b/>
                <w:bCs/>
                <w:szCs w:val="21"/>
              </w:rPr>
              <w:t>注册资金</w:t>
            </w:r>
          </w:p>
        </w:tc>
        <w:tc>
          <w:tcPr>
            <w:tcW w:w="2386" w:type="dxa"/>
            <w:gridSpan w:val="3"/>
            <w:vAlign w:val="center"/>
          </w:tcPr>
          <w:p w:rsidR="00811C67" w:rsidRDefault="00811C67">
            <w:pPr>
              <w:jc w:val="center"/>
              <w:rPr>
                <w:rFonts w:ascii="宋体" w:hAnsi="宋体"/>
                <w:b/>
                <w:bCs/>
                <w:szCs w:val="21"/>
              </w:rPr>
            </w:pPr>
          </w:p>
        </w:tc>
        <w:tc>
          <w:tcPr>
            <w:tcW w:w="832" w:type="dxa"/>
            <w:vMerge/>
            <w:vAlign w:val="center"/>
          </w:tcPr>
          <w:p w:rsidR="00811C67" w:rsidRDefault="00811C67">
            <w:pPr>
              <w:jc w:val="center"/>
              <w:rPr>
                <w:rFonts w:ascii="宋体" w:hAnsi="宋体"/>
                <w:b/>
                <w:bCs/>
                <w:szCs w:val="21"/>
              </w:rPr>
            </w:pPr>
          </w:p>
        </w:tc>
        <w:tc>
          <w:tcPr>
            <w:tcW w:w="1982" w:type="dxa"/>
            <w:gridSpan w:val="5"/>
            <w:vAlign w:val="center"/>
          </w:tcPr>
          <w:p w:rsidR="00811C67" w:rsidRDefault="00811C67">
            <w:pPr>
              <w:jc w:val="center"/>
              <w:rPr>
                <w:rFonts w:ascii="宋体" w:hAnsi="宋体"/>
                <w:b/>
                <w:bCs/>
                <w:szCs w:val="21"/>
              </w:rPr>
            </w:pPr>
            <w:r>
              <w:rPr>
                <w:rFonts w:ascii="宋体" w:hAnsi="宋体" w:hint="eastAsia"/>
                <w:b/>
                <w:bCs/>
                <w:szCs w:val="21"/>
              </w:rPr>
              <w:t>中级职称人员</w:t>
            </w:r>
          </w:p>
        </w:tc>
        <w:tc>
          <w:tcPr>
            <w:tcW w:w="1979" w:type="dxa"/>
            <w:gridSpan w:val="2"/>
            <w:vAlign w:val="center"/>
          </w:tcPr>
          <w:p w:rsidR="00811C67" w:rsidRDefault="00811C67">
            <w:pPr>
              <w:jc w:val="center"/>
              <w:rPr>
                <w:rFonts w:ascii="宋体" w:hAnsi="宋体"/>
                <w:b/>
                <w:bCs/>
                <w:szCs w:val="21"/>
              </w:rPr>
            </w:pPr>
          </w:p>
        </w:tc>
      </w:tr>
      <w:tr w:rsidR="00811C67">
        <w:trPr>
          <w:trHeight w:val="567"/>
          <w:jc w:val="center"/>
        </w:trPr>
        <w:tc>
          <w:tcPr>
            <w:tcW w:w="1610" w:type="dxa"/>
            <w:vAlign w:val="center"/>
          </w:tcPr>
          <w:p w:rsidR="00811C67" w:rsidRDefault="00811C67">
            <w:pPr>
              <w:jc w:val="center"/>
              <w:rPr>
                <w:rFonts w:ascii="宋体" w:hAnsi="宋体"/>
                <w:b/>
                <w:bCs/>
                <w:szCs w:val="21"/>
              </w:rPr>
            </w:pPr>
            <w:r>
              <w:rPr>
                <w:rFonts w:ascii="宋体" w:hAnsi="宋体" w:hint="eastAsia"/>
                <w:b/>
                <w:bCs/>
                <w:szCs w:val="21"/>
              </w:rPr>
              <w:t>开户银行</w:t>
            </w:r>
          </w:p>
        </w:tc>
        <w:tc>
          <w:tcPr>
            <w:tcW w:w="2386" w:type="dxa"/>
            <w:gridSpan w:val="3"/>
            <w:vAlign w:val="center"/>
          </w:tcPr>
          <w:p w:rsidR="00811C67" w:rsidRDefault="00811C67">
            <w:pPr>
              <w:jc w:val="center"/>
              <w:rPr>
                <w:rFonts w:ascii="宋体" w:hAnsi="宋体"/>
                <w:b/>
                <w:bCs/>
                <w:szCs w:val="21"/>
              </w:rPr>
            </w:pPr>
          </w:p>
        </w:tc>
        <w:tc>
          <w:tcPr>
            <w:tcW w:w="832" w:type="dxa"/>
            <w:vMerge/>
            <w:vAlign w:val="center"/>
          </w:tcPr>
          <w:p w:rsidR="00811C67" w:rsidRDefault="00811C67">
            <w:pPr>
              <w:jc w:val="center"/>
              <w:rPr>
                <w:rFonts w:ascii="宋体" w:hAnsi="宋体"/>
                <w:b/>
                <w:bCs/>
                <w:szCs w:val="21"/>
              </w:rPr>
            </w:pPr>
          </w:p>
        </w:tc>
        <w:tc>
          <w:tcPr>
            <w:tcW w:w="1982" w:type="dxa"/>
            <w:gridSpan w:val="5"/>
            <w:vAlign w:val="center"/>
          </w:tcPr>
          <w:p w:rsidR="00811C67" w:rsidRDefault="00811C67">
            <w:pPr>
              <w:jc w:val="center"/>
              <w:rPr>
                <w:rFonts w:ascii="宋体" w:hAnsi="宋体"/>
                <w:b/>
                <w:bCs/>
                <w:szCs w:val="21"/>
              </w:rPr>
            </w:pPr>
            <w:r>
              <w:rPr>
                <w:rFonts w:ascii="宋体" w:hAnsi="宋体" w:hint="eastAsia"/>
                <w:b/>
                <w:bCs/>
                <w:szCs w:val="21"/>
              </w:rPr>
              <w:t>初级职称人员</w:t>
            </w:r>
          </w:p>
        </w:tc>
        <w:tc>
          <w:tcPr>
            <w:tcW w:w="1979" w:type="dxa"/>
            <w:gridSpan w:val="2"/>
            <w:vAlign w:val="center"/>
          </w:tcPr>
          <w:p w:rsidR="00811C67" w:rsidRDefault="00811C67">
            <w:pPr>
              <w:jc w:val="center"/>
              <w:rPr>
                <w:rFonts w:ascii="宋体" w:hAnsi="宋体"/>
                <w:b/>
                <w:bCs/>
                <w:szCs w:val="21"/>
              </w:rPr>
            </w:pPr>
          </w:p>
        </w:tc>
      </w:tr>
      <w:tr w:rsidR="00811C67">
        <w:trPr>
          <w:trHeight w:val="567"/>
          <w:jc w:val="center"/>
        </w:trPr>
        <w:tc>
          <w:tcPr>
            <w:tcW w:w="1610" w:type="dxa"/>
            <w:vAlign w:val="center"/>
          </w:tcPr>
          <w:p w:rsidR="00811C67" w:rsidRDefault="00811C67">
            <w:pPr>
              <w:jc w:val="center"/>
              <w:rPr>
                <w:rFonts w:ascii="宋体" w:hAnsi="宋体"/>
                <w:b/>
                <w:bCs/>
                <w:szCs w:val="21"/>
              </w:rPr>
            </w:pPr>
            <w:proofErr w:type="gramStart"/>
            <w:r>
              <w:rPr>
                <w:rFonts w:ascii="宋体" w:hAnsi="宋体" w:hint="eastAsia"/>
                <w:b/>
                <w:bCs/>
                <w:szCs w:val="21"/>
              </w:rPr>
              <w:t>账</w:t>
            </w:r>
            <w:proofErr w:type="gramEnd"/>
            <w:r>
              <w:rPr>
                <w:rFonts w:ascii="宋体" w:hAnsi="宋体" w:hint="eastAsia"/>
                <w:b/>
                <w:bCs/>
                <w:szCs w:val="21"/>
              </w:rPr>
              <w:t xml:space="preserve">  号</w:t>
            </w:r>
          </w:p>
        </w:tc>
        <w:tc>
          <w:tcPr>
            <w:tcW w:w="2386" w:type="dxa"/>
            <w:gridSpan w:val="3"/>
            <w:vAlign w:val="center"/>
          </w:tcPr>
          <w:p w:rsidR="00811C67" w:rsidRDefault="00811C67">
            <w:pPr>
              <w:jc w:val="center"/>
              <w:rPr>
                <w:rFonts w:ascii="宋体" w:hAnsi="宋体"/>
                <w:b/>
                <w:bCs/>
                <w:szCs w:val="21"/>
              </w:rPr>
            </w:pPr>
          </w:p>
        </w:tc>
        <w:tc>
          <w:tcPr>
            <w:tcW w:w="832" w:type="dxa"/>
            <w:vMerge/>
            <w:vAlign w:val="center"/>
          </w:tcPr>
          <w:p w:rsidR="00811C67" w:rsidRDefault="00811C67">
            <w:pPr>
              <w:jc w:val="center"/>
              <w:rPr>
                <w:rFonts w:ascii="宋体" w:hAnsi="宋体"/>
                <w:b/>
                <w:bCs/>
                <w:szCs w:val="21"/>
              </w:rPr>
            </w:pPr>
          </w:p>
        </w:tc>
        <w:tc>
          <w:tcPr>
            <w:tcW w:w="1982" w:type="dxa"/>
            <w:gridSpan w:val="5"/>
            <w:vAlign w:val="center"/>
          </w:tcPr>
          <w:p w:rsidR="00811C67" w:rsidRDefault="00811C67">
            <w:pPr>
              <w:jc w:val="center"/>
              <w:rPr>
                <w:rFonts w:ascii="宋体" w:hAnsi="宋体"/>
                <w:b/>
                <w:bCs/>
                <w:szCs w:val="21"/>
              </w:rPr>
            </w:pPr>
            <w:r>
              <w:rPr>
                <w:rFonts w:ascii="宋体" w:hAnsi="宋体" w:hint="eastAsia"/>
                <w:b/>
                <w:bCs/>
                <w:szCs w:val="21"/>
              </w:rPr>
              <w:t>技  工</w:t>
            </w:r>
          </w:p>
        </w:tc>
        <w:tc>
          <w:tcPr>
            <w:tcW w:w="1979" w:type="dxa"/>
            <w:gridSpan w:val="2"/>
            <w:vAlign w:val="center"/>
          </w:tcPr>
          <w:p w:rsidR="00811C67" w:rsidRDefault="00811C67">
            <w:pPr>
              <w:jc w:val="center"/>
              <w:rPr>
                <w:rFonts w:ascii="宋体" w:hAnsi="宋体"/>
                <w:b/>
                <w:bCs/>
                <w:szCs w:val="21"/>
              </w:rPr>
            </w:pPr>
          </w:p>
        </w:tc>
      </w:tr>
      <w:tr w:rsidR="00811C67">
        <w:trPr>
          <w:trHeight w:val="3554"/>
          <w:jc w:val="center"/>
        </w:trPr>
        <w:tc>
          <w:tcPr>
            <w:tcW w:w="1610" w:type="dxa"/>
            <w:vAlign w:val="center"/>
          </w:tcPr>
          <w:p w:rsidR="00811C67" w:rsidRDefault="00811C67">
            <w:pPr>
              <w:jc w:val="center"/>
              <w:rPr>
                <w:rFonts w:ascii="宋体" w:hAnsi="宋体"/>
                <w:b/>
                <w:bCs/>
                <w:szCs w:val="21"/>
              </w:rPr>
            </w:pPr>
            <w:r>
              <w:rPr>
                <w:rFonts w:ascii="宋体" w:hAnsi="宋体" w:hint="eastAsia"/>
                <w:b/>
                <w:bCs/>
                <w:szCs w:val="21"/>
              </w:rPr>
              <w:t>经营范围</w:t>
            </w:r>
          </w:p>
        </w:tc>
        <w:tc>
          <w:tcPr>
            <w:tcW w:w="7179" w:type="dxa"/>
            <w:gridSpan w:val="11"/>
            <w:vAlign w:val="center"/>
          </w:tcPr>
          <w:p w:rsidR="00811C67" w:rsidRDefault="00811C67">
            <w:pPr>
              <w:jc w:val="center"/>
              <w:rPr>
                <w:rFonts w:ascii="宋体" w:hAnsi="宋体"/>
                <w:b/>
                <w:bCs/>
                <w:szCs w:val="21"/>
              </w:rPr>
            </w:pPr>
          </w:p>
        </w:tc>
      </w:tr>
      <w:tr w:rsidR="00811C67">
        <w:trPr>
          <w:trHeight w:val="870"/>
          <w:jc w:val="center"/>
        </w:trPr>
        <w:tc>
          <w:tcPr>
            <w:tcW w:w="1610" w:type="dxa"/>
            <w:vAlign w:val="center"/>
          </w:tcPr>
          <w:p w:rsidR="00811C67" w:rsidRDefault="00811C67">
            <w:pPr>
              <w:jc w:val="center"/>
              <w:rPr>
                <w:rFonts w:ascii="宋体" w:hAnsi="宋体"/>
                <w:b/>
                <w:bCs/>
                <w:szCs w:val="21"/>
              </w:rPr>
            </w:pPr>
            <w:r>
              <w:rPr>
                <w:rFonts w:ascii="宋体" w:hAnsi="宋体" w:hint="eastAsia"/>
                <w:b/>
                <w:bCs/>
                <w:szCs w:val="21"/>
              </w:rPr>
              <w:t>备  注</w:t>
            </w:r>
          </w:p>
        </w:tc>
        <w:tc>
          <w:tcPr>
            <w:tcW w:w="7179" w:type="dxa"/>
            <w:gridSpan w:val="11"/>
            <w:vAlign w:val="center"/>
          </w:tcPr>
          <w:p w:rsidR="00811C67" w:rsidRDefault="00811C67">
            <w:pPr>
              <w:jc w:val="center"/>
              <w:rPr>
                <w:rFonts w:ascii="宋体" w:hAnsi="宋体"/>
                <w:b/>
                <w:bCs/>
                <w:szCs w:val="21"/>
              </w:rPr>
            </w:pPr>
          </w:p>
        </w:tc>
      </w:tr>
    </w:tbl>
    <w:p w:rsidR="00811C67" w:rsidRDefault="00811C67">
      <w:pPr>
        <w:spacing w:line="440" w:lineRule="exact"/>
        <w:ind w:left="622" w:hangingChars="295" w:hanging="622"/>
        <w:rPr>
          <w:rFonts w:ascii="宋体" w:hAnsi="宋体" w:cs="宋体"/>
          <w:b/>
          <w:bCs/>
          <w:szCs w:val="21"/>
        </w:rPr>
      </w:pPr>
      <w:r>
        <w:rPr>
          <w:rFonts w:ascii="宋体" w:hAnsi="宋体" w:cs="宋体" w:hint="eastAsia"/>
          <w:b/>
          <w:bCs/>
          <w:szCs w:val="21"/>
        </w:rPr>
        <w:t>备注：本表后</w:t>
      </w:r>
      <w:proofErr w:type="gramStart"/>
      <w:r>
        <w:rPr>
          <w:rFonts w:ascii="宋体" w:hAnsi="宋体" w:cs="宋体" w:hint="eastAsia"/>
          <w:b/>
          <w:bCs/>
          <w:szCs w:val="21"/>
        </w:rPr>
        <w:t>附有效</w:t>
      </w:r>
      <w:proofErr w:type="gramEnd"/>
      <w:r>
        <w:rPr>
          <w:rFonts w:ascii="宋体" w:hAnsi="宋体" w:cs="宋体" w:hint="eastAsia"/>
          <w:b/>
          <w:bCs/>
          <w:szCs w:val="21"/>
        </w:rPr>
        <w:t>的企业法人营业执照、企业资质证书副本、安全生产许可证等材料的扫描件。</w:t>
      </w:r>
    </w:p>
    <w:p w:rsidR="00811C67" w:rsidRDefault="00811C67">
      <w:pPr>
        <w:spacing w:afterLines="50" w:after="156"/>
        <w:jc w:val="center"/>
        <w:rPr>
          <w:rFonts w:ascii="黑体" w:eastAsia="黑体" w:hAnsi="宋体"/>
          <w:b/>
          <w:bCs/>
          <w:sz w:val="36"/>
          <w:szCs w:val="36"/>
        </w:rPr>
      </w:pPr>
      <w:r>
        <w:rPr>
          <w:rFonts w:ascii="宋体" w:hAnsi="宋体"/>
          <w:b/>
          <w:bCs/>
          <w:szCs w:val="21"/>
        </w:rPr>
        <w:br w:type="page"/>
      </w:r>
      <w:r>
        <w:rPr>
          <w:rFonts w:ascii="黑体" w:eastAsia="黑体" w:hAnsi="宋体" w:hint="eastAsia"/>
          <w:b/>
          <w:bCs/>
          <w:sz w:val="36"/>
          <w:szCs w:val="36"/>
        </w:rPr>
        <w:lastRenderedPageBreak/>
        <w:t>（二）投标人近五年完成的部分同类型工程情况表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496"/>
        <w:gridCol w:w="6308"/>
      </w:tblGrid>
      <w:tr w:rsidR="00811C67">
        <w:trPr>
          <w:trHeight w:val="588"/>
          <w:jc w:val="center"/>
        </w:trPr>
        <w:tc>
          <w:tcPr>
            <w:tcW w:w="2496" w:type="dxa"/>
            <w:vAlign w:val="center"/>
          </w:tcPr>
          <w:p w:rsidR="00811C67" w:rsidRDefault="00811C67">
            <w:pPr>
              <w:jc w:val="center"/>
              <w:rPr>
                <w:rFonts w:ascii="宋体" w:hAnsi="宋体"/>
                <w:b/>
                <w:bCs/>
                <w:szCs w:val="21"/>
              </w:rPr>
            </w:pPr>
            <w:r>
              <w:rPr>
                <w:rFonts w:ascii="宋体" w:hAnsi="宋体" w:hint="eastAsia"/>
                <w:b/>
                <w:bCs/>
                <w:szCs w:val="21"/>
              </w:rPr>
              <w:t>项目名称</w:t>
            </w:r>
          </w:p>
        </w:tc>
        <w:tc>
          <w:tcPr>
            <w:tcW w:w="6308" w:type="dxa"/>
            <w:vAlign w:val="center"/>
          </w:tcPr>
          <w:p w:rsidR="00811C67" w:rsidRDefault="00811C67">
            <w:pPr>
              <w:jc w:val="center"/>
              <w:rPr>
                <w:rFonts w:ascii="宋体" w:hAnsi="宋体"/>
                <w:b/>
                <w:bCs/>
                <w:szCs w:val="21"/>
              </w:rPr>
            </w:pPr>
          </w:p>
        </w:tc>
      </w:tr>
      <w:tr w:rsidR="00811C67">
        <w:trPr>
          <w:trHeight w:val="588"/>
          <w:jc w:val="center"/>
        </w:trPr>
        <w:tc>
          <w:tcPr>
            <w:tcW w:w="2496" w:type="dxa"/>
            <w:vAlign w:val="center"/>
          </w:tcPr>
          <w:p w:rsidR="00811C67" w:rsidRDefault="00811C67">
            <w:pPr>
              <w:jc w:val="center"/>
              <w:rPr>
                <w:rFonts w:ascii="宋体" w:hAnsi="宋体"/>
                <w:b/>
                <w:bCs/>
                <w:szCs w:val="21"/>
              </w:rPr>
            </w:pPr>
            <w:r>
              <w:rPr>
                <w:rFonts w:ascii="宋体" w:hAnsi="宋体" w:hint="eastAsia"/>
                <w:b/>
                <w:bCs/>
                <w:szCs w:val="21"/>
              </w:rPr>
              <w:t>项目所在地</w:t>
            </w:r>
          </w:p>
        </w:tc>
        <w:tc>
          <w:tcPr>
            <w:tcW w:w="6308" w:type="dxa"/>
            <w:vAlign w:val="center"/>
          </w:tcPr>
          <w:p w:rsidR="00811C67" w:rsidRDefault="00811C67">
            <w:pPr>
              <w:jc w:val="center"/>
              <w:rPr>
                <w:rFonts w:ascii="宋体" w:hAnsi="宋体"/>
                <w:b/>
                <w:bCs/>
                <w:szCs w:val="21"/>
              </w:rPr>
            </w:pPr>
          </w:p>
        </w:tc>
      </w:tr>
      <w:tr w:rsidR="00811C67">
        <w:trPr>
          <w:trHeight w:val="588"/>
          <w:jc w:val="center"/>
        </w:trPr>
        <w:tc>
          <w:tcPr>
            <w:tcW w:w="2496" w:type="dxa"/>
            <w:vAlign w:val="center"/>
          </w:tcPr>
          <w:p w:rsidR="00811C67" w:rsidRDefault="00811C67">
            <w:pPr>
              <w:jc w:val="center"/>
              <w:rPr>
                <w:rFonts w:ascii="宋体" w:hAnsi="宋体"/>
                <w:b/>
                <w:bCs/>
                <w:szCs w:val="21"/>
              </w:rPr>
            </w:pPr>
            <w:r>
              <w:rPr>
                <w:rFonts w:ascii="宋体" w:hAnsi="宋体" w:hint="eastAsia"/>
                <w:b/>
                <w:bCs/>
                <w:szCs w:val="21"/>
              </w:rPr>
              <w:t>发包人名称</w:t>
            </w:r>
          </w:p>
        </w:tc>
        <w:tc>
          <w:tcPr>
            <w:tcW w:w="6308" w:type="dxa"/>
            <w:vAlign w:val="center"/>
          </w:tcPr>
          <w:p w:rsidR="00811C67" w:rsidRDefault="00811C67">
            <w:pPr>
              <w:jc w:val="center"/>
              <w:rPr>
                <w:rFonts w:ascii="宋体" w:hAnsi="宋体"/>
                <w:b/>
                <w:bCs/>
                <w:szCs w:val="21"/>
              </w:rPr>
            </w:pPr>
          </w:p>
        </w:tc>
      </w:tr>
      <w:tr w:rsidR="00811C67">
        <w:trPr>
          <w:trHeight w:val="588"/>
          <w:jc w:val="center"/>
        </w:trPr>
        <w:tc>
          <w:tcPr>
            <w:tcW w:w="2496" w:type="dxa"/>
            <w:vAlign w:val="center"/>
          </w:tcPr>
          <w:p w:rsidR="00811C67" w:rsidRDefault="00811C67">
            <w:pPr>
              <w:jc w:val="center"/>
              <w:rPr>
                <w:rFonts w:ascii="宋体" w:hAnsi="宋体"/>
                <w:b/>
                <w:bCs/>
                <w:szCs w:val="21"/>
              </w:rPr>
            </w:pPr>
            <w:r>
              <w:rPr>
                <w:rFonts w:ascii="宋体" w:hAnsi="宋体" w:hint="eastAsia"/>
                <w:b/>
                <w:bCs/>
                <w:szCs w:val="21"/>
              </w:rPr>
              <w:t>发包人地址</w:t>
            </w:r>
          </w:p>
        </w:tc>
        <w:tc>
          <w:tcPr>
            <w:tcW w:w="6308" w:type="dxa"/>
            <w:vAlign w:val="center"/>
          </w:tcPr>
          <w:p w:rsidR="00811C67" w:rsidRDefault="00811C67">
            <w:pPr>
              <w:jc w:val="center"/>
              <w:rPr>
                <w:rFonts w:ascii="宋体" w:hAnsi="宋体"/>
                <w:b/>
                <w:bCs/>
                <w:szCs w:val="21"/>
              </w:rPr>
            </w:pPr>
          </w:p>
        </w:tc>
      </w:tr>
      <w:tr w:rsidR="00811C67">
        <w:trPr>
          <w:trHeight w:val="588"/>
          <w:jc w:val="center"/>
        </w:trPr>
        <w:tc>
          <w:tcPr>
            <w:tcW w:w="2496" w:type="dxa"/>
            <w:vAlign w:val="center"/>
          </w:tcPr>
          <w:p w:rsidR="00811C67" w:rsidRDefault="00811C67">
            <w:pPr>
              <w:jc w:val="center"/>
              <w:rPr>
                <w:rFonts w:ascii="宋体" w:hAnsi="宋体"/>
                <w:b/>
                <w:bCs/>
                <w:szCs w:val="21"/>
              </w:rPr>
            </w:pPr>
            <w:r>
              <w:rPr>
                <w:rFonts w:ascii="宋体" w:hAnsi="宋体" w:hint="eastAsia"/>
                <w:b/>
                <w:bCs/>
                <w:szCs w:val="21"/>
              </w:rPr>
              <w:t>发包人联系人及电话</w:t>
            </w:r>
          </w:p>
        </w:tc>
        <w:tc>
          <w:tcPr>
            <w:tcW w:w="6308" w:type="dxa"/>
            <w:vAlign w:val="center"/>
          </w:tcPr>
          <w:p w:rsidR="00811C67" w:rsidRDefault="00811C67">
            <w:pPr>
              <w:jc w:val="center"/>
              <w:rPr>
                <w:rFonts w:ascii="宋体" w:hAnsi="宋体"/>
                <w:b/>
                <w:bCs/>
                <w:szCs w:val="21"/>
              </w:rPr>
            </w:pPr>
          </w:p>
        </w:tc>
      </w:tr>
      <w:tr w:rsidR="00811C67">
        <w:trPr>
          <w:trHeight w:val="588"/>
          <w:jc w:val="center"/>
        </w:trPr>
        <w:tc>
          <w:tcPr>
            <w:tcW w:w="2496" w:type="dxa"/>
            <w:vAlign w:val="center"/>
          </w:tcPr>
          <w:p w:rsidR="00811C67" w:rsidRDefault="00811C67">
            <w:pPr>
              <w:jc w:val="center"/>
              <w:rPr>
                <w:rFonts w:ascii="宋体" w:hAnsi="宋体"/>
                <w:b/>
                <w:bCs/>
                <w:szCs w:val="21"/>
              </w:rPr>
            </w:pPr>
            <w:r>
              <w:rPr>
                <w:rFonts w:ascii="宋体" w:hAnsi="宋体" w:hint="eastAsia"/>
                <w:b/>
                <w:bCs/>
                <w:szCs w:val="21"/>
              </w:rPr>
              <w:t>合同价格</w:t>
            </w:r>
          </w:p>
        </w:tc>
        <w:tc>
          <w:tcPr>
            <w:tcW w:w="6308" w:type="dxa"/>
            <w:vAlign w:val="center"/>
          </w:tcPr>
          <w:p w:rsidR="00811C67" w:rsidRDefault="00811C67">
            <w:pPr>
              <w:jc w:val="center"/>
              <w:rPr>
                <w:rFonts w:ascii="宋体" w:hAnsi="宋体"/>
                <w:b/>
                <w:bCs/>
                <w:szCs w:val="21"/>
              </w:rPr>
            </w:pPr>
          </w:p>
        </w:tc>
      </w:tr>
      <w:tr w:rsidR="00811C67">
        <w:trPr>
          <w:trHeight w:val="588"/>
          <w:jc w:val="center"/>
        </w:trPr>
        <w:tc>
          <w:tcPr>
            <w:tcW w:w="2496" w:type="dxa"/>
            <w:vAlign w:val="center"/>
          </w:tcPr>
          <w:p w:rsidR="00811C67" w:rsidRDefault="00811C67">
            <w:pPr>
              <w:jc w:val="center"/>
              <w:rPr>
                <w:rFonts w:ascii="宋体" w:hAnsi="宋体"/>
                <w:b/>
                <w:bCs/>
                <w:szCs w:val="21"/>
              </w:rPr>
            </w:pPr>
            <w:r>
              <w:rPr>
                <w:rFonts w:ascii="宋体" w:hAnsi="宋体" w:hint="eastAsia"/>
                <w:b/>
                <w:bCs/>
                <w:szCs w:val="21"/>
              </w:rPr>
              <w:t>开工日期</w:t>
            </w:r>
          </w:p>
        </w:tc>
        <w:tc>
          <w:tcPr>
            <w:tcW w:w="6308" w:type="dxa"/>
            <w:vAlign w:val="center"/>
          </w:tcPr>
          <w:p w:rsidR="00811C67" w:rsidRDefault="00811C67">
            <w:pPr>
              <w:jc w:val="center"/>
              <w:rPr>
                <w:rFonts w:ascii="宋体" w:hAnsi="宋体"/>
                <w:b/>
                <w:bCs/>
                <w:szCs w:val="21"/>
              </w:rPr>
            </w:pPr>
          </w:p>
        </w:tc>
      </w:tr>
      <w:tr w:rsidR="00811C67">
        <w:trPr>
          <w:trHeight w:val="588"/>
          <w:jc w:val="center"/>
        </w:trPr>
        <w:tc>
          <w:tcPr>
            <w:tcW w:w="2496" w:type="dxa"/>
            <w:vAlign w:val="center"/>
          </w:tcPr>
          <w:p w:rsidR="00811C67" w:rsidRDefault="00811C67">
            <w:pPr>
              <w:jc w:val="center"/>
              <w:rPr>
                <w:rFonts w:ascii="宋体" w:hAnsi="宋体"/>
                <w:b/>
                <w:bCs/>
                <w:szCs w:val="21"/>
              </w:rPr>
            </w:pPr>
            <w:r>
              <w:rPr>
                <w:rFonts w:ascii="宋体" w:hAnsi="宋体" w:hint="eastAsia"/>
                <w:b/>
                <w:bCs/>
                <w:szCs w:val="21"/>
              </w:rPr>
              <w:t>竣工日期</w:t>
            </w:r>
          </w:p>
        </w:tc>
        <w:tc>
          <w:tcPr>
            <w:tcW w:w="6308" w:type="dxa"/>
            <w:vAlign w:val="center"/>
          </w:tcPr>
          <w:p w:rsidR="00811C67" w:rsidRDefault="00811C67">
            <w:pPr>
              <w:jc w:val="center"/>
              <w:rPr>
                <w:rFonts w:ascii="宋体" w:hAnsi="宋体"/>
                <w:b/>
                <w:bCs/>
                <w:szCs w:val="21"/>
              </w:rPr>
            </w:pPr>
          </w:p>
        </w:tc>
      </w:tr>
      <w:tr w:rsidR="00811C67">
        <w:trPr>
          <w:trHeight w:val="588"/>
          <w:jc w:val="center"/>
        </w:trPr>
        <w:tc>
          <w:tcPr>
            <w:tcW w:w="2496" w:type="dxa"/>
            <w:vAlign w:val="center"/>
          </w:tcPr>
          <w:p w:rsidR="00811C67" w:rsidRDefault="00811C67">
            <w:pPr>
              <w:jc w:val="center"/>
              <w:rPr>
                <w:rFonts w:ascii="宋体" w:hAnsi="宋体"/>
                <w:b/>
                <w:bCs/>
                <w:szCs w:val="21"/>
              </w:rPr>
            </w:pPr>
            <w:r>
              <w:rPr>
                <w:rFonts w:ascii="宋体" w:hAnsi="宋体" w:hint="eastAsia"/>
                <w:b/>
                <w:bCs/>
                <w:szCs w:val="21"/>
              </w:rPr>
              <w:t>承担的工作</w:t>
            </w:r>
          </w:p>
        </w:tc>
        <w:tc>
          <w:tcPr>
            <w:tcW w:w="6308" w:type="dxa"/>
            <w:vAlign w:val="center"/>
          </w:tcPr>
          <w:p w:rsidR="00811C67" w:rsidRDefault="00811C67">
            <w:pPr>
              <w:jc w:val="center"/>
              <w:rPr>
                <w:rFonts w:ascii="宋体" w:hAnsi="宋体"/>
                <w:b/>
                <w:bCs/>
                <w:szCs w:val="21"/>
              </w:rPr>
            </w:pPr>
          </w:p>
        </w:tc>
      </w:tr>
      <w:tr w:rsidR="00811C67">
        <w:trPr>
          <w:trHeight w:val="588"/>
          <w:jc w:val="center"/>
        </w:trPr>
        <w:tc>
          <w:tcPr>
            <w:tcW w:w="2496" w:type="dxa"/>
            <w:vAlign w:val="center"/>
          </w:tcPr>
          <w:p w:rsidR="00811C67" w:rsidRDefault="00811C67">
            <w:pPr>
              <w:jc w:val="center"/>
              <w:rPr>
                <w:rFonts w:ascii="宋体" w:hAnsi="宋体"/>
                <w:b/>
                <w:bCs/>
                <w:szCs w:val="21"/>
              </w:rPr>
            </w:pPr>
            <w:r>
              <w:rPr>
                <w:rFonts w:ascii="宋体" w:hAnsi="宋体" w:hint="eastAsia"/>
                <w:b/>
                <w:bCs/>
                <w:szCs w:val="21"/>
              </w:rPr>
              <w:t>工程质量</w:t>
            </w:r>
          </w:p>
        </w:tc>
        <w:tc>
          <w:tcPr>
            <w:tcW w:w="6308" w:type="dxa"/>
            <w:vAlign w:val="center"/>
          </w:tcPr>
          <w:p w:rsidR="00811C67" w:rsidRDefault="00811C67">
            <w:pPr>
              <w:jc w:val="center"/>
              <w:rPr>
                <w:rFonts w:ascii="宋体" w:hAnsi="宋体"/>
                <w:b/>
                <w:bCs/>
                <w:szCs w:val="21"/>
              </w:rPr>
            </w:pPr>
          </w:p>
        </w:tc>
      </w:tr>
      <w:tr w:rsidR="00811C67">
        <w:trPr>
          <w:trHeight w:val="588"/>
          <w:jc w:val="center"/>
        </w:trPr>
        <w:tc>
          <w:tcPr>
            <w:tcW w:w="2496" w:type="dxa"/>
            <w:vAlign w:val="center"/>
          </w:tcPr>
          <w:p w:rsidR="00811C67" w:rsidRDefault="00811C67">
            <w:pPr>
              <w:jc w:val="center"/>
              <w:rPr>
                <w:rFonts w:ascii="宋体" w:hAnsi="宋体"/>
                <w:b/>
                <w:bCs/>
                <w:szCs w:val="21"/>
              </w:rPr>
            </w:pPr>
            <w:r>
              <w:rPr>
                <w:rFonts w:ascii="宋体" w:hAnsi="宋体" w:hint="eastAsia"/>
                <w:b/>
                <w:bCs/>
                <w:szCs w:val="21"/>
              </w:rPr>
              <w:t>项目经理</w:t>
            </w:r>
          </w:p>
        </w:tc>
        <w:tc>
          <w:tcPr>
            <w:tcW w:w="6308" w:type="dxa"/>
            <w:vAlign w:val="center"/>
          </w:tcPr>
          <w:p w:rsidR="00811C67" w:rsidRDefault="00811C67">
            <w:pPr>
              <w:jc w:val="center"/>
              <w:rPr>
                <w:rFonts w:ascii="宋体" w:hAnsi="宋体"/>
                <w:b/>
                <w:bCs/>
                <w:szCs w:val="21"/>
              </w:rPr>
            </w:pPr>
          </w:p>
        </w:tc>
      </w:tr>
      <w:tr w:rsidR="00811C67">
        <w:trPr>
          <w:trHeight w:val="588"/>
          <w:jc w:val="center"/>
        </w:trPr>
        <w:tc>
          <w:tcPr>
            <w:tcW w:w="2496" w:type="dxa"/>
            <w:vAlign w:val="center"/>
          </w:tcPr>
          <w:p w:rsidR="00811C67" w:rsidRDefault="00811C67">
            <w:pPr>
              <w:jc w:val="center"/>
              <w:rPr>
                <w:rFonts w:ascii="宋体" w:hAnsi="宋体"/>
                <w:b/>
                <w:bCs/>
                <w:szCs w:val="21"/>
              </w:rPr>
            </w:pPr>
            <w:r>
              <w:rPr>
                <w:rFonts w:ascii="宋体" w:hAnsi="宋体" w:hint="eastAsia"/>
                <w:b/>
                <w:bCs/>
                <w:szCs w:val="21"/>
              </w:rPr>
              <w:t>技术负责人</w:t>
            </w:r>
          </w:p>
        </w:tc>
        <w:tc>
          <w:tcPr>
            <w:tcW w:w="6308" w:type="dxa"/>
            <w:vAlign w:val="center"/>
          </w:tcPr>
          <w:p w:rsidR="00811C67" w:rsidRDefault="00811C67">
            <w:pPr>
              <w:jc w:val="center"/>
              <w:rPr>
                <w:rFonts w:ascii="宋体" w:hAnsi="宋体"/>
                <w:b/>
                <w:bCs/>
                <w:szCs w:val="21"/>
              </w:rPr>
            </w:pPr>
          </w:p>
        </w:tc>
      </w:tr>
      <w:tr w:rsidR="00811C67">
        <w:trPr>
          <w:trHeight w:val="588"/>
          <w:jc w:val="center"/>
        </w:trPr>
        <w:tc>
          <w:tcPr>
            <w:tcW w:w="2496" w:type="dxa"/>
            <w:vAlign w:val="center"/>
          </w:tcPr>
          <w:p w:rsidR="00811C67" w:rsidRDefault="00811C67">
            <w:pPr>
              <w:jc w:val="center"/>
              <w:rPr>
                <w:rFonts w:ascii="宋体" w:hAnsi="宋体"/>
                <w:b/>
                <w:bCs/>
                <w:szCs w:val="21"/>
              </w:rPr>
            </w:pPr>
            <w:r>
              <w:rPr>
                <w:rFonts w:ascii="宋体" w:hAnsi="宋体" w:hint="eastAsia"/>
                <w:b/>
                <w:bCs/>
                <w:szCs w:val="21"/>
              </w:rPr>
              <w:t>总监理工程师及电话</w:t>
            </w:r>
          </w:p>
        </w:tc>
        <w:tc>
          <w:tcPr>
            <w:tcW w:w="6308" w:type="dxa"/>
            <w:vAlign w:val="center"/>
          </w:tcPr>
          <w:p w:rsidR="00811C67" w:rsidRDefault="00811C67">
            <w:pPr>
              <w:jc w:val="center"/>
              <w:rPr>
                <w:rFonts w:ascii="宋体" w:hAnsi="宋体"/>
                <w:b/>
                <w:bCs/>
                <w:szCs w:val="21"/>
              </w:rPr>
            </w:pPr>
          </w:p>
        </w:tc>
      </w:tr>
      <w:tr w:rsidR="00811C67">
        <w:trPr>
          <w:trHeight w:val="2169"/>
          <w:jc w:val="center"/>
        </w:trPr>
        <w:tc>
          <w:tcPr>
            <w:tcW w:w="2496" w:type="dxa"/>
            <w:vAlign w:val="center"/>
          </w:tcPr>
          <w:p w:rsidR="00811C67" w:rsidRDefault="00811C67">
            <w:pPr>
              <w:jc w:val="center"/>
              <w:rPr>
                <w:rFonts w:ascii="宋体" w:hAnsi="宋体"/>
                <w:b/>
                <w:bCs/>
                <w:szCs w:val="21"/>
              </w:rPr>
            </w:pPr>
            <w:r>
              <w:rPr>
                <w:rFonts w:ascii="宋体" w:hAnsi="宋体" w:hint="eastAsia"/>
                <w:b/>
                <w:bCs/>
                <w:szCs w:val="21"/>
              </w:rPr>
              <w:t>项目描述</w:t>
            </w:r>
          </w:p>
        </w:tc>
        <w:tc>
          <w:tcPr>
            <w:tcW w:w="6308" w:type="dxa"/>
            <w:vAlign w:val="center"/>
          </w:tcPr>
          <w:p w:rsidR="00811C67" w:rsidRDefault="00811C67">
            <w:pPr>
              <w:jc w:val="center"/>
              <w:rPr>
                <w:rFonts w:ascii="宋体" w:hAnsi="宋体"/>
                <w:b/>
                <w:bCs/>
                <w:szCs w:val="21"/>
              </w:rPr>
            </w:pPr>
          </w:p>
        </w:tc>
      </w:tr>
      <w:tr w:rsidR="00811C67">
        <w:trPr>
          <w:trHeight w:val="871"/>
          <w:jc w:val="center"/>
        </w:trPr>
        <w:tc>
          <w:tcPr>
            <w:tcW w:w="2496" w:type="dxa"/>
            <w:vAlign w:val="center"/>
          </w:tcPr>
          <w:p w:rsidR="00811C67" w:rsidRDefault="00811C67">
            <w:pPr>
              <w:jc w:val="center"/>
              <w:rPr>
                <w:rFonts w:ascii="宋体" w:hAnsi="宋体"/>
                <w:b/>
                <w:bCs/>
                <w:szCs w:val="21"/>
              </w:rPr>
            </w:pPr>
            <w:r>
              <w:rPr>
                <w:rFonts w:ascii="宋体" w:hAnsi="宋体" w:hint="eastAsia"/>
                <w:b/>
                <w:bCs/>
                <w:szCs w:val="21"/>
              </w:rPr>
              <w:t>备  注</w:t>
            </w:r>
          </w:p>
        </w:tc>
        <w:tc>
          <w:tcPr>
            <w:tcW w:w="6308" w:type="dxa"/>
            <w:vAlign w:val="center"/>
          </w:tcPr>
          <w:p w:rsidR="00811C67" w:rsidRDefault="00811C67">
            <w:pPr>
              <w:jc w:val="center"/>
              <w:rPr>
                <w:rFonts w:ascii="宋体" w:hAnsi="宋体"/>
                <w:b/>
                <w:bCs/>
                <w:szCs w:val="21"/>
              </w:rPr>
            </w:pPr>
          </w:p>
        </w:tc>
      </w:tr>
    </w:tbl>
    <w:p w:rsidR="00811C67" w:rsidRDefault="00811C67">
      <w:pPr>
        <w:spacing w:line="400" w:lineRule="exact"/>
        <w:ind w:left="632" w:hangingChars="300" w:hanging="632"/>
        <w:rPr>
          <w:rFonts w:ascii="宋体" w:hAnsi="宋体" w:cs="宋体"/>
          <w:b/>
          <w:bCs/>
          <w:szCs w:val="21"/>
        </w:rPr>
      </w:pPr>
      <w:r>
        <w:rPr>
          <w:rFonts w:ascii="宋体" w:hAnsi="宋体" w:cs="宋体" w:hint="eastAsia"/>
          <w:b/>
          <w:bCs/>
          <w:szCs w:val="21"/>
        </w:rPr>
        <w:t>备注：1、同类型工程指结构相同的工程。（具体详见投标人须知前附表）。</w:t>
      </w:r>
    </w:p>
    <w:p w:rsidR="00811C67" w:rsidRDefault="00811C67">
      <w:pPr>
        <w:numPr>
          <w:ilvl w:val="0"/>
          <w:numId w:val="2"/>
        </w:numPr>
        <w:spacing w:line="400" w:lineRule="exact"/>
        <w:ind w:left="946" w:hanging="316"/>
        <w:rPr>
          <w:rFonts w:ascii="宋体" w:hAnsi="宋体" w:cs="宋体"/>
          <w:b/>
          <w:bCs/>
          <w:szCs w:val="21"/>
        </w:rPr>
      </w:pPr>
      <w:r>
        <w:rPr>
          <w:rFonts w:ascii="宋体" w:hAnsi="宋体" w:cs="宋体" w:hint="eastAsia"/>
          <w:b/>
          <w:bCs/>
          <w:szCs w:val="21"/>
        </w:rPr>
        <w:t>本表后附中标通知书（备案）和合同协议书、主体竣工或工程竣工验收证明。</w:t>
      </w:r>
    </w:p>
    <w:p w:rsidR="00811C67" w:rsidRDefault="00811C67">
      <w:pPr>
        <w:numPr>
          <w:ilvl w:val="0"/>
          <w:numId w:val="2"/>
        </w:numPr>
        <w:spacing w:line="400" w:lineRule="exact"/>
        <w:ind w:left="946" w:hanging="316"/>
        <w:rPr>
          <w:rFonts w:ascii="宋体" w:hAnsi="宋体" w:cs="宋体"/>
          <w:b/>
          <w:bCs/>
          <w:szCs w:val="21"/>
        </w:rPr>
      </w:pPr>
      <w:r>
        <w:rPr>
          <w:rFonts w:ascii="宋体" w:hAnsi="宋体" w:cs="宋体" w:hint="eastAsia"/>
          <w:b/>
          <w:bCs/>
          <w:szCs w:val="21"/>
        </w:rPr>
        <w:t>资信证明材料：已经“国家和省有关公共服务或监管平台、诚信信息平台”公布的建筑市场主体的资信网站截图或有效证件扫描件。</w:t>
      </w:r>
    </w:p>
    <w:p w:rsidR="00811C67" w:rsidRDefault="00811C67">
      <w:pPr>
        <w:numPr>
          <w:ilvl w:val="0"/>
          <w:numId w:val="2"/>
        </w:numPr>
        <w:spacing w:line="400" w:lineRule="exact"/>
        <w:ind w:left="946" w:hanging="316"/>
        <w:rPr>
          <w:rFonts w:ascii="宋体" w:hAnsi="宋体" w:cs="宋体"/>
          <w:b/>
          <w:bCs/>
          <w:szCs w:val="21"/>
        </w:rPr>
      </w:pPr>
      <w:r>
        <w:rPr>
          <w:rFonts w:ascii="宋体" w:hAnsi="宋体" w:cs="宋体" w:hint="eastAsia"/>
          <w:b/>
          <w:bCs/>
          <w:szCs w:val="21"/>
        </w:rPr>
        <w:t>具体年份要求见投标人须知前附表。每张表格只填写一个项目，并标明序号。</w:t>
      </w:r>
    </w:p>
    <w:p w:rsidR="00811C67" w:rsidRDefault="00811C67">
      <w:pPr>
        <w:spacing w:beforeLines="50" w:before="156" w:afterLines="80" w:after="249" w:line="440" w:lineRule="exact"/>
        <w:jc w:val="center"/>
        <w:rPr>
          <w:rFonts w:ascii="黑体" w:eastAsia="黑体" w:hAnsi="宋体"/>
          <w:b/>
          <w:bCs/>
          <w:sz w:val="36"/>
          <w:szCs w:val="36"/>
        </w:rPr>
      </w:pPr>
      <w:r>
        <w:rPr>
          <w:rFonts w:ascii="宋体" w:hAnsi="宋体"/>
          <w:b/>
          <w:bCs/>
          <w:szCs w:val="21"/>
        </w:rPr>
        <w:br w:type="page"/>
      </w:r>
      <w:r>
        <w:rPr>
          <w:rFonts w:ascii="黑体" w:eastAsia="黑体" w:hAnsi="宋体" w:hint="eastAsia"/>
          <w:b/>
          <w:bCs/>
          <w:sz w:val="36"/>
          <w:szCs w:val="36"/>
        </w:rPr>
        <w:lastRenderedPageBreak/>
        <w:t>（三）投标人在建项目情况表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835"/>
        <w:gridCol w:w="6095"/>
      </w:tblGrid>
      <w:tr w:rsidR="00811C67">
        <w:trPr>
          <w:trHeight w:val="624"/>
          <w:jc w:val="center"/>
        </w:trPr>
        <w:tc>
          <w:tcPr>
            <w:tcW w:w="2835" w:type="dxa"/>
            <w:vAlign w:val="center"/>
          </w:tcPr>
          <w:p w:rsidR="00811C67" w:rsidRDefault="00811C67">
            <w:pPr>
              <w:jc w:val="center"/>
              <w:rPr>
                <w:rFonts w:ascii="宋体" w:hAnsi="宋体"/>
                <w:b/>
                <w:bCs/>
                <w:szCs w:val="21"/>
              </w:rPr>
            </w:pPr>
            <w:r>
              <w:rPr>
                <w:rFonts w:ascii="宋体" w:hAnsi="宋体" w:hint="eastAsia"/>
                <w:b/>
                <w:bCs/>
                <w:szCs w:val="21"/>
              </w:rPr>
              <w:t>项目名称</w:t>
            </w:r>
          </w:p>
        </w:tc>
        <w:tc>
          <w:tcPr>
            <w:tcW w:w="6095" w:type="dxa"/>
            <w:vAlign w:val="center"/>
          </w:tcPr>
          <w:p w:rsidR="00811C67" w:rsidRDefault="00811C67">
            <w:pPr>
              <w:jc w:val="center"/>
              <w:rPr>
                <w:rFonts w:ascii="宋体" w:hAnsi="宋体"/>
                <w:b/>
                <w:bCs/>
                <w:szCs w:val="21"/>
              </w:rPr>
            </w:pPr>
          </w:p>
        </w:tc>
      </w:tr>
      <w:tr w:rsidR="00811C67">
        <w:trPr>
          <w:trHeight w:val="624"/>
          <w:jc w:val="center"/>
        </w:trPr>
        <w:tc>
          <w:tcPr>
            <w:tcW w:w="2835" w:type="dxa"/>
            <w:vAlign w:val="center"/>
          </w:tcPr>
          <w:p w:rsidR="00811C67" w:rsidRDefault="00811C67">
            <w:pPr>
              <w:jc w:val="center"/>
              <w:rPr>
                <w:rFonts w:ascii="宋体" w:hAnsi="宋体"/>
                <w:b/>
                <w:bCs/>
                <w:szCs w:val="21"/>
              </w:rPr>
            </w:pPr>
            <w:r>
              <w:rPr>
                <w:rFonts w:ascii="宋体" w:hAnsi="宋体" w:hint="eastAsia"/>
                <w:b/>
                <w:bCs/>
                <w:szCs w:val="21"/>
              </w:rPr>
              <w:t>项目所在地</w:t>
            </w:r>
          </w:p>
        </w:tc>
        <w:tc>
          <w:tcPr>
            <w:tcW w:w="6095" w:type="dxa"/>
            <w:vAlign w:val="center"/>
          </w:tcPr>
          <w:p w:rsidR="00811C67" w:rsidRDefault="00811C67">
            <w:pPr>
              <w:jc w:val="center"/>
              <w:rPr>
                <w:rFonts w:ascii="宋体" w:hAnsi="宋体"/>
                <w:b/>
                <w:bCs/>
                <w:szCs w:val="21"/>
              </w:rPr>
            </w:pPr>
          </w:p>
        </w:tc>
      </w:tr>
      <w:tr w:rsidR="00811C67">
        <w:trPr>
          <w:trHeight w:val="624"/>
          <w:jc w:val="center"/>
        </w:trPr>
        <w:tc>
          <w:tcPr>
            <w:tcW w:w="2835" w:type="dxa"/>
            <w:vAlign w:val="center"/>
          </w:tcPr>
          <w:p w:rsidR="00811C67" w:rsidRDefault="00811C67">
            <w:pPr>
              <w:jc w:val="center"/>
              <w:rPr>
                <w:rFonts w:ascii="宋体" w:hAnsi="宋体"/>
                <w:b/>
                <w:bCs/>
                <w:szCs w:val="21"/>
              </w:rPr>
            </w:pPr>
            <w:r>
              <w:rPr>
                <w:rFonts w:ascii="宋体" w:hAnsi="宋体" w:hint="eastAsia"/>
                <w:b/>
                <w:bCs/>
                <w:szCs w:val="21"/>
              </w:rPr>
              <w:t>发包人名称</w:t>
            </w:r>
          </w:p>
        </w:tc>
        <w:tc>
          <w:tcPr>
            <w:tcW w:w="6095" w:type="dxa"/>
            <w:vAlign w:val="center"/>
          </w:tcPr>
          <w:p w:rsidR="00811C67" w:rsidRDefault="00811C67">
            <w:pPr>
              <w:jc w:val="center"/>
              <w:rPr>
                <w:rFonts w:ascii="宋体" w:hAnsi="宋体"/>
                <w:b/>
                <w:bCs/>
                <w:szCs w:val="21"/>
              </w:rPr>
            </w:pPr>
          </w:p>
        </w:tc>
      </w:tr>
      <w:tr w:rsidR="00811C67">
        <w:trPr>
          <w:trHeight w:val="624"/>
          <w:jc w:val="center"/>
        </w:trPr>
        <w:tc>
          <w:tcPr>
            <w:tcW w:w="2835" w:type="dxa"/>
            <w:vAlign w:val="center"/>
          </w:tcPr>
          <w:p w:rsidR="00811C67" w:rsidRDefault="00811C67">
            <w:pPr>
              <w:jc w:val="center"/>
              <w:rPr>
                <w:rFonts w:ascii="宋体" w:hAnsi="宋体"/>
                <w:b/>
                <w:bCs/>
                <w:szCs w:val="21"/>
              </w:rPr>
            </w:pPr>
            <w:r>
              <w:rPr>
                <w:rFonts w:ascii="宋体" w:hAnsi="宋体" w:hint="eastAsia"/>
                <w:b/>
                <w:bCs/>
                <w:szCs w:val="21"/>
              </w:rPr>
              <w:t>发包人地址</w:t>
            </w:r>
          </w:p>
        </w:tc>
        <w:tc>
          <w:tcPr>
            <w:tcW w:w="6095" w:type="dxa"/>
            <w:vAlign w:val="center"/>
          </w:tcPr>
          <w:p w:rsidR="00811C67" w:rsidRDefault="00811C67">
            <w:pPr>
              <w:jc w:val="center"/>
              <w:rPr>
                <w:rFonts w:ascii="宋体" w:hAnsi="宋体"/>
                <w:b/>
                <w:bCs/>
                <w:szCs w:val="21"/>
              </w:rPr>
            </w:pPr>
          </w:p>
        </w:tc>
      </w:tr>
      <w:tr w:rsidR="00811C67">
        <w:trPr>
          <w:trHeight w:val="624"/>
          <w:jc w:val="center"/>
        </w:trPr>
        <w:tc>
          <w:tcPr>
            <w:tcW w:w="2835" w:type="dxa"/>
            <w:vAlign w:val="center"/>
          </w:tcPr>
          <w:p w:rsidR="00811C67" w:rsidRDefault="00811C67">
            <w:pPr>
              <w:jc w:val="center"/>
              <w:rPr>
                <w:rFonts w:ascii="宋体" w:hAnsi="宋体"/>
                <w:b/>
                <w:bCs/>
                <w:szCs w:val="21"/>
              </w:rPr>
            </w:pPr>
            <w:r>
              <w:rPr>
                <w:rFonts w:ascii="宋体" w:hAnsi="宋体" w:hint="eastAsia"/>
                <w:b/>
                <w:bCs/>
                <w:szCs w:val="21"/>
              </w:rPr>
              <w:t>发包人电话</w:t>
            </w:r>
          </w:p>
        </w:tc>
        <w:tc>
          <w:tcPr>
            <w:tcW w:w="6095" w:type="dxa"/>
            <w:vAlign w:val="center"/>
          </w:tcPr>
          <w:p w:rsidR="00811C67" w:rsidRDefault="00811C67">
            <w:pPr>
              <w:jc w:val="center"/>
              <w:rPr>
                <w:rFonts w:ascii="宋体" w:hAnsi="宋体"/>
                <w:b/>
                <w:bCs/>
                <w:szCs w:val="21"/>
              </w:rPr>
            </w:pPr>
          </w:p>
        </w:tc>
      </w:tr>
      <w:tr w:rsidR="00811C67">
        <w:trPr>
          <w:trHeight w:val="624"/>
          <w:jc w:val="center"/>
        </w:trPr>
        <w:tc>
          <w:tcPr>
            <w:tcW w:w="2835" w:type="dxa"/>
            <w:vAlign w:val="center"/>
          </w:tcPr>
          <w:p w:rsidR="00811C67" w:rsidRDefault="00811C67">
            <w:pPr>
              <w:jc w:val="center"/>
              <w:rPr>
                <w:rFonts w:ascii="宋体" w:hAnsi="宋体"/>
                <w:b/>
                <w:bCs/>
                <w:szCs w:val="21"/>
              </w:rPr>
            </w:pPr>
            <w:r>
              <w:rPr>
                <w:rFonts w:ascii="宋体" w:hAnsi="宋体" w:hint="eastAsia"/>
                <w:b/>
                <w:bCs/>
                <w:szCs w:val="21"/>
              </w:rPr>
              <w:t>签约合同价</w:t>
            </w:r>
          </w:p>
        </w:tc>
        <w:tc>
          <w:tcPr>
            <w:tcW w:w="6095" w:type="dxa"/>
            <w:vAlign w:val="center"/>
          </w:tcPr>
          <w:p w:rsidR="00811C67" w:rsidRDefault="00811C67">
            <w:pPr>
              <w:jc w:val="center"/>
              <w:rPr>
                <w:rFonts w:ascii="宋体" w:hAnsi="宋体"/>
                <w:b/>
                <w:bCs/>
                <w:szCs w:val="21"/>
              </w:rPr>
            </w:pPr>
          </w:p>
        </w:tc>
      </w:tr>
      <w:tr w:rsidR="00811C67">
        <w:trPr>
          <w:trHeight w:val="624"/>
          <w:jc w:val="center"/>
        </w:trPr>
        <w:tc>
          <w:tcPr>
            <w:tcW w:w="2835" w:type="dxa"/>
            <w:vAlign w:val="center"/>
          </w:tcPr>
          <w:p w:rsidR="00811C67" w:rsidRDefault="00811C67">
            <w:pPr>
              <w:jc w:val="center"/>
              <w:rPr>
                <w:rFonts w:ascii="宋体" w:hAnsi="宋体"/>
                <w:b/>
                <w:bCs/>
                <w:szCs w:val="21"/>
              </w:rPr>
            </w:pPr>
            <w:r>
              <w:rPr>
                <w:rFonts w:ascii="宋体" w:hAnsi="宋体" w:hint="eastAsia"/>
                <w:b/>
                <w:bCs/>
                <w:szCs w:val="21"/>
              </w:rPr>
              <w:t>开工日期</w:t>
            </w:r>
          </w:p>
        </w:tc>
        <w:tc>
          <w:tcPr>
            <w:tcW w:w="6095" w:type="dxa"/>
            <w:vAlign w:val="center"/>
          </w:tcPr>
          <w:p w:rsidR="00811C67" w:rsidRDefault="00811C67">
            <w:pPr>
              <w:jc w:val="center"/>
              <w:rPr>
                <w:rFonts w:ascii="宋体" w:hAnsi="宋体"/>
                <w:b/>
                <w:bCs/>
                <w:szCs w:val="21"/>
              </w:rPr>
            </w:pPr>
          </w:p>
        </w:tc>
      </w:tr>
      <w:tr w:rsidR="00811C67">
        <w:trPr>
          <w:trHeight w:val="624"/>
          <w:jc w:val="center"/>
        </w:trPr>
        <w:tc>
          <w:tcPr>
            <w:tcW w:w="2835" w:type="dxa"/>
            <w:vAlign w:val="center"/>
          </w:tcPr>
          <w:p w:rsidR="00811C67" w:rsidRDefault="00811C67">
            <w:pPr>
              <w:jc w:val="center"/>
              <w:rPr>
                <w:rFonts w:ascii="宋体" w:hAnsi="宋体"/>
                <w:b/>
                <w:bCs/>
                <w:szCs w:val="21"/>
              </w:rPr>
            </w:pPr>
            <w:r>
              <w:rPr>
                <w:rFonts w:ascii="宋体" w:hAnsi="宋体" w:hint="eastAsia"/>
                <w:b/>
                <w:bCs/>
                <w:szCs w:val="21"/>
              </w:rPr>
              <w:t>计划竣工日期</w:t>
            </w:r>
          </w:p>
        </w:tc>
        <w:tc>
          <w:tcPr>
            <w:tcW w:w="6095" w:type="dxa"/>
            <w:vAlign w:val="center"/>
          </w:tcPr>
          <w:p w:rsidR="00811C67" w:rsidRDefault="00811C67">
            <w:pPr>
              <w:jc w:val="center"/>
              <w:rPr>
                <w:rFonts w:ascii="宋体" w:hAnsi="宋体"/>
                <w:b/>
                <w:bCs/>
                <w:szCs w:val="21"/>
              </w:rPr>
            </w:pPr>
          </w:p>
        </w:tc>
      </w:tr>
      <w:tr w:rsidR="00811C67">
        <w:trPr>
          <w:trHeight w:val="624"/>
          <w:jc w:val="center"/>
        </w:trPr>
        <w:tc>
          <w:tcPr>
            <w:tcW w:w="2835" w:type="dxa"/>
            <w:vAlign w:val="center"/>
          </w:tcPr>
          <w:p w:rsidR="00811C67" w:rsidRDefault="00811C67">
            <w:pPr>
              <w:jc w:val="center"/>
              <w:rPr>
                <w:rFonts w:ascii="宋体" w:hAnsi="宋体"/>
                <w:b/>
                <w:bCs/>
                <w:szCs w:val="21"/>
              </w:rPr>
            </w:pPr>
            <w:r>
              <w:rPr>
                <w:rFonts w:ascii="宋体" w:hAnsi="宋体" w:hint="eastAsia"/>
                <w:b/>
                <w:bCs/>
                <w:szCs w:val="21"/>
              </w:rPr>
              <w:t>承担的工作</w:t>
            </w:r>
          </w:p>
        </w:tc>
        <w:tc>
          <w:tcPr>
            <w:tcW w:w="6095" w:type="dxa"/>
            <w:vAlign w:val="center"/>
          </w:tcPr>
          <w:p w:rsidR="00811C67" w:rsidRDefault="00811C67">
            <w:pPr>
              <w:jc w:val="center"/>
              <w:rPr>
                <w:rFonts w:ascii="宋体" w:hAnsi="宋体"/>
                <w:b/>
                <w:bCs/>
                <w:szCs w:val="21"/>
              </w:rPr>
            </w:pPr>
          </w:p>
        </w:tc>
      </w:tr>
      <w:tr w:rsidR="00811C67">
        <w:trPr>
          <w:trHeight w:val="624"/>
          <w:jc w:val="center"/>
        </w:trPr>
        <w:tc>
          <w:tcPr>
            <w:tcW w:w="2835" w:type="dxa"/>
            <w:vAlign w:val="center"/>
          </w:tcPr>
          <w:p w:rsidR="00811C67" w:rsidRDefault="00811C67">
            <w:pPr>
              <w:jc w:val="center"/>
              <w:rPr>
                <w:rFonts w:ascii="宋体" w:hAnsi="宋体"/>
                <w:b/>
                <w:bCs/>
                <w:szCs w:val="21"/>
              </w:rPr>
            </w:pPr>
            <w:r>
              <w:rPr>
                <w:rFonts w:ascii="宋体" w:hAnsi="宋体" w:hint="eastAsia"/>
                <w:b/>
                <w:bCs/>
                <w:szCs w:val="21"/>
              </w:rPr>
              <w:t>工程质量</w:t>
            </w:r>
          </w:p>
        </w:tc>
        <w:tc>
          <w:tcPr>
            <w:tcW w:w="6095" w:type="dxa"/>
            <w:vAlign w:val="center"/>
          </w:tcPr>
          <w:p w:rsidR="00811C67" w:rsidRDefault="00811C67">
            <w:pPr>
              <w:jc w:val="center"/>
              <w:rPr>
                <w:rFonts w:ascii="宋体" w:hAnsi="宋体"/>
                <w:b/>
                <w:bCs/>
                <w:szCs w:val="21"/>
              </w:rPr>
            </w:pPr>
          </w:p>
        </w:tc>
      </w:tr>
      <w:tr w:rsidR="00811C67">
        <w:trPr>
          <w:trHeight w:val="624"/>
          <w:jc w:val="center"/>
        </w:trPr>
        <w:tc>
          <w:tcPr>
            <w:tcW w:w="2835" w:type="dxa"/>
            <w:vAlign w:val="center"/>
          </w:tcPr>
          <w:p w:rsidR="00811C67" w:rsidRDefault="00811C67">
            <w:pPr>
              <w:jc w:val="center"/>
              <w:rPr>
                <w:rFonts w:ascii="宋体" w:hAnsi="宋体"/>
                <w:b/>
                <w:bCs/>
                <w:szCs w:val="21"/>
              </w:rPr>
            </w:pPr>
            <w:r>
              <w:rPr>
                <w:rFonts w:ascii="宋体" w:hAnsi="宋体" w:hint="eastAsia"/>
                <w:b/>
                <w:bCs/>
                <w:szCs w:val="21"/>
              </w:rPr>
              <w:t>项目经理</w:t>
            </w:r>
          </w:p>
        </w:tc>
        <w:tc>
          <w:tcPr>
            <w:tcW w:w="6095" w:type="dxa"/>
            <w:vAlign w:val="center"/>
          </w:tcPr>
          <w:p w:rsidR="00811C67" w:rsidRDefault="00811C67">
            <w:pPr>
              <w:jc w:val="center"/>
              <w:rPr>
                <w:rFonts w:ascii="宋体" w:hAnsi="宋体"/>
                <w:b/>
                <w:bCs/>
                <w:szCs w:val="21"/>
              </w:rPr>
            </w:pPr>
          </w:p>
        </w:tc>
      </w:tr>
      <w:tr w:rsidR="00811C67">
        <w:trPr>
          <w:trHeight w:val="624"/>
          <w:jc w:val="center"/>
        </w:trPr>
        <w:tc>
          <w:tcPr>
            <w:tcW w:w="2835" w:type="dxa"/>
            <w:vAlign w:val="center"/>
          </w:tcPr>
          <w:p w:rsidR="00811C67" w:rsidRDefault="00811C67">
            <w:pPr>
              <w:jc w:val="center"/>
              <w:rPr>
                <w:rFonts w:ascii="宋体" w:hAnsi="宋体"/>
                <w:b/>
                <w:bCs/>
                <w:szCs w:val="21"/>
              </w:rPr>
            </w:pPr>
            <w:r>
              <w:rPr>
                <w:rFonts w:ascii="宋体" w:hAnsi="宋体" w:hint="eastAsia"/>
                <w:b/>
                <w:bCs/>
                <w:szCs w:val="21"/>
              </w:rPr>
              <w:t>技术负责人</w:t>
            </w:r>
          </w:p>
        </w:tc>
        <w:tc>
          <w:tcPr>
            <w:tcW w:w="6095" w:type="dxa"/>
            <w:vAlign w:val="center"/>
          </w:tcPr>
          <w:p w:rsidR="00811C67" w:rsidRDefault="00811C67">
            <w:pPr>
              <w:jc w:val="center"/>
              <w:rPr>
                <w:rFonts w:ascii="宋体" w:hAnsi="宋体"/>
                <w:b/>
                <w:bCs/>
                <w:szCs w:val="21"/>
              </w:rPr>
            </w:pPr>
          </w:p>
        </w:tc>
      </w:tr>
      <w:tr w:rsidR="00811C67">
        <w:trPr>
          <w:trHeight w:val="624"/>
          <w:jc w:val="center"/>
        </w:trPr>
        <w:tc>
          <w:tcPr>
            <w:tcW w:w="2835" w:type="dxa"/>
            <w:vAlign w:val="center"/>
          </w:tcPr>
          <w:p w:rsidR="00811C67" w:rsidRDefault="00811C67">
            <w:pPr>
              <w:jc w:val="center"/>
              <w:rPr>
                <w:rFonts w:ascii="宋体" w:hAnsi="宋体"/>
                <w:b/>
                <w:bCs/>
                <w:szCs w:val="21"/>
              </w:rPr>
            </w:pPr>
            <w:r>
              <w:rPr>
                <w:rFonts w:ascii="宋体" w:hAnsi="宋体" w:hint="eastAsia"/>
                <w:b/>
                <w:bCs/>
                <w:szCs w:val="21"/>
              </w:rPr>
              <w:t>总监理工程师及电话</w:t>
            </w:r>
          </w:p>
        </w:tc>
        <w:tc>
          <w:tcPr>
            <w:tcW w:w="6095" w:type="dxa"/>
            <w:vAlign w:val="center"/>
          </w:tcPr>
          <w:p w:rsidR="00811C67" w:rsidRDefault="00811C67">
            <w:pPr>
              <w:jc w:val="center"/>
              <w:rPr>
                <w:rFonts w:ascii="宋体" w:hAnsi="宋体"/>
                <w:b/>
                <w:bCs/>
                <w:szCs w:val="21"/>
              </w:rPr>
            </w:pPr>
          </w:p>
        </w:tc>
      </w:tr>
      <w:tr w:rsidR="00811C67">
        <w:trPr>
          <w:trHeight w:val="2577"/>
          <w:jc w:val="center"/>
        </w:trPr>
        <w:tc>
          <w:tcPr>
            <w:tcW w:w="2835" w:type="dxa"/>
            <w:vAlign w:val="center"/>
          </w:tcPr>
          <w:p w:rsidR="00811C67" w:rsidRDefault="00811C67">
            <w:pPr>
              <w:jc w:val="center"/>
              <w:rPr>
                <w:rFonts w:ascii="宋体" w:hAnsi="宋体"/>
                <w:b/>
                <w:bCs/>
                <w:szCs w:val="21"/>
              </w:rPr>
            </w:pPr>
            <w:r>
              <w:rPr>
                <w:rFonts w:ascii="宋体" w:hAnsi="宋体" w:hint="eastAsia"/>
                <w:b/>
                <w:bCs/>
                <w:szCs w:val="21"/>
              </w:rPr>
              <w:t>项目描述</w:t>
            </w:r>
          </w:p>
        </w:tc>
        <w:tc>
          <w:tcPr>
            <w:tcW w:w="6095" w:type="dxa"/>
            <w:vAlign w:val="center"/>
          </w:tcPr>
          <w:p w:rsidR="00811C67" w:rsidRDefault="00811C67">
            <w:pPr>
              <w:jc w:val="center"/>
              <w:rPr>
                <w:rFonts w:ascii="宋体" w:hAnsi="宋体"/>
                <w:b/>
                <w:bCs/>
                <w:szCs w:val="21"/>
              </w:rPr>
            </w:pPr>
          </w:p>
        </w:tc>
      </w:tr>
      <w:tr w:rsidR="00811C67">
        <w:trPr>
          <w:trHeight w:val="1455"/>
          <w:jc w:val="center"/>
        </w:trPr>
        <w:tc>
          <w:tcPr>
            <w:tcW w:w="2835" w:type="dxa"/>
            <w:vAlign w:val="center"/>
          </w:tcPr>
          <w:p w:rsidR="00811C67" w:rsidRDefault="00811C67">
            <w:pPr>
              <w:jc w:val="center"/>
              <w:rPr>
                <w:rFonts w:ascii="宋体" w:hAnsi="宋体"/>
                <w:b/>
                <w:bCs/>
                <w:szCs w:val="21"/>
              </w:rPr>
            </w:pPr>
            <w:r>
              <w:rPr>
                <w:rFonts w:ascii="宋体" w:hAnsi="宋体" w:hint="eastAsia"/>
                <w:b/>
                <w:bCs/>
                <w:szCs w:val="21"/>
              </w:rPr>
              <w:t>备  注</w:t>
            </w:r>
          </w:p>
        </w:tc>
        <w:tc>
          <w:tcPr>
            <w:tcW w:w="6095" w:type="dxa"/>
            <w:vAlign w:val="center"/>
          </w:tcPr>
          <w:p w:rsidR="00811C67" w:rsidRDefault="00811C67">
            <w:pPr>
              <w:jc w:val="center"/>
              <w:rPr>
                <w:rFonts w:ascii="宋体" w:hAnsi="宋体"/>
                <w:b/>
                <w:bCs/>
                <w:szCs w:val="21"/>
              </w:rPr>
            </w:pPr>
          </w:p>
        </w:tc>
      </w:tr>
    </w:tbl>
    <w:p w:rsidR="00811C67" w:rsidRDefault="00811C67">
      <w:pPr>
        <w:spacing w:line="440" w:lineRule="exact"/>
        <w:ind w:leftChars="20" w:left="674" w:hangingChars="300" w:hanging="632"/>
        <w:rPr>
          <w:rFonts w:ascii="宋体" w:hAnsi="宋体" w:cs="宋体"/>
          <w:szCs w:val="21"/>
        </w:rPr>
      </w:pPr>
      <w:r>
        <w:rPr>
          <w:rFonts w:ascii="宋体" w:hAnsi="宋体" w:cs="宋体" w:hint="eastAsia"/>
          <w:b/>
          <w:bCs/>
          <w:szCs w:val="21"/>
        </w:rPr>
        <w:t>备注：本表后附中标通知书和合同协议扫描件。每张表格只填写一个项目，并标明序号。</w:t>
      </w:r>
    </w:p>
    <w:p w:rsidR="00811C67" w:rsidRDefault="00811C67">
      <w:pPr>
        <w:spacing w:beforeLines="50" w:before="156" w:afterLines="150" w:after="468" w:line="440" w:lineRule="exact"/>
        <w:jc w:val="center"/>
        <w:rPr>
          <w:rFonts w:ascii="黑体" w:eastAsia="黑体" w:hAnsi="宋体"/>
          <w:b/>
          <w:bCs/>
          <w:sz w:val="36"/>
          <w:szCs w:val="36"/>
        </w:rPr>
      </w:pPr>
      <w:r>
        <w:rPr>
          <w:rFonts w:ascii="宋体" w:hAnsi="宋体"/>
          <w:b/>
          <w:bCs/>
          <w:szCs w:val="21"/>
        </w:rPr>
        <w:br w:type="page"/>
      </w:r>
      <w:r>
        <w:rPr>
          <w:rFonts w:ascii="黑体" w:eastAsia="黑体" w:hAnsi="宋体" w:hint="eastAsia"/>
          <w:b/>
          <w:bCs/>
          <w:sz w:val="36"/>
          <w:szCs w:val="36"/>
        </w:rPr>
        <w:lastRenderedPageBreak/>
        <w:t>（四）投标人近年发生的诉讼和仲裁情况</w:t>
      </w:r>
    </w:p>
    <w:p w:rsidR="00811C67" w:rsidRDefault="00811C67">
      <w:pPr>
        <w:spacing w:line="440" w:lineRule="exact"/>
        <w:ind w:left="576" w:hangingChars="273" w:hanging="576"/>
        <w:rPr>
          <w:rFonts w:ascii="宋体" w:hAnsi="宋体"/>
          <w:b/>
          <w:bCs/>
          <w:szCs w:val="21"/>
        </w:rPr>
      </w:pPr>
      <w:r>
        <w:rPr>
          <w:rFonts w:ascii="黑体" w:eastAsia="黑体" w:hAnsi="宋体" w:hint="eastAsia"/>
          <w:b/>
          <w:bCs/>
          <w:szCs w:val="21"/>
        </w:rPr>
        <w:t>说明：</w:t>
      </w:r>
      <w:r>
        <w:rPr>
          <w:rFonts w:ascii="宋体" w:hAnsi="宋体" w:hint="eastAsia"/>
          <w:b/>
          <w:bCs/>
          <w:szCs w:val="21"/>
        </w:rPr>
        <w:t>近年发生的诉讼和仲裁情况仅限于投标人败诉的，且与履行施工承包合同有关的案件，不包括调解结案以及未裁决的仲裁或未终审判决的诉讼。</w:t>
      </w:r>
    </w:p>
    <w:p w:rsidR="00811C67" w:rsidRDefault="00811C67">
      <w:pPr>
        <w:spacing w:line="440" w:lineRule="exact"/>
        <w:ind w:left="632" w:hangingChars="300" w:hanging="632"/>
        <w:rPr>
          <w:rFonts w:ascii="宋体" w:hAnsi="宋体"/>
          <w:b/>
          <w:bCs/>
          <w:szCs w:val="21"/>
        </w:rPr>
      </w:pPr>
    </w:p>
    <w:p w:rsidR="00811C67" w:rsidRDefault="00811C67">
      <w:pPr>
        <w:spacing w:beforeLines="50" w:before="156" w:afterLines="80" w:after="249" w:line="420" w:lineRule="exact"/>
        <w:jc w:val="center"/>
        <w:rPr>
          <w:rFonts w:ascii="黑体" w:eastAsia="黑体" w:hAnsi="宋体"/>
          <w:b/>
          <w:bCs/>
          <w:sz w:val="36"/>
          <w:szCs w:val="36"/>
        </w:rPr>
      </w:pPr>
      <w:r>
        <w:rPr>
          <w:rFonts w:ascii="宋体" w:hAnsi="宋体"/>
          <w:b/>
          <w:bCs/>
          <w:szCs w:val="21"/>
        </w:rPr>
        <w:br w:type="page"/>
      </w:r>
      <w:r>
        <w:rPr>
          <w:rFonts w:ascii="黑体" w:eastAsia="黑体" w:hAnsi="宋体" w:hint="eastAsia"/>
          <w:b/>
          <w:bCs/>
          <w:sz w:val="36"/>
          <w:szCs w:val="36"/>
        </w:rPr>
        <w:lastRenderedPageBreak/>
        <w:t>（五）项目管理机构配备情况表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8"/>
        <w:gridCol w:w="558"/>
        <w:gridCol w:w="562"/>
        <w:gridCol w:w="1162"/>
        <w:gridCol w:w="660"/>
        <w:gridCol w:w="827"/>
        <w:gridCol w:w="742"/>
        <w:gridCol w:w="1496"/>
        <w:gridCol w:w="1027"/>
        <w:gridCol w:w="1195"/>
      </w:tblGrid>
      <w:tr w:rsidR="00811C67">
        <w:trPr>
          <w:cantSplit/>
          <w:trHeight w:val="891"/>
          <w:jc w:val="center"/>
        </w:trPr>
        <w:tc>
          <w:tcPr>
            <w:tcW w:w="558" w:type="dxa"/>
            <w:vMerge w:val="restart"/>
            <w:vAlign w:val="center"/>
          </w:tcPr>
          <w:p w:rsidR="00811C67" w:rsidRDefault="00811C67">
            <w:pPr>
              <w:jc w:val="center"/>
              <w:rPr>
                <w:rFonts w:ascii="黑体" w:eastAsia="黑体" w:hAnsi="宋体"/>
                <w:sz w:val="24"/>
              </w:rPr>
            </w:pPr>
            <w:r>
              <w:rPr>
                <w:rFonts w:ascii="黑体" w:eastAsia="黑体" w:hAnsi="宋体" w:hint="eastAsia"/>
                <w:sz w:val="24"/>
              </w:rPr>
              <w:t>职</w:t>
            </w:r>
          </w:p>
          <w:p w:rsidR="00811C67" w:rsidRDefault="00811C67">
            <w:pPr>
              <w:jc w:val="center"/>
              <w:rPr>
                <w:rFonts w:ascii="黑体" w:eastAsia="黑体" w:hAnsi="宋体"/>
                <w:sz w:val="24"/>
              </w:rPr>
            </w:pPr>
            <w:proofErr w:type="gramStart"/>
            <w:r>
              <w:rPr>
                <w:rFonts w:ascii="黑体" w:eastAsia="黑体" w:hAnsi="宋体" w:hint="eastAsia"/>
                <w:sz w:val="24"/>
              </w:rPr>
              <w:t>务</w:t>
            </w:r>
            <w:proofErr w:type="gramEnd"/>
          </w:p>
        </w:tc>
        <w:tc>
          <w:tcPr>
            <w:tcW w:w="558" w:type="dxa"/>
            <w:vMerge w:val="restart"/>
            <w:vAlign w:val="center"/>
          </w:tcPr>
          <w:p w:rsidR="00811C67" w:rsidRDefault="00811C67">
            <w:pPr>
              <w:jc w:val="center"/>
              <w:rPr>
                <w:rFonts w:ascii="黑体" w:eastAsia="黑体" w:hAnsi="宋体"/>
                <w:sz w:val="24"/>
              </w:rPr>
            </w:pPr>
            <w:r>
              <w:rPr>
                <w:rFonts w:ascii="黑体" w:eastAsia="黑体" w:hAnsi="宋体" w:hint="eastAsia"/>
                <w:sz w:val="24"/>
              </w:rPr>
              <w:t>姓</w:t>
            </w:r>
          </w:p>
          <w:p w:rsidR="00811C67" w:rsidRDefault="00811C67">
            <w:pPr>
              <w:jc w:val="center"/>
              <w:rPr>
                <w:rFonts w:ascii="黑体" w:eastAsia="黑体" w:hAnsi="宋体"/>
                <w:sz w:val="24"/>
              </w:rPr>
            </w:pPr>
            <w:r>
              <w:rPr>
                <w:rFonts w:ascii="黑体" w:eastAsia="黑体" w:hAnsi="宋体" w:hint="eastAsia"/>
                <w:sz w:val="24"/>
              </w:rPr>
              <w:t>名</w:t>
            </w:r>
          </w:p>
        </w:tc>
        <w:tc>
          <w:tcPr>
            <w:tcW w:w="562" w:type="dxa"/>
            <w:vMerge w:val="restart"/>
            <w:vAlign w:val="center"/>
          </w:tcPr>
          <w:p w:rsidR="00811C67" w:rsidRDefault="00811C67">
            <w:pPr>
              <w:jc w:val="center"/>
              <w:rPr>
                <w:rFonts w:ascii="黑体" w:eastAsia="黑体" w:hAnsi="宋体"/>
                <w:sz w:val="24"/>
              </w:rPr>
            </w:pPr>
            <w:r>
              <w:rPr>
                <w:rFonts w:ascii="黑体" w:eastAsia="黑体" w:hAnsi="宋体" w:hint="eastAsia"/>
                <w:sz w:val="24"/>
              </w:rPr>
              <w:t>职</w:t>
            </w:r>
          </w:p>
          <w:p w:rsidR="00811C67" w:rsidRDefault="00811C67">
            <w:pPr>
              <w:jc w:val="center"/>
              <w:rPr>
                <w:rFonts w:ascii="黑体" w:eastAsia="黑体" w:hAnsi="宋体"/>
                <w:sz w:val="24"/>
              </w:rPr>
            </w:pPr>
            <w:r>
              <w:rPr>
                <w:rFonts w:ascii="黑体" w:eastAsia="黑体" w:hAnsi="宋体" w:hint="eastAsia"/>
                <w:sz w:val="24"/>
              </w:rPr>
              <w:t>称</w:t>
            </w:r>
          </w:p>
        </w:tc>
        <w:tc>
          <w:tcPr>
            <w:tcW w:w="4887" w:type="dxa"/>
            <w:gridSpan w:val="5"/>
            <w:vAlign w:val="center"/>
          </w:tcPr>
          <w:p w:rsidR="00811C67" w:rsidRDefault="00811C67">
            <w:pPr>
              <w:jc w:val="center"/>
              <w:rPr>
                <w:rFonts w:ascii="黑体" w:eastAsia="黑体" w:hAnsi="宋体"/>
                <w:sz w:val="24"/>
              </w:rPr>
            </w:pPr>
            <w:r>
              <w:rPr>
                <w:rFonts w:ascii="黑体" w:eastAsia="黑体" w:hAnsi="宋体" w:hint="eastAsia"/>
                <w:sz w:val="24"/>
              </w:rPr>
              <w:t>执业或职业资格证明</w:t>
            </w:r>
          </w:p>
        </w:tc>
        <w:tc>
          <w:tcPr>
            <w:tcW w:w="2222" w:type="dxa"/>
            <w:gridSpan w:val="2"/>
            <w:vAlign w:val="center"/>
          </w:tcPr>
          <w:p w:rsidR="00811C67" w:rsidRDefault="00811C67">
            <w:pPr>
              <w:jc w:val="center"/>
              <w:rPr>
                <w:rFonts w:ascii="黑体" w:eastAsia="黑体" w:hAnsi="宋体"/>
                <w:sz w:val="24"/>
              </w:rPr>
            </w:pPr>
            <w:r>
              <w:rPr>
                <w:rFonts w:ascii="黑体" w:eastAsia="黑体" w:hAnsi="宋体" w:hint="eastAsia"/>
                <w:sz w:val="24"/>
              </w:rPr>
              <w:t>已承担在建</w:t>
            </w:r>
          </w:p>
          <w:p w:rsidR="00811C67" w:rsidRDefault="00811C67">
            <w:pPr>
              <w:jc w:val="center"/>
              <w:rPr>
                <w:rFonts w:ascii="黑体" w:eastAsia="黑体" w:hAnsi="宋体"/>
                <w:sz w:val="24"/>
              </w:rPr>
            </w:pPr>
            <w:r>
              <w:rPr>
                <w:rFonts w:ascii="黑体" w:eastAsia="黑体" w:hAnsi="宋体" w:hint="eastAsia"/>
                <w:sz w:val="24"/>
              </w:rPr>
              <w:t xml:space="preserve">工 程 情 </w:t>
            </w:r>
            <w:proofErr w:type="gramStart"/>
            <w:r>
              <w:rPr>
                <w:rFonts w:ascii="黑体" w:eastAsia="黑体" w:hAnsi="宋体" w:hint="eastAsia"/>
                <w:sz w:val="24"/>
              </w:rPr>
              <w:t>况</w:t>
            </w:r>
            <w:proofErr w:type="gramEnd"/>
          </w:p>
        </w:tc>
      </w:tr>
      <w:tr w:rsidR="00811C67">
        <w:trPr>
          <w:cantSplit/>
          <w:trHeight w:val="873"/>
          <w:jc w:val="center"/>
        </w:trPr>
        <w:tc>
          <w:tcPr>
            <w:tcW w:w="558" w:type="dxa"/>
            <w:vMerge/>
            <w:vAlign w:val="center"/>
          </w:tcPr>
          <w:p w:rsidR="00811C67" w:rsidRDefault="00811C67">
            <w:pPr>
              <w:rPr>
                <w:rFonts w:ascii="黑体" w:eastAsia="黑体" w:hAnsi="宋体"/>
                <w:sz w:val="24"/>
              </w:rPr>
            </w:pPr>
          </w:p>
        </w:tc>
        <w:tc>
          <w:tcPr>
            <w:tcW w:w="558" w:type="dxa"/>
            <w:vMerge/>
            <w:vAlign w:val="center"/>
          </w:tcPr>
          <w:p w:rsidR="00811C67" w:rsidRDefault="00811C67">
            <w:pPr>
              <w:rPr>
                <w:rFonts w:ascii="黑体" w:eastAsia="黑体" w:hAnsi="宋体"/>
                <w:sz w:val="24"/>
              </w:rPr>
            </w:pPr>
          </w:p>
        </w:tc>
        <w:tc>
          <w:tcPr>
            <w:tcW w:w="562" w:type="dxa"/>
            <w:vMerge/>
            <w:vAlign w:val="center"/>
          </w:tcPr>
          <w:p w:rsidR="00811C67" w:rsidRDefault="00811C67">
            <w:pPr>
              <w:rPr>
                <w:rFonts w:ascii="黑体" w:eastAsia="黑体" w:hAnsi="宋体"/>
                <w:sz w:val="24"/>
              </w:rPr>
            </w:pPr>
          </w:p>
        </w:tc>
        <w:tc>
          <w:tcPr>
            <w:tcW w:w="1162" w:type="dxa"/>
            <w:vAlign w:val="center"/>
          </w:tcPr>
          <w:p w:rsidR="00811C67" w:rsidRDefault="00811C67">
            <w:pPr>
              <w:rPr>
                <w:rFonts w:ascii="黑体" w:eastAsia="黑体" w:hAnsi="宋体"/>
                <w:sz w:val="24"/>
              </w:rPr>
            </w:pPr>
            <w:r>
              <w:rPr>
                <w:rFonts w:ascii="黑体" w:eastAsia="黑体" w:hAnsi="宋体" w:hint="eastAsia"/>
                <w:sz w:val="24"/>
              </w:rPr>
              <w:t>证书名称</w:t>
            </w:r>
          </w:p>
        </w:tc>
        <w:tc>
          <w:tcPr>
            <w:tcW w:w="660" w:type="dxa"/>
            <w:vAlign w:val="center"/>
          </w:tcPr>
          <w:p w:rsidR="00811C67" w:rsidRDefault="00811C67">
            <w:pPr>
              <w:jc w:val="center"/>
              <w:rPr>
                <w:rFonts w:ascii="黑体" w:eastAsia="黑体" w:hAnsi="宋体"/>
                <w:sz w:val="24"/>
              </w:rPr>
            </w:pPr>
            <w:r>
              <w:rPr>
                <w:rFonts w:ascii="黑体" w:eastAsia="黑体" w:hAnsi="宋体" w:hint="eastAsia"/>
                <w:sz w:val="24"/>
              </w:rPr>
              <w:t>级</w:t>
            </w:r>
          </w:p>
          <w:p w:rsidR="00811C67" w:rsidRDefault="00811C67">
            <w:pPr>
              <w:jc w:val="center"/>
              <w:rPr>
                <w:rFonts w:ascii="黑体" w:eastAsia="黑体" w:hAnsi="宋体"/>
                <w:sz w:val="24"/>
              </w:rPr>
            </w:pPr>
            <w:r>
              <w:rPr>
                <w:rFonts w:ascii="黑体" w:eastAsia="黑体" w:hAnsi="宋体" w:hint="eastAsia"/>
                <w:sz w:val="24"/>
              </w:rPr>
              <w:t>别</w:t>
            </w:r>
          </w:p>
        </w:tc>
        <w:tc>
          <w:tcPr>
            <w:tcW w:w="827" w:type="dxa"/>
            <w:vAlign w:val="center"/>
          </w:tcPr>
          <w:p w:rsidR="00811C67" w:rsidRDefault="00811C67">
            <w:pPr>
              <w:jc w:val="center"/>
              <w:rPr>
                <w:rFonts w:ascii="黑体" w:eastAsia="黑体" w:hAnsi="宋体"/>
                <w:sz w:val="24"/>
              </w:rPr>
            </w:pPr>
            <w:r>
              <w:rPr>
                <w:rFonts w:ascii="黑体" w:eastAsia="黑体" w:hAnsi="宋体" w:hint="eastAsia"/>
                <w:sz w:val="24"/>
              </w:rPr>
              <w:t>证号</w:t>
            </w:r>
          </w:p>
        </w:tc>
        <w:tc>
          <w:tcPr>
            <w:tcW w:w="742" w:type="dxa"/>
            <w:vAlign w:val="center"/>
          </w:tcPr>
          <w:p w:rsidR="00811C67" w:rsidRDefault="00811C67">
            <w:pPr>
              <w:rPr>
                <w:rFonts w:ascii="黑体" w:eastAsia="黑体" w:hAnsi="宋体"/>
                <w:sz w:val="24"/>
              </w:rPr>
            </w:pPr>
            <w:r>
              <w:rPr>
                <w:rFonts w:ascii="黑体" w:eastAsia="黑体" w:hAnsi="宋体" w:hint="eastAsia"/>
                <w:sz w:val="24"/>
              </w:rPr>
              <w:t>专业</w:t>
            </w:r>
          </w:p>
        </w:tc>
        <w:tc>
          <w:tcPr>
            <w:tcW w:w="1496" w:type="dxa"/>
            <w:vAlign w:val="center"/>
          </w:tcPr>
          <w:p w:rsidR="00811C67" w:rsidRDefault="00811C67">
            <w:pPr>
              <w:jc w:val="center"/>
              <w:rPr>
                <w:rFonts w:ascii="黑体" w:eastAsia="黑体" w:hAnsi="宋体"/>
                <w:sz w:val="24"/>
              </w:rPr>
            </w:pPr>
            <w:r>
              <w:rPr>
                <w:rFonts w:ascii="黑体" w:eastAsia="黑体" w:hAnsi="宋体" w:hint="eastAsia"/>
                <w:sz w:val="24"/>
              </w:rPr>
              <w:t>原服务单位</w:t>
            </w:r>
          </w:p>
        </w:tc>
        <w:tc>
          <w:tcPr>
            <w:tcW w:w="1027" w:type="dxa"/>
            <w:vAlign w:val="center"/>
          </w:tcPr>
          <w:p w:rsidR="00811C67" w:rsidRDefault="00811C67">
            <w:pPr>
              <w:jc w:val="center"/>
              <w:rPr>
                <w:rFonts w:ascii="黑体" w:eastAsia="黑体" w:hAnsi="宋体"/>
                <w:sz w:val="24"/>
              </w:rPr>
            </w:pPr>
            <w:r>
              <w:rPr>
                <w:rFonts w:ascii="黑体" w:eastAsia="黑体" w:hAnsi="宋体" w:hint="eastAsia"/>
                <w:sz w:val="24"/>
              </w:rPr>
              <w:t>项目数</w:t>
            </w:r>
          </w:p>
        </w:tc>
        <w:tc>
          <w:tcPr>
            <w:tcW w:w="1195" w:type="dxa"/>
            <w:vAlign w:val="center"/>
          </w:tcPr>
          <w:p w:rsidR="00811C67" w:rsidRDefault="00811C67">
            <w:pPr>
              <w:jc w:val="center"/>
              <w:rPr>
                <w:rFonts w:ascii="黑体" w:eastAsia="黑体" w:hAnsi="宋体"/>
                <w:sz w:val="24"/>
              </w:rPr>
            </w:pPr>
            <w:r>
              <w:rPr>
                <w:rFonts w:ascii="黑体" w:eastAsia="黑体" w:hAnsi="宋体" w:hint="eastAsia"/>
                <w:sz w:val="24"/>
              </w:rPr>
              <w:t>主要项目名    称</w:t>
            </w:r>
          </w:p>
        </w:tc>
      </w:tr>
      <w:tr w:rsidR="00811C67">
        <w:trPr>
          <w:trHeight w:val="660"/>
          <w:jc w:val="center"/>
        </w:trPr>
        <w:tc>
          <w:tcPr>
            <w:tcW w:w="558" w:type="dxa"/>
          </w:tcPr>
          <w:p w:rsidR="00811C67" w:rsidRDefault="00811C67">
            <w:pPr>
              <w:rPr>
                <w:rFonts w:ascii="宋体" w:hAnsi="宋体"/>
                <w:b/>
                <w:bCs/>
                <w:szCs w:val="21"/>
              </w:rPr>
            </w:pPr>
          </w:p>
        </w:tc>
        <w:tc>
          <w:tcPr>
            <w:tcW w:w="558" w:type="dxa"/>
          </w:tcPr>
          <w:p w:rsidR="00811C67" w:rsidRDefault="00811C67">
            <w:pPr>
              <w:rPr>
                <w:rFonts w:ascii="宋体" w:hAnsi="宋体"/>
                <w:b/>
                <w:bCs/>
                <w:szCs w:val="21"/>
              </w:rPr>
            </w:pPr>
          </w:p>
        </w:tc>
        <w:tc>
          <w:tcPr>
            <w:tcW w:w="562" w:type="dxa"/>
          </w:tcPr>
          <w:p w:rsidR="00811C67" w:rsidRDefault="00811C67">
            <w:pPr>
              <w:rPr>
                <w:rFonts w:ascii="宋体" w:hAnsi="宋体"/>
                <w:b/>
                <w:bCs/>
                <w:szCs w:val="21"/>
              </w:rPr>
            </w:pPr>
          </w:p>
        </w:tc>
        <w:tc>
          <w:tcPr>
            <w:tcW w:w="1162" w:type="dxa"/>
          </w:tcPr>
          <w:p w:rsidR="00811C67" w:rsidRDefault="00811C67">
            <w:pPr>
              <w:rPr>
                <w:rFonts w:ascii="宋体" w:hAnsi="宋体"/>
                <w:b/>
                <w:bCs/>
                <w:szCs w:val="21"/>
              </w:rPr>
            </w:pPr>
          </w:p>
        </w:tc>
        <w:tc>
          <w:tcPr>
            <w:tcW w:w="660" w:type="dxa"/>
          </w:tcPr>
          <w:p w:rsidR="00811C67" w:rsidRDefault="00811C67">
            <w:pPr>
              <w:rPr>
                <w:rFonts w:ascii="宋体" w:hAnsi="宋体"/>
                <w:b/>
                <w:bCs/>
                <w:szCs w:val="21"/>
              </w:rPr>
            </w:pPr>
          </w:p>
        </w:tc>
        <w:tc>
          <w:tcPr>
            <w:tcW w:w="827" w:type="dxa"/>
          </w:tcPr>
          <w:p w:rsidR="00811C67" w:rsidRDefault="00811C67">
            <w:pPr>
              <w:rPr>
                <w:rFonts w:ascii="宋体" w:hAnsi="宋体"/>
                <w:b/>
                <w:bCs/>
                <w:szCs w:val="21"/>
              </w:rPr>
            </w:pPr>
          </w:p>
        </w:tc>
        <w:tc>
          <w:tcPr>
            <w:tcW w:w="742" w:type="dxa"/>
          </w:tcPr>
          <w:p w:rsidR="00811C67" w:rsidRDefault="00811C67">
            <w:pPr>
              <w:rPr>
                <w:rFonts w:ascii="宋体" w:hAnsi="宋体"/>
                <w:b/>
                <w:bCs/>
                <w:szCs w:val="21"/>
              </w:rPr>
            </w:pPr>
          </w:p>
        </w:tc>
        <w:tc>
          <w:tcPr>
            <w:tcW w:w="1496" w:type="dxa"/>
          </w:tcPr>
          <w:p w:rsidR="00811C67" w:rsidRDefault="00811C67">
            <w:pPr>
              <w:rPr>
                <w:rFonts w:ascii="宋体" w:hAnsi="宋体"/>
                <w:b/>
                <w:bCs/>
                <w:szCs w:val="21"/>
              </w:rPr>
            </w:pPr>
          </w:p>
        </w:tc>
        <w:tc>
          <w:tcPr>
            <w:tcW w:w="1027" w:type="dxa"/>
          </w:tcPr>
          <w:p w:rsidR="00811C67" w:rsidRDefault="00811C67">
            <w:pPr>
              <w:rPr>
                <w:rFonts w:ascii="宋体" w:hAnsi="宋体"/>
                <w:b/>
                <w:bCs/>
                <w:szCs w:val="21"/>
              </w:rPr>
            </w:pPr>
          </w:p>
        </w:tc>
        <w:tc>
          <w:tcPr>
            <w:tcW w:w="1195" w:type="dxa"/>
          </w:tcPr>
          <w:p w:rsidR="00811C67" w:rsidRDefault="00811C67">
            <w:pPr>
              <w:rPr>
                <w:rFonts w:ascii="宋体" w:hAnsi="宋体"/>
                <w:b/>
                <w:bCs/>
                <w:szCs w:val="21"/>
              </w:rPr>
            </w:pPr>
          </w:p>
        </w:tc>
      </w:tr>
      <w:tr w:rsidR="00811C67">
        <w:trPr>
          <w:trHeight w:val="660"/>
          <w:jc w:val="center"/>
        </w:trPr>
        <w:tc>
          <w:tcPr>
            <w:tcW w:w="558" w:type="dxa"/>
          </w:tcPr>
          <w:p w:rsidR="00811C67" w:rsidRDefault="00811C67">
            <w:pPr>
              <w:rPr>
                <w:rFonts w:ascii="宋体" w:hAnsi="宋体"/>
                <w:b/>
                <w:bCs/>
                <w:szCs w:val="21"/>
              </w:rPr>
            </w:pPr>
          </w:p>
        </w:tc>
        <w:tc>
          <w:tcPr>
            <w:tcW w:w="558" w:type="dxa"/>
          </w:tcPr>
          <w:p w:rsidR="00811C67" w:rsidRDefault="00811C67">
            <w:pPr>
              <w:rPr>
                <w:rFonts w:ascii="宋体" w:hAnsi="宋体"/>
                <w:b/>
                <w:bCs/>
                <w:szCs w:val="21"/>
              </w:rPr>
            </w:pPr>
          </w:p>
        </w:tc>
        <w:tc>
          <w:tcPr>
            <w:tcW w:w="562" w:type="dxa"/>
          </w:tcPr>
          <w:p w:rsidR="00811C67" w:rsidRDefault="00811C67">
            <w:pPr>
              <w:rPr>
                <w:rFonts w:ascii="宋体" w:hAnsi="宋体"/>
                <w:b/>
                <w:bCs/>
                <w:szCs w:val="21"/>
              </w:rPr>
            </w:pPr>
          </w:p>
        </w:tc>
        <w:tc>
          <w:tcPr>
            <w:tcW w:w="1162" w:type="dxa"/>
          </w:tcPr>
          <w:p w:rsidR="00811C67" w:rsidRDefault="00811C67">
            <w:pPr>
              <w:rPr>
                <w:rFonts w:ascii="宋体" w:hAnsi="宋体"/>
                <w:b/>
                <w:bCs/>
                <w:szCs w:val="21"/>
              </w:rPr>
            </w:pPr>
          </w:p>
        </w:tc>
        <w:tc>
          <w:tcPr>
            <w:tcW w:w="660" w:type="dxa"/>
          </w:tcPr>
          <w:p w:rsidR="00811C67" w:rsidRDefault="00811C67">
            <w:pPr>
              <w:rPr>
                <w:rFonts w:ascii="宋体" w:hAnsi="宋体"/>
                <w:b/>
                <w:bCs/>
                <w:szCs w:val="21"/>
              </w:rPr>
            </w:pPr>
          </w:p>
        </w:tc>
        <w:tc>
          <w:tcPr>
            <w:tcW w:w="827" w:type="dxa"/>
          </w:tcPr>
          <w:p w:rsidR="00811C67" w:rsidRDefault="00811C67">
            <w:pPr>
              <w:rPr>
                <w:rFonts w:ascii="宋体" w:hAnsi="宋体"/>
                <w:b/>
                <w:bCs/>
                <w:szCs w:val="21"/>
              </w:rPr>
            </w:pPr>
          </w:p>
        </w:tc>
        <w:tc>
          <w:tcPr>
            <w:tcW w:w="742" w:type="dxa"/>
          </w:tcPr>
          <w:p w:rsidR="00811C67" w:rsidRDefault="00811C67">
            <w:pPr>
              <w:rPr>
                <w:rFonts w:ascii="宋体" w:hAnsi="宋体"/>
                <w:b/>
                <w:bCs/>
                <w:szCs w:val="21"/>
              </w:rPr>
            </w:pPr>
          </w:p>
        </w:tc>
        <w:tc>
          <w:tcPr>
            <w:tcW w:w="1496" w:type="dxa"/>
          </w:tcPr>
          <w:p w:rsidR="00811C67" w:rsidRDefault="00811C67">
            <w:pPr>
              <w:rPr>
                <w:rFonts w:ascii="宋体" w:hAnsi="宋体"/>
                <w:b/>
                <w:bCs/>
                <w:szCs w:val="21"/>
              </w:rPr>
            </w:pPr>
          </w:p>
        </w:tc>
        <w:tc>
          <w:tcPr>
            <w:tcW w:w="1027" w:type="dxa"/>
          </w:tcPr>
          <w:p w:rsidR="00811C67" w:rsidRDefault="00811C67">
            <w:pPr>
              <w:rPr>
                <w:rFonts w:ascii="宋体" w:hAnsi="宋体"/>
                <w:b/>
                <w:bCs/>
                <w:szCs w:val="21"/>
              </w:rPr>
            </w:pPr>
          </w:p>
        </w:tc>
        <w:tc>
          <w:tcPr>
            <w:tcW w:w="1195" w:type="dxa"/>
          </w:tcPr>
          <w:p w:rsidR="00811C67" w:rsidRDefault="00811C67">
            <w:pPr>
              <w:rPr>
                <w:rFonts w:ascii="宋体" w:hAnsi="宋体"/>
                <w:b/>
                <w:bCs/>
                <w:szCs w:val="21"/>
              </w:rPr>
            </w:pPr>
          </w:p>
        </w:tc>
      </w:tr>
      <w:tr w:rsidR="00811C67">
        <w:trPr>
          <w:trHeight w:val="660"/>
          <w:jc w:val="center"/>
        </w:trPr>
        <w:tc>
          <w:tcPr>
            <w:tcW w:w="558" w:type="dxa"/>
          </w:tcPr>
          <w:p w:rsidR="00811C67" w:rsidRDefault="00811C67">
            <w:pPr>
              <w:rPr>
                <w:rFonts w:ascii="宋体" w:hAnsi="宋体"/>
                <w:b/>
                <w:bCs/>
                <w:szCs w:val="21"/>
              </w:rPr>
            </w:pPr>
          </w:p>
        </w:tc>
        <w:tc>
          <w:tcPr>
            <w:tcW w:w="558" w:type="dxa"/>
          </w:tcPr>
          <w:p w:rsidR="00811C67" w:rsidRDefault="00811C67">
            <w:pPr>
              <w:rPr>
                <w:rFonts w:ascii="宋体" w:hAnsi="宋体"/>
                <w:b/>
                <w:bCs/>
                <w:szCs w:val="21"/>
              </w:rPr>
            </w:pPr>
          </w:p>
        </w:tc>
        <w:tc>
          <w:tcPr>
            <w:tcW w:w="562" w:type="dxa"/>
          </w:tcPr>
          <w:p w:rsidR="00811C67" w:rsidRDefault="00811C67">
            <w:pPr>
              <w:rPr>
                <w:rFonts w:ascii="宋体" w:hAnsi="宋体"/>
                <w:b/>
                <w:bCs/>
                <w:szCs w:val="21"/>
              </w:rPr>
            </w:pPr>
          </w:p>
        </w:tc>
        <w:tc>
          <w:tcPr>
            <w:tcW w:w="1162" w:type="dxa"/>
          </w:tcPr>
          <w:p w:rsidR="00811C67" w:rsidRDefault="00811C67">
            <w:pPr>
              <w:rPr>
                <w:rFonts w:ascii="宋体" w:hAnsi="宋体"/>
                <w:b/>
                <w:bCs/>
                <w:szCs w:val="21"/>
              </w:rPr>
            </w:pPr>
          </w:p>
        </w:tc>
        <w:tc>
          <w:tcPr>
            <w:tcW w:w="660" w:type="dxa"/>
          </w:tcPr>
          <w:p w:rsidR="00811C67" w:rsidRDefault="00811C67">
            <w:pPr>
              <w:rPr>
                <w:rFonts w:ascii="宋体" w:hAnsi="宋体"/>
                <w:b/>
                <w:bCs/>
                <w:szCs w:val="21"/>
              </w:rPr>
            </w:pPr>
          </w:p>
        </w:tc>
        <w:tc>
          <w:tcPr>
            <w:tcW w:w="827" w:type="dxa"/>
          </w:tcPr>
          <w:p w:rsidR="00811C67" w:rsidRDefault="00811C67">
            <w:pPr>
              <w:rPr>
                <w:rFonts w:ascii="宋体" w:hAnsi="宋体"/>
                <w:b/>
                <w:bCs/>
                <w:szCs w:val="21"/>
              </w:rPr>
            </w:pPr>
          </w:p>
        </w:tc>
        <w:tc>
          <w:tcPr>
            <w:tcW w:w="742" w:type="dxa"/>
          </w:tcPr>
          <w:p w:rsidR="00811C67" w:rsidRDefault="00811C67">
            <w:pPr>
              <w:rPr>
                <w:rFonts w:ascii="宋体" w:hAnsi="宋体"/>
                <w:b/>
                <w:bCs/>
                <w:szCs w:val="21"/>
              </w:rPr>
            </w:pPr>
          </w:p>
        </w:tc>
        <w:tc>
          <w:tcPr>
            <w:tcW w:w="1496" w:type="dxa"/>
          </w:tcPr>
          <w:p w:rsidR="00811C67" w:rsidRDefault="00811C67">
            <w:pPr>
              <w:rPr>
                <w:rFonts w:ascii="宋体" w:hAnsi="宋体"/>
                <w:b/>
                <w:bCs/>
                <w:szCs w:val="21"/>
              </w:rPr>
            </w:pPr>
          </w:p>
        </w:tc>
        <w:tc>
          <w:tcPr>
            <w:tcW w:w="1027" w:type="dxa"/>
          </w:tcPr>
          <w:p w:rsidR="00811C67" w:rsidRDefault="00811C67">
            <w:pPr>
              <w:rPr>
                <w:rFonts w:ascii="宋体" w:hAnsi="宋体"/>
                <w:b/>
                <w:bCs/>
                <w:szCs w:val="21"/>
              </w:rPr>
            </w:pPr>
          </w:p>
        </w:tc>
        <w:tc>
          <w:tcPr>
            <w:tcW w:w="1195" w:type="dxa"/>
          </w:tcPr>
          <w:p w:rsidR="00811C67" w:rsidRDefault="00811C67">
            <w:pPr>
              <w:rPr>
                <w:rFonts w:ascii="宋体" w:hAnsi="宋体"/>
                <w:b/>
                <w:bCs/>
                <w:szCs w:val="21"/>
              </w:rPr>
            </w:pPr>
          </w:p>
        </w:tc>
      </w:tr>
      <w:tr w:rsidR="00811C67">
        <w:trPr>
          <w:trHeight w:val="660"/>
          <w:jc w:val="center"/>
        </w:trPr>
        <w:tc>
          <w:tcPr>
            <w:tcW w:w="558" w:type="dxa"/>
          </w:tcPr>
          <w:p w:rsidR="00811C67" w:rsidRDefault="00811C67">
            <w:pPr>
              <w:rPr>
                <w:rFonts w:ascii="宋体" w:hAnsi="宋体"/>
                <w:b/>
                <w:bCs/>
                <w:szCs w:val="21"/>
              </w:rPr>
            </w:pPr>
          </w:p>
        </w:tc>
        <w:tc>
          <w:tcPr>
            <w:tcW w:w="558" w:type="dxa"/>
          </w:tcPr>
          <w:p w:rsidR="00811C67" w:rsidRDefault="00811C67">
            <w:pPr>
              <w:rPr>
                <w:rFonts w:ascii="宋体" w:hAnsi="宋体"/>
                <w:b/>
                <w:bCs/>
                <w:szCs w:val="21"/>
              </w:rPr>
            </w:pPr>
          </w:p>
        </w:tc>
        <w:tc>
          <w:tcPr>
            <w:tcW w:w="562" w:type="dxa"/>
          </w:tcPr>
          <w:p w:rsidR="00811C67" w:rsidRDefault="00811C67">
            <w:pPr>
              <w:rPr>
                <w:rFonts w:ascii="宋体" w:hAnsi="宋体"/>
                <w:b/>
                <w:bCs/>
                <w:szCs w:val="21"/>
              </w:rPr>
            </w:pPr>
          </w:p>
        </w:tc>
        <w:tc>
          <w:tcPr>
            <w:tcW w:w="1162" w:type="dxa"/>
          </w:tcPr>
          <w:p w:rsidR="00811C67" w:rsidRDefault="00811C67">
            <w:pPr>
              <w:rPr>
                <w:rFonts w:ascii="宋体" w:hAnsi="宋体"/>
                <w:b/>
                <w:bCs/>
                <w:szCs w:val="21"/>
              </w:rPr>
            </w:pPr>
          </w:p>
        </w:tc>
        <w:tc>
          <w:tcPr>
            <w:tcW w:w="660" w:type="dxa"/>
          </w:tcPr>
          <w:p w:rsidR="00811C67" w:rsidRDefault="00811C67">
            <w:pPr>
              <w:rPr>
                <w:rFonts w:ascii="宋体" w:hAnsi="宋体"/>
                <w:b/>
                <w:bCs/>
                <w:szCs w:val="21"/>
              </w:rPr>
            </w:pPr>
          </w:p>
        </w:tc>
        <w:tc>
          <w:tcPr>
            <w:tcW w:w="827" w:type="dxa"/>
          </w:tcPr>
          <w:p w:rsidR="00811C67" w:rsidRDefault="00811C67">
            <w:pPr>
              <w:rPr>
                <w:rFonts w:ascii="宋体" w:hAnsi="宋体"/>
                <w:b/>
                <w:bCs/>
                <w:szCs w:val="21"/>
              </w:rPr>
            </w:pPr>
          </w:p>
        </w:tc>
        <w:tc>
          <w:tcPr>
            <w:tcW w:w="742" w:type="dxa"/>
          </w:tcPr>
          <w:p w:rsidR="00811C67" w:rsidRDefault="00811C67">
            <w:pPr>
              <w:rPr>
                <w:rFonts w:ascii="宋体" w:hAnsi="宋体"/>
                <w:b/>
                <w:bCs/>
                <w:szCs w:val="21"/>
              </w:rPr>
            </w:pPr>
          </w:p>
        </w:tc>
        <w:tc>
          <w:tcPr>
            <w:tcW w:w="1496" w:type="dxa"/>
          </w:tcPr>
          <w:p w:rsidR="00811C67" w:rsidRDefault="00811C67">
            <w:pPr>
              <w:rPr>
                <w:rFonts w:ascii="宋体" w:hAnsi="宋体"/>
                <w:b/>
                <w:bCs/>
                <w:szCs w:val="21"/>
              </w:rPr>
            </w:pPr>
          </w:p>
        </w:tc>
        <w:tc>
          <w:tcPr>
            <w:tcW w:w="1027" w:type="dxa"/>
          </w:tcPr>
          <w:p w:rsidR="00811C67" w:rsidRDefault="00811C67">
            <w:pPr>
              <w:rPr>
                <w:rFonts w:ascii="宋体" w:hAnsi="宋体"/>
                <w:b/>
                <w:bCs/>
                <w:szCs w:val="21"/>
              </w:rPr>
            </w:pPr>
          </w:p>
        </w:tc>
        <w:tc>
          <w:tcPr>
            <w:tcW w:w="1195" w:type="dxa"/>
          </w:tcPr>
          <w:p w:rsidR="00811C67" w:rsidRDefault="00811C67">
            <w:pPr>
              <w:rPr>
                <w:rFonts w:ascii="宋体" w:hAnsi="宋体"/>
                <w:b/>
                <w:bCs/>
                <w:szCs w:val="21"/>
              </w:rPr>
            </w:pPr>
          </w:p>
        </w:tc>
      </w:tr>
      <w:tr w:rsidR="00811C67">
        <w:trPr>
          <w:trHeight w:val="660"/>
          <w:jc w:val="center"/>
        </w:trPr>
        <w:tc>
          <w:tcPr>
            <w:tcW w:w="558" w:type="dxa"/>
          </w:tcPr>
          <w:p w:rsidR="00811C67" w:rsidRDefault="00811C67">
            <w:pPr>
              <w:rPr>
                <w:rFonts w:ascii="宋体" w:hAnsi="宋体"/>
                <w:b/>
                <w:bCs/>
                <w:szCs w:val="21"/>
              </w:rPr>
            </w:pPr>
          </w:p>
        </w:tc>
        <w:tc>
          <w:tcPr>
            <w:tcW w:w="558" w:type="dxa"/>
          </w:tcPr>
          <w:p w:rsidR="00811C67" w:rsidRDefault="00811C67">
            <w:pPr>
              <w:rPr>
                <w:rFonts w:ascii="宋体" w:hAnsi="宋体"/>
                <w:b/>
                <w:bCs/>
                <w:szCs w:val="21"/>
              </w:rPr>
            </w:pPr>
          </w:p>
        </w:tc>
        <w:tc>
          <w:tcPr>
            <w:tcW w:w="562" w:type="dxa"/>
          </w:tcPr>
          <w:p w:rsidR="00811C67" w:rsidRDefault="00811C67">
            <w:pPr>
              <w:rPr>
                <w:rFonts w:ascii="宋体" w:hAnsi="宋体"/>
                <w:b/>
                <w:bCs/>
                <w:szCs w:val="21"/>
              </w:rPr>
            </w:pPr>
          </w:p>
        </w:tc>
        <w:tc>
          <w:tcPr>
            <w:tcW w:w="1162" w:type="dxa"/>
          </w:tcPr>
          <w:p w:rsidR="00811C67" w:rsidRDefault="00811C67">
            <w:pPr>
              <w:rPr>
                <w:rFonts w:ascii="宋体" w:hAnsi="宋体"/>
                <w:b/>
                <w:bCs/>
                <w:szCs w:val="21"/>
              </w:rPr>
            </w:pPr>
          </w:p>
        </w:tc>
        <w:tc>
          <w:tcPr>
            <w:tcW w:w="660" w:type="dxa"/>
          </w:tcPr>
          <w:p w:rsidR="00811C67" w:rsidRDefault="00811C67">
            <w:pPr>
              <w:rPr>
                <w:rFonts w:ascii="宋体" w:hAnsi="宋体"/>
                <w:b/>
                <w:bCs/>
                <w:szCs w:val="21"/>
              </w:rPr>
            </w:pPr>
          </w:p>
        </w:tc>
        <w:tc>
          <w:tcPr>
            <w:tcW w:w="827" w:type="dxa"/>
          </w:tcPr>
          <w:p w:rsidR="00811C67" w:rsidRDefault="00811C67">
            <w:pPr>
              <w:rPr>
                <w:rFonts w:ascii="宋体" w:hAnsi="宋体"/>
                <w:b/>
                <w:bCs/>
                <w:szCs w:val="21"/>
              </w:rPr>
            </w:pPr>
          </w:p>
        </w:tc>
        <w:tc>
          <w:tcPr>
            <w:tcW w:w="742" w:type="dxa"/>
          </w:tcPr>
          <w:p w:rsidR="00811C67" w:rsidRDefault="00811C67">
            <w:pPr>
              <w:rPr>
                <w:rFonts w:ascii="宋体" w:hAnsi="宋体"/>
                <w:b/>
                <w:bCs/>
                <w:szCs w:val="21"/>
              </w:rPr>
            </w:pPr>
          </w:p>
        </w:tc>
        <w:tc>
          <w:tcPr>
            <w:tcW w:w="1496" w:type="dxa"/>
          </w:tcPr>
          <w:p w:rsidR="00811C67" w:rsidRDefault="00811C67">
            <w:pPr>
              <w:rPr>
                <w:rFonts w:ascii="宋体" w:hAnsi="宋体"/>
                <w:b/>
                <w:bCs/>
                <w:szCs w:val="21"/>
              </w:rPr>
            </w:pPr>
          </w:p>
        </w:tc>
        <w:tc>
          <w:tcPr>
            <w:tcW w:w="1027" w:type="dxa"/>
          </w:tcPr>
          <w:p w:rsidR="00811C67" w:rsidRDefault="00811C67">
            <w:pPr>
              <w:rPr>
                <w:rFonts w:ascii="宋体" w:hAnsi="宋体"/>
                <w:b/>
                <w:bCs/>
                <w:szCs w:val="21"/>
              </w:rPr>
            </w:pPr>
          </w:p>
        </w:tc>
        <w:tc>
          <w:tcPr>
            <w:tcW w:w="1195" w:type="dxa"/>
          </w:tcPr>
          <w:p w:rsidR="00811C67" w:rsidRDefault="00811C67">
            <w:pPr>
              <w:rPr>
                <w:rFonts w:ascii="宋体" w:hAnsi="宋体"/>
                <w:b/>
                <w:bCs/>
                <w:szCs w:val="21"/>
              </w:rPr>
            </w:pPr>
          </w:p>
        </w:tc>
      </w:tr>
      <w:tr w:rsidR="00811C67">
        <w:trPr>
          <w:trHeight w:val="660"/>
          <w:jc w:val="center"/>
        </w:trPr>
        <w:tc>
          <w:tcPr>
            <w:tcW w:w="558" w:type="dxa"/>
          </w:tcPr>
          <w:p w:rsidR="00811C67" w:rsidRDefault="00811C67">
            <w:pPr>
              <w:rPr>
                <w:rFonts w:ascii="宋体" w:hAnsi="宋体"/>
                <w:b/>
                <w:bCs/>
                <w:szCs w:val="21"/>
              </w:rPr>
            </w:pPr>
          </w:p>
        </w:tc>
        <w:tc>
          <w:tcPr>
            <w:tcW w:w="558" w:type="dxa"/>
          </w:tcPr>
          <w:p w:rsidR="00811C67" w:rsidRDefault="00811C67">
            <w:pPr>
              <w:rPr>
                <w:rFonts w:ascii="宋体" w:hAnsi="宋体"/>
                <w:b/>
                <w:bCs/>
                <w:szCs w:val="21"/>
              </w:rPr>
            </w:pPr>
          </w:p>
        </w:tc>
        <w:tc>
          <w:tcPr>
            <w:tcW w:w="562" w:type="dxa"/>
          </w:tcPr>
          <w:p w:rsidR="00811C67" w:rsidRDefault="00811C67">
            <w:pPr>
              <w:rPr>
                <w:rFonts w:ascii="宋体" w:hAnsi="宋体"/>
                <w:b/>
                <w:bCs/>
                <w:szCs w:val="21"/>
              </w:rPr>
            </w:pPr>
          </w:p>
        </w:tc>
        <w:tc>
          <w:tcPr>
            <w:tcW w:w="1162" w:type="dxa"/>
          </w:tcPr>
          <w:p w:rsidR="00811C67" w:rsidRDefault="00811C67">
            <w:pPr>
              <w:rPr>
                <w:rFonts w:ascii="宋体" w:hAnsi="宋体"/>
                <w:b/>
                <w:bCs/>
                <w:szCs w:val="21"/>
              </w:rPr>
            </w:pPr>
          </w:p>
        </w:tc>
        <w:tc>
          <w:tcPr>
            <w:tcW w:w="660" w:type="dxa"/>
          </w:tcPr>
          <w:p w:rsidR="00811C67" w:rsidRDefault="00811C67">
            <w:pPr>
              <w:rPr>
                <w:rFonts w:ascii="宋体" w:hAnsi="宋体"/>
                <w:b/>
                <w:bCs/>
                <w:szCs w:val="21"/>
              </w:rPr>
            </w:pPr>
          </w:p>
        </w:tc>
        <w:tc>
          <w:tcPr>
            <w:tcW w:w="827" w:type="dxa"/>
          </w:tcPr>
          <w:p w:rsidR="00811C67" w:rsidRDefault="00811C67">
            <w:pPr>
              <w:rPr>
                <w:rFonts w:ascii="宋体" w:hAnsi="宋体"/>
                <w:b/>
                <w:bCs/>
                <w:szCs w:val="21"/>
              </w:rPr>
            </w:pPr>
          </w:p>
        </w:tc>
        <w:tc>
          <w:tcPr>
            <w:tcW w:w="742" w:type="dxa"/>
          </w:tcPr>
          <w:p w:rsidR="00811C67" w:rsidRDefault="00811C67">
            <w:pPr>
              <w:rPr>
                <w:rFonts w:ascii="宋体" w:hAnsi="宋体"/>
                <w:b/>
                <w:bCs/>
                <w:szCs w:val="21"/>
              </w:rPr>
            </w:pPr>
          </w:p>
        </w:tc>
        <w:tc>
          <w:tcPr>
            <w:tcW w:w="1496" w:type="dxa"/>
          </w:tcPr>
          <w:p w:rsidR="00811C67" w:rsidRDefault="00811C67">
            <w:pPr>
              <w:rPr>
                <w:rFonts w:ascii="宋体" w:hAnsi="宋体"/>
                <w:b/>
                <w:bCs/>
                <w:szCs w:val="21"/>
              </w:rPr>
            </w:pPr>
          </w:p>
        </w:tc>
        <w:tc>
          <w:tcPr>
            <w:tcW w:w="1027" w:type="dxa"/>
          </w:tcPr>
          <w:p w:rsidR="00811C67" w:rsidRDefault="00811C67">
            <w:pPr>
              <w:rPr>
                <w:rFonts w:ascii="宋体" w:hAnsi="宋体"/>
                <w:b/>
                <w:bCs/>
                <w:szCs w:val="21"/>
              </w:rPr>
            </w:pPr>
          </w:p>
        </w:tc>
        <w:tc>
          <w:tcPr>
            <w:tcW w:w="1195" w:type="dxa"/>
          </w:tcPr>
          <w:p w:rsidR="00811C67" w:rsidRDefault="00811C67">
            <w:pPr>
              <w:rPr>
                <w:rFonts w:ascii="宋体" w:hAnsi="宋体"/>
                <w:b/>
                <w:bCs/>
                <w:szCs w:val="21"/>
              </w:rPr>
            </w:pPr>
          </w:p>
        </w:tc>
      </w:tr>
      <w:tr w:rsidR="00811C67">
        <w:trPr>
          <w:trHeight w:val="660"/>
          <w:jc w:val="center"/>
        </w:trPr>
        <w:tc>
          <w:tcPr>
            <w:tcW w:w="558" w:type="dxa"/>
          </w:tcPr>
          <w:p w:rsidR="00811C67" w:rsidRDefault="00811C67">
            <w:pPr>
              <w:rPr>
                <w:rFonts w:ascii="宋体" w:hAnsi="宋体"/>
                <w:b/>
                <w:bCs/>
                <w:szCs w:val="21"/>
              </w:rPr>
            </w:pPr>
          </w:p>
        </w:tc>
        <w:tc>
          <w:tcPr>
            <w:tcW w:w="558" w:type="dxa"/>
          </w:tcPr>
          <w:p w:rsidR="00811C67" w:rsidRDefault="00811C67">
            <w:pPr>
              <w:rPr>
                <w:rFonts w:ascii="宋体" w:hAnsi="宋体"/>
                <w:b/>
                <w:bCs/>
                <w:szCs w:val="21"/>
              </w:rPr>
            </w:pPr>
          </w:p>
        </w:tc>
        <w:tc>
          <w:tcPr>
            <w:tcW w:w="562" w:type="dxa"/>
          </w:tcPr>
          <w:p w:rsidR="00811C67" w:rsidRDefault="00811C67">
            <w:pPr>
              <w:rPr>
                <w:rFonts w:ascii="宋体" w:hAnsi="宋体"/>
                <w:b/>
                <w:bCs/>
                <w:szCs w:val="21"/>
              </w:rPr>
            </w:pPr>
          </w:p>
        </w:tc>
        <w:tc>
          <w:tcPr>
            <w:tcW w:w="1162" w:type="dxa"/>
          </w:tcPr>
          <w:p w:rsidR="00811C67" w:rsidRDefault="00811C67">
            <w:pPr>
              <w:rPr>
                <w:rFonts w:ascii="宋体" w:hAnsi="宋体"/>
                <w:b/>
                <w:bCs/>
                <w:szCs w:val="21"/>
              </w:rPr>
            </w:pPr>
          </w:p>
        </w:tc>
        <w:tc>
          <w:tcPr>
            <w:tcW w:w="660" w:type="dxa"/>
          </w:tcPr>
          <w:p w:rsidR="00811C67" w:rsidRDefault="00811C67">
            <w:pPr>
              <w:rPr>
                <w:rFonts w:ascii="宋体" w:hAnsi="宋体"/>
                <w:b/>
                <w:bCs/>
                <w:szCs w:val="21"/>
              </w:rPr>
            </w:pPr>
          </w:p>
        </w:tc>
        <w:tc>
          <w:tcPr>
            <w:tcW w:w="827" w:type="dxa"/>
          </w:tcPr>
          <w:p w:rsidR="00811C67" w:rsidRDefault="00811C67">
            <w:pPr>
              <w:rPr>
                <w:rFonts w:ascii="宋体" w:hAnsi="宋体"/>
                <w:b/>
                <w:bCs/>
                <w:szCs w:val="21"/>
              </w:rPr>
            </w:pPr>
          </w:p>
        </w:tc>
        <w:tc>
          <w:tcPr>
            <w:tcW w:w="742" w:type="dxa"/>
          </w:tcPr>
          <w:p w:rsidR="00811C67" w:rsidRDefault="00811C67">
            <w:pPr>
              <w:rPr>
                <w:rFonts w:ascii="宋体" w:hAnsi="宋体"/>
                <w:b/>
                <w:bCs/>
                <w:szCs w:val="21"/>
              </w:rPr>
            </w:pPr>
          </w:p>
        </w:tc>
        <w:tc>
          <w:tcPr>
            <w:tcW w:w="1496" w:type="dxa"/>
          </w:tcPr>
          <w:p w:rsidR="00811C67" w:rsidRDefault="00811C67">
            <w:pPr>
              <w:rPr>
                <w:rFonts w:ascii="宋体" w:hAnsi="宋体"/>
                <w:b/>
                <w:bCs/>
                <w:szCs w:val="21"/>
              </w:rPr>
            </w:pPr>
          </w:p>
        </w:tc>
        <w:tc>
          <w:tcPr>
            <w:tcW w:w="1027" w:type="dxa"/>
          </w:tcPr>
          <w:p w:rsidR="00811C67" w:rsidRDefault="00811C67">
            <w:pPr>
              <w:rPr>
                <w:rFonts w:ascii="宋体" w:hAnsi="宋体"/>
                <w:b/>
                <w:bCs/>
                <w:szCs w:val="21"/>
              </w:rPr>
            </w:pPr>
          </w:p>
        </w:tc>
        <w:tc>
          <w:tcPr>
            <w:tcW w:w="1195" w:type="dxa"/>
          </w:tcPr>
          <w:p w:rsidR="00811C67" w:rsidRDefault="00811C67">
            <w:pPr>
              <w:rPr>
                <w:rFonts w:ascii="宋体" w:hAnsi="宋体"/>
                <w:b/>
                <w:bCs/>
                <w:szCs w:val="21"/>
              </w:rPr>
            </w:pPr>
          </w:p>
        </w:tc>
      </w:tr>
      <w:tr w:rsidR="00811C67">
        <w:trPr>
          <w:trHeight w:val="660"/>
          <w:jc w:val="center"/>
        </w:trPr>
        <w:tc>
          <w:tcPr>
            <w:tcW w:w="558" w:type="dxa"/>
          </w:tcPr>
          <w:p w:rsidR="00811C67" w:rsidRDefault="00811C67">
            <w:pPr>
              <w:rPr>
                <w:rFonts w:ascii="宋体" w:hAnsi="宋体"/>
                <w:b/>
                <w:bCs/>
                <w:szCs w:val="21"/>
              </w:rPr>
            </w:pPr>
          </w:p>
        </w:tc>
        <w:tc>
          <w:tcPr>
            <w:tcW w:w="558" w:type="dxa"/>
          </w:tcPr>
          <w:p w:rsidR="00811C67" w:rsidRDefault="00811C67">
            <w:pPr>
              <w:rPr>
                <w:rFonts w:ascii="宋体" w:hAnsi="宋体"/>
                <w:b/>
                <w:bCs/>
                <w:szCs w:val="21"/>
              </w:rPr>
            </w:pPr>
          </w:p>
        </w:tc>
        <w:tc>
          <w:tcPr>
            <w:tcW w:w="562" w:type="dxa"/>
          </w:tcPr>
          <w:p w:rsidR="00811C67" w:rsidRDefault="00811C67">
            <w:pPr>
              <w:rPr>
                <w:rFonts w:ascii="宋体" w:hAnsi="宋体"/>
                <w:b/>
                <w:bCs/>
                <w:szCs w:val="21"/>
              </w:rPr>
            </w:pPr>
          </w:p>
        </w:tc>
        <w:tc>
          <w:tcPr>
            <w:tcW w:w="1162" w:type="dxa"/>
          </w:tcPr>
          <w:p w:rsidR="00811C67" w:rsidRDefault="00811C67">
            <w:pPr>
              <w:rPr>
                <w:rFonts w:ascii="宋体" w:hAnsi="宋体"/>
                <w:b/>
                <w:bCs/>
                <w:szCs w:val="21"/>
              </w:rPr>
            </w:pPr>
          </w:p>
        </w:tc>
        <w:tc>
          <w:tcPr>
            <w:tcW w:w="660" w:type="dxa"/>
          </w:tcPr>
          <w:p w:rsidR="00811C67" w:rsidRDefault="00811C67">
            <w:pPr>
              <w:rPr>
                <w:rFonts w:ascii="宋体" w:hAnsi="宋体"/>
                <w:b/>
                <w:bCs/>
                <w:szCs w:val="21"/>
              </w:rPr>
            </w:pPr>
          </w:p>
        </w:tc>
        <w:tc>
          <w:tcPr>
            <w:tcW w:w="827" w:type="dxa"/>
          </w:tcPr>
          <w:p w:rsidR="00811C67" w:rsidRDefault="00811C67">
            <w:pPr>
              <w:rPr>
                <w:rFonts w:ascii="宋体" w:hAnsi="宋体"/>
                <w:b/>
                <w:bCs/>
                <w:szCs w:val="21"/>
              </w:rPr>
            </w:pPr>
          </w:p>
        </w:tc>
        <w:tc>
          <w:tcPr>
            <w:tcW w:w="742" w:type="dxa"/>
          </w:tcPr>
          <w:p w:rsidR="00811C67" w:rsidRDefault="00811C67">
            <w:pPr>
              <w:rPr>
                <w:rFonts w:ascii="宋体" w:hAnsi="宋体"/>
                <w:b/>
                <w:bCs/>
                <w:szCs w:val="21"/>
              </w:rPr>
            </w:pPr>
          </w:p>
        </w:tc>
        <w:tc>
          <w:tcPr>
            <w:tcW w:w="1496" w:type="dxa"/>
          </w:tcPr>
          <w:p w:rsidR="00811C67" w:rsidRDefault="00811C67">
            <w:pPr>
              <w:rPr>
                <w:rFonts w:ascii="宋体" w:hAnsi="宋体"/>
                <w:b/>
                <w:bCs/>
                <w:szCs w:val="21"/>
              </w:rPr>
            </w:pPr>
          </w:p>
        </w:tc>
        <w:tc>
          <w:tcPr>
            <w:tcW w:w="1027" w:type="dxa"/>
          </w:tcPr>
          <w:p w:rsidR="00811C67" w:rsidRDefault="00811C67">
            <w:pPr>
              <w:rPr>
                <w:rFonts w:ascii="宋体" w:hAnsi="宋体"/>
                <w:b/>
                <w:bCs/>
                <w:szCs w:val="21"/>
              </w:rPr>
            </w:pPr>
          </w:p>
        </w:tc>
        <w:tc>
          <w:tcPr>
            <w:tcW w:w="1195" w:type="dxa"/>
          </w:tcPr>
          <w:p w:rsidR="00811C67" w:rsidRDefault="00811C67">
            <w:pPr>
              <w:rPr>
                <w:rFonts w:ascii="宋体" w:hAnsi="宋体"/>
                <w:b/>
                <w:bCs/>
                <w:szCs w:val="21"/>
              </w:rPr>
            </w:pPr>
          </w:p>
        </w:tc>
      </w:tr>
      <w:tr w:rsidR="00811C67">
        <w:trPr>
          <w:trHeight w:val="660"/>
          <w:jc w:val="center"/>
        </w:trPr>
        <w:tc>
          <w:tcPr>
            <w:tcW w:w="558" w:type="dxa"/>
          </w:tcPr>
          <w:p w:rsidR="00811C67" w:rsidRDefault="00811C67">
            <w:pPr>
              <w:rPr>
                <w:rFonts w:ascii="宋体" w:hAnsi="宋体"/>
                <w:b/>
                <w:bCs/>
                <w:szCs w:val="21"/>
              </w:rPr>
            </w:pPr>
          </w:p>
        </w:tc>
        <w:tc>
          <w:tcPr>
            <w:tcW w:w="558" w:type="dxa"/>
          </w:tcPr>
          <w:p w:rsidR="00811C67" w:rsidRDefault="00811C67">
            <w:pPr>
              <w:rPr>
                <w:rFonts w:ascii="宋体" w:hAnsi="宋体"/>
                <w:b/>
                <w:bCs/>
                <w:szCs w:val="21"/>
              </w:rPr>
            </w:pPr>
          </w:p>
        </w:tc>
        <w:tc>
          <w:tcPr>
            <w:tcW w:w="562" w:type="dxa"/>
          </w:tcPr>
          <w:p w:rsidR="00811C67" w:rsidRDefault="00811C67">
            <w:pPr>
              <w:rPr>
                <w:rFonts w:ascii="宋体" w:hAnsi="宋体"/>
                <w:b/>
                <w:bCs/>
                <w:szCs w:val="21"/>
              </w:rPr>
            </w:pPr>
          </w:p>
        </w:tc>
        <w:tc>
          <w:tcPr>
            <w:tcW w:w="1162" w:type="dxa"/>
          </w:tcPr>
          <w:p w:rsidR="00811C67" w:rsidRDefault="00811C67">
            <w:pPr>
              <w:rPr>
                <w:rFonts w:ascii="宋体" w:hAnsi="宋体"/>
                <w:b/>
                <w:bCs/>
                <w:szCs w:val="21"/>
              </w:rPr>
            </w:pPr>
          </w:p>
        </w:tc>
        <w:tc>
          <w:tcPr>
            <w:tcW w:w="660" w:type="dxa"/>
          </w:tcPr>
          <w:p w:rsidR="00811C67" w:rsidRDefault="00811C67">
            <w:pPr>
              <w:rPr>
                <w:rFonts w:ascii="宋体" w:hAnsi="宋体"/>
                <w:b/>
                <w:bCs/>
                <w:szCs w:val="21"/>
              </w:rPr>
            </w:pPr>
          </w:p>
        </w:tc>
        <w:tc>
          <w:tcPr>
            <w:tcW w:w="827" w:type="dxa"/>
          </w:tcPr>
          <w:p w:rsidR="00811C67" w:rsidRDefault="00811C67">
            <w:pPr>
              <w:rPr>
                <w:rFonts w:ascii="宋体" w:hAnsi="宋体"/>
                <w:b/>
                <w:bCs/>
                <w:szCs w:val="21"/>
              </w:rPr>
            </w:pPr>
          </w:p>
        </w:tc>
        <w:tc>
          <w:tcPr>
            <w:tcW w:w="742" w:type="dxa"/>
          </w:tcPr>
          <w:p w:rsidR="00811C67" w:rsidRDefault="00811C67">
            <w:pPr>
              <w:rPr>
                <w:rFonts w:ascii="宋体" w:hAnsi="宋体"/>
                <w:b/>
                <w:bCs/>
                <w:szCs w:val="21"/>
              </w:rPr>
            </w:pPr>
          </w:p>
        </w:tc>
        <w:tc>
          <w:tcPr>
            <w:tcW w:w="1496" w:type="dxa"/>
          </w:tcPr>
          <w:p w:rsidR="00811C67" w:rsidRDefault="00811C67">
            <w:pPr>
              <w:rPr>
                <w:rFonts w:ascii="宋体" w:hAnsi="宋体"/>
                <w:b/>
                <w:bCs/>
                <w:szCs w:val="21"/>
              </w:rPr>
            </w:pPr>
          </w:p>
        </w:tc>
        <w:tc>
          <w:tcPr>
            <w:tcW w:w="1027" w:type="dxa"/>
          </w:tcPr>
          <w:p w:rsidR="00811C67" w:rsidRDefault="00811C67">
            <w:pPr>
              <w:rPr>
                <w:rFonts w:ascii="宋体" w:hAnsi="宋体"/>
                <w:b/>
                <w:bCs/>
                <w:szCs w:val="21"/>
              </w:rPr>
            </w:pPr>
          </w:p>
        </w:tc>
        <w:tc>
          <w:tcPr>
            <w:tcW w:w="1195" w:type="dxa"/>
          </w:tcPr>
          <w:p w:rsidR="00811C67" w:rsidRDefault="00811C67">
            <w:pPr>
              <w:rPr>
                <w:rFonts w:ascii="宋体" w:hAnsi="宋体"/>
                <w:b/>
                <w:bCs/>
                <w:szCs w:val="21"/>
              </w:rPr>
            </w:pPr>
          </w:p>
        </w:tc>
      </w:tr>
      <w:tr w:rsidR="00811C67">
        <w:trPr>
          <w:trHeight w:val="660"/>
          <w:jc w:val="center"/>
        </w:trPr>
        <w:tc>
          <w:tcPr>
            <w:tcW w:w="558" w:type="dxa"/>
          </w:tcPr>
          <w:p w:rsidR="00811C67" w:rsidRDefault="00811C67">
            <w:pPr>
              <w:rPr>
                <w:rFonts w:ascii="宋体" w:hAnsi="宋体"/>
                <w:b/>
                <w:bCs/>
                <w:szCs w:val="21"/>
              </w:rPr>
            </w:pPr>
          </w:p>
        </w:tc>
        <w:tc>
          <w:tcPr>
            <w:tcW w:w="558" w:type="dxa"/>
          </w:tcPr>
          <w:p w:rsidR="00811C67" w:rsidRDefault="00811C67">
            <w:pPr>
              <w:rPr>
                <w:rFonts w:ascii="宋体" w:hAnsi="宋体"/>
                <w:b/>
                <w:bCs/>
                <w:szCs w:val="21"/>
              </w:rPr>
            </w:pPr>
          </w:p>
        </w:tc>
        <w:tc>
          <w:tcPr>
            <w:tcW w:w="562" w:type="dxa"/>
          </w:tcPr>
          <w:p w:rsidR="00811C67" w:rsidRDefault="00811C67">
            <w:pPr>
              <w:rPr>
                <w:rFonts w:ascii="宋体" w:hAnsi="宋体"/>
                <w:b/>
                <w:bCs/>
                <w:szCs w:val="21"/>
              </w:rPr>
            </w:pPr>
          </w:p>
        </w:tc>
        <w:tc>
          <w:tcPr>
            <w:tcW w:w="1162" w:type="dxa"/>
          </w:tcPr>
          <w:p w:rsidR="00811C67" w:rsidRDefault="00811C67">
            <w:pPr>
              <w:rPr>
                <w:rFonts w:ascii="宋体" w:hAnsi="宋体"/>
                <w:b/>
                <w:bCs/>
                <w:szCs w:val="21"/>
              </w:rPr>
            </w:pPr>
          </w:p>
        </w:tc>
        <w:tc>
          <w:tcPr>
            <w:tcW w:w="660" w:type="dxa"/>
          </w:tcPr>
          <w:p w:rsidR="00811C67" w:rsidRDefault="00811C67">
            <w:pPr>
              <w:rPr>
                <w:rFonts w:ascii="宋体" w:hAnsi="宋体"/>
                <w:b/>
                <w:bCs/>
                <w:szCs w:val="21"/>
              </w:rPr>
            </w:pPr>
          </w:p>
        </w:tc>
        <w:tc>
          <w:tcPr>
            <w:tcW w:w="827" w:type="dxa"/>
          </w:tcPr>
          <w:p w:rsidR="00811C67" w:rsidRDefault="00811C67">
            <w:pPr>
              <w:rPr>
                <w:rFonts w:ascii="宋体" w:hAnsi="宋体"/>
                <w:b/>
                <w:bCs/>
                <w:szCs w:val="21"/>
              </w:rPr>
            </w:pPr>
          </w:p>
        </w:tc>
        <w:tc>
          <w:tcPr>
            <w:tcW w:w="742" w:type="dxa"/>
          </w:tcPr>
          <w:p w:rsidR="00811C67" w:rsidRDefault="00811C67">
            <w:pPr>
              <w:rPr>
                <w:rFonts w:ascii="宋体" w:hAnsi="宋体"/>
                <w:b/>
                <w:bCs/>
                <w:szCs w:val="21"/>
              </w:rPr>
            </w:pPr>
          </w:p>
        </w:tc>
        <w:tc>
          <w:tcPr>
            <w:tcW w:w="1496" w:type="dxa"/>
          </w:tcPr>
          <w:p w:rsidR="00811C67" w:rsidRDefault="00811C67">
            <w:pPr>
              <w:rPr>
                <w:rFonts w:ascii="宋体" w:hAnsi="宋体"/>
                <w:b/>
                <w:bCs/>
                <w:szCs w:val="21"/>
              </w:rPr>
            </w:pPr>
          </w:p>
        </w:tc>
        <w:tc>
          <w:tcPr>
            <w:tcW w:w="1027" w:type="dxa"/>
          </w:tcPr>
          <w:p w:rsidR="00811C67" w:rsidRDefault="00811C67">
            <w:pPr>
              <w:rPr>
                <w:rFonts w:ascii="宋体" w:hAnsi="宋体"/>
                <w:b/>
                <w:bCs/>
                <w:szCs w:val="21"/>
              </w:rPr>
            </w:pPr>
          </w:p>
        </w:tc>
        <w:tc>
          <w:tcPr>
            <w:tcW w:w="1195" w:type="dxa"/>
          </w:tcPr>
          <w:p w:rsidR="00811C67" w:rsidRDefault="00811C67">
            <w:pPr>
              <w:rPr>
                <w:rFonts w:ascii="宋体" w:hAnsi="宋体"/>
                <w:b/>
                <w:bCs/>
                <w:szCs w:val="21"/>
              </w:rPr>
            </w:pPr>
          </w:p>
        </w:tc>
      </w:tr>
      <w:tr w:rsidR="00811C67">
        <w:trPr>
          <w:trHeight w:val="660"/>
          <w:jc w:val="center"/>
        </w:trPr>
        <w:tc>
          <w:tcPr>
            <w:tcW w:w="558" w:type="dxa"/>
          </w:tcPr>
          <w:p w:rsidR="00811C67" w:rsidRDefault="00811C67">
            <w:pPr>
              <w:rPr>
                <w:rFonts w:ascii="宋体" w:hAnsi="宋体"/>
                <w:b/>
                <w:bCs/>
                <w:szCs w:val="21"/>
              </w:rPr>
            </w:pPr>
          </w:p>
        </w:tc>
        <w:tc>
          <w:tcPr>
            <w:tcW w:w="558" w:type="dxa"/>
          </w:tcPr>
          <w:p w:rsidR="00811C67" w:rsidRDefault="00811C67">
            <w:pPr>
              <w:rPr>
                <w:rFonts w:ascii="宋体" w:hAnsi="宋体"/>
                <w:b/>
                <w:bCs/>
                <w:szCs w:val="21"/>
              </w:rPr>
            </w:pPr>
          </w:p>
        </w:tc>
        <w:tc>
          <w:tcPr>
            <w:tcW w:w="562" w:type="dxa"/>
          </w:tcPr>
          <w:p w:rsidR="00811C67" w:rsidRDefault="00811C67">
            <w:pPr>
              <w:rPr>
                <w:rFonts w:ascii="宋体" w:hAnsi="宋体"/>
                <w:b/>
                <w:bCs/>
                <w:szCs w:val="21"/>
              </w:rPr>
            </w:pPr>
          </w:p>
        </w:tc>
        <w:tc>
          <w:tcPr>
            <w:tcW w:w="1162" w:type="dxa"/>
          </w:tcPr>
          <w:p w:rsidR="00811C67" w:rsidRDefault="00811C67">
            <w:pPr>
              <w:rPr>
                <w:rFonts w:ascii="宋体" w:hAnsi="宋体"/>
                <w:b/>
                <w:bCs/>
                <w:szCs w:val="21"/>
              </w:rPr>
            </w:pPr>
          </w:p>
        </w:tc>
        <w:tc>
          <w:tcPr>
            <w:tcW w:w="660" w:type="dxa"/>
          </w:tcPr>
          <w:p w:rsidR="00811C67" w:rsidRDefault="00811C67">
            <w:pPr>
              <w:rPr>
                <w:rFonts w:ascii="宋体" w:hAnsi="宋体"/>
                <w:b/>
                <w:bCs/>
                <w:szCs w:val="21"/>
              </w:rPr>
            </w:pPr>
          </w:p>
        </w:tc>
        <w:tc>
          <w:tcPr>
            <w:tcW w:w="827" w:type="dxa"/>
          </w:tcPr>
          <w:p w:rsidR="00811C67" w:rsidRDefault="00811C67">
            <w:pPr>
              <w:rPr>
                <w:rFonts w:ascii="宋体" w:hAnsi="宋体"/>
                <w:b/>
                <w:bCs/>
                <w:szCs w:val="21"/>
              </w:rPr>
            </w:pPr>
          </w:p>
        </w:tc>
        <w:tc>
          <w:tcPr>
            <w:tcW w:w="742" w:type="dxa"/>
          </w:tcPr>
          <w:p w:rsidR="00811C67" w:rsidRDefault="00811C67">
            <w:pPr>
              <w:rPr>
                <w:rFonts w:ascii="宋体" w:hAnsi="宋体"/>
                <w:b/>
                <w:bCs/>
                <w:szCs w:val="21"/>
              </w:rPr>
            </w:pPr>
          </w:p>
        </w:tc>
        <w:tc>
          <w:tcPr>
            <w:tcW w:w="1496" w:type="dxa"/>
          </w:tcPr>
          <w:p w:rsidR="00811C67" w:rsidRDefault="00811C67">
            <w:pPr>
              <w:rPr>
                <w:rFonts w:ascii="宋体" w:hAnsi="宋体"/>
                <w:b/>
                <w:bCs/>
                <w:szCs w:val="21"/>
              </w:rPr>
            </w:pPr>
          </w:p>
        </w:tc>
        <w:tc>
          <w:tcPr>
            <w:tcW w:w="1027" w:type="dxa"/>
          </w:tcPr>
          <w:p w:rsidR="00811C67" w:rsidRDefault="00811C67">
            <w:pPr>
              <w:rPr>
                <w:rFonts w:ascii="宋体" w:hAnsi="宋体"/>
                <w:b/>
                <w:bCs/>
                <w:szCs w:val="21"/>
              </w:rPr>
            </w:pPr>
          </w:p>
        </w:tc>
        <w:tc>
          <w:tcPr>
            <w:tcW w:w="1195" w:type="dxa"/>
          </w:tcPr>
          <w:p w:rsidR="00811C67" w:rsidRDefault="00811C67">
            <w:pPr>
              <w:rPr>
                <w:rFonts w:ascii="宋体" w:hAnsi="宋体"/>
                <w:b/>
                <w:bCs/>
                <w:szCs w:val="21"/>
              </w:rPr>
            </w:pPr>
          </w:p>
        </w:tc>
      </w:tr>
      <w:tr w:rsidR="00811C67">
        <w:trPr>
          <w:trHeight w:val="660"/>
          <w:jc w:val="center"/>
        </w:trPr>
        <w:tc>
          <w:tcPr>
            <w:tcW w:w="558" w:type="dxa"/>
          </w:tcPr>
          <w:p w:rsidR="00811C67" w:rsidRDefault="00811C67">
            <w:pPr>
              <w:rPr>
                <w:rFonts w:ascii="宋体" w:hAnsi="宋体"/>
                <w:b/>
                <w:bCs/>
                <w:szCs w:val="21"/>
              </w:rPr>
            </w:pPr>
          </w:p>
        </w:tc>
        <w:tc>
          <w:tcPr>
            <w:tcW w:w="558" w:type="dxa"/>
          </w:tcPr>
          <w:p w:rsidR="00811C67" w:rsidRDefault="00811C67">
            <w:pPr>
              <w:rPr>
                <w:rFonts w:ascii="宋体" w:hAnsi="宋体"/>
                <w:b/>
                <w:bCs/>
                <w:szCs w:val="21"/>
              </w:rPr>
            </w:pPr>
          </w:p>
        </w:tc>
        <w:tc>
          <w:tcPr>
            <w:tcW w:w="562" w:type="dxa"/>
          </w:tcPr>
          <w:p w:rsidR="00811C67" w:rsidRDefault="00811C67">
            <w:pPr>
              <w:rPr>
                <w:rFonts w:ascii="宋体" w:hAnsi="宋体"/>
                <w:b/>
                <w:bCs/>
                <w:szCs w:val="21"/>
              </w:rPr>
            </w:pPr>
          </w:p>
        </w:tc>
        <w:tc>
          <w:tcPr>
            <w:tcW w:w="1162" w:type="dxa"/>
          </w:tcPr>
          <w:p w:rsidR="00811C67" w:rsidRDefault="00811C67">
            <w:pPr>
              <w:rPr>
                <w:rFonts w:ascii="宋体" w:hAnsi="宋体"/>
                <w:b/>
                <w:bCs/>
                <w:szCs w:val="21"/>
              </w:rPr>
            </w:pPr>
          </w:p>
        </w:tc>
        <w:tc>
          <w:tcPr>
            <w:tcW w:w="660" w:type="dxa"/>
          </w:tcPr>
          <w:p w:rsidR="00811C67" w:rsidRDefault="00811C67">
            <w:pPr>
              <w:rPr>
                <w:rFonts w:ascii="宋体" w:hAnsi="宋体"/>
                <w:b/>
                <w:bCs/>
                <w:szCs w:val="21"/>
              </w:rPr>
            </w:pPr>
          </w:p>
        </w:tc>
        <w:tc>
          <w:tcPr>
            <w:tcW w:w="827" w:type="dxa"/>
          </w:tcPr>
          <w:p w:rsidR="00811C67" w:rsidRDefault="00811C67">
            <w:pPr>
              <w:rPr>
                <w:rFonts w:ascii="宋体" w:hAnsi="宋体"/>
                <w:b/>
                <w:bCs/>
                <w:szCs w:val="21"/>
              </w:rPr>
            </w:pPr>
          </w:p>
        </w:tc>
        <w:tc>
          <w:tcPr>
            <w:tcW w:w="742" w:type="dxa"/>
          </w:tcPr>
          <w:p w:rsidR="00811C67" w:rsidRDefault="00811C67">
            <w:pPr>
              <w:rPr>
                <w:rFonts w:ascii="宋体" w:hAnsi="宋体"/>
                <w:b/>
                <w:bCs/>
                <w:szCs w:val="21"/>
              </w:rPr>
            </w:pPr>
          </w:p>
        </w:tc>
        <w:tc>
          <w:tcPr>
            <w:tcW w:w="1496" w:type="dxa"/>
          </w:tcPr>
          <w:p w:rsidR="00811C67" w:rsidRDefault="00811C67">
            <w:pPr>
              <w:rPr>
                <w:rFonts w:ascii="宋体" w:hAnsi="宋体"/>
                <w:b/>
                <w:bCs/>
                <w:szCs w:val="21"/>
              </w:rPr>
            </w:pPr>
          </w:p>
        </w:tc>
        <w:tc>
          <w:tcPr>
            <w:tcW w:w="1027" w:type="dxa"/>
          </w:tcPr>
          <w:p w:rsidR="00811C67" w:rsidRDefault="00811C67">
            <w:pPr>
              <w:rPr>
                <w:rFonts w:ascii="宋体" w:hAnsi="宋体"/>
                <w:b/>
                <w:bCs/>
                <w:szCs w:val="21"/>
              </w:rPr>
            </w:pPr>
          </w:p>
        </w:tc>
        <w:tc>
          <w:tcPr>
            <w:tcW w:w="1195" w:type="dxa"/>
          </w:tcPr>
          <w:p w:rsidR="00811C67" w:rsidRDefault="00811C67">
            <w:pPr>
              <w:rPr>
                <w:rFonts w:ascii="宋体" w:hAnsi="宋体"/>
                <w:b/>
                <w:bCs/>
                <w:szCs w:val="21"/>
              </w:rPr>
            </w:pPr>
          </w:p>
        </w:tc>
      </w:tr>
      <w:tr w:rsidR="00811C67">
        <w:trPr>
          <w:trHeight w:val="660"/>
          <w:jc w:val="center"/>
        </w:trPr>
        <w:tc>
          <w:tcPr>
            <w:tcW w:w="558" w:type="dxa"/>
          </w:tcPr>
          <w:p w:rsidR="00811C67" w:rsidRDefault="00811C67">
            <w:pPr>
              <w:rPr>
                <w:rFonts w:ascii="宋体" w:hAnsi="宋体"/>
                <w:b/>
                <w:bCs/>
                <w:szCs w:val="21"/>
              </w:rPr>
            </w:pPr>
          </w:p>
        </w:tc>
        <w:tc>
          <w:tcPr>
            <w:tcW w:w="558" w:type="dxa"/>
          </w:tcPr>
          <w:p w:rsidR="00811C67" w:rsidRDefault="00811C67">
            <w:pPr>
              <w:rPr>
                <w:rFonts w:ascii="宋体" w:hAnsi="宋体"/>
                <w:b/>
                <w:bCs/>
                <w:szCs w:val="21"/>
              </w:rPr>
            </w:pPr>
          </w:p>
        </w:tc>
        <w:tc>
          <w:tcPr>
            <w:tcW w:w="562" w:type="dxa"/>
          </w:tcPr>
          <w:p w:rsidR="00811C67" w:rsidRDefault="00811C67">
            <w:pPr>
              <w:rPr>
                <w:rFonts w:ascii="宋体" w:hAnsi="宋体"/>
                <w:b/>
                <w:bCs/>
                <w:szCs w:val="21"/>
              </w:rPr>
            </w:pPr>
          </w:p>
        </w:tc>
        <w:tc>
          <w:tcPr>
            <w:tcW w:w="1162" w:type="dxa"/>
          </w:tcPr>
          <w:p w:rsidR="00811C67" w:rsidRDefault="00811C67">
            <w:pPr>
              <w:rPr>
                <w:rFonts w:ascii="宋体" w:hAnsi="宋体"/>
                <w:b/>
                <w:bCs/>
                <w:szCs w:val="21"/>
              </w:rPr>
            </w:pPr>
          </w:p>
        </w:tc>
        <w:tc>
          <w:tcPr>
            <w:tcW w:w="660" w:type="dxa"/>
          </w:tcPr>
          <w:p w:rsidR="00811C67" w:rsidRDefault="00811C67">
            <w:pPr>
              <w:rPr>
                <w:rFonts w:ascii="宋体" w:hAnsi="宋体"/>
                <w:b/>
                <w:bCs/>
                <w:szCs w:val="21"/>
              </w:rPr>
            </w:pPr>
          </w:p>
        </w:tc>
        <w:tc>
          <w:tcPr>
            <w:tcW w:w="827" w:type="dxa"/>
          </w:tcPr>
          <w:p w:rsidR="00811C67" w:rsidRDefault="00811C67">
            <w:pPr>
              <w:rPr>
                <w:rFonts w:ascii="宋体" w:hAnsi="宋体"/>
                <w:b/>
                <w:bCs/>
                <w:szCs w:val="21"/>
              </w:rPr>
            </w:pPr>
          </w:p>
        </w:tc>
        <w:tc>
          <w:tcPr>
            <w:tcW w:w="742" w:type="dxa"/>
          </w:tcPr>
          <w:p w:rsidR="00811C67" w:rsidRDefault="00811C67">
            <w:pPr>
              <w:rPr>
                <w:rFonts w:ascii="宋体" w:hAnsi="宋体"/>
                <w:b/>
                <w:bCs/>
                <w:szCs w:val="21"/>
              </w:rPr>
            </w:pPr>
          </w:p>
        </w:tc>
        <w:tc>
          <w:tcPr>
            <w:tcW w:w="1496" w:type="dxa"/>
          </w:tcPr>
          <w:p w:rsidR="00811C67" w:rsidRDefault="00811C67">
            <w:pPr>
              <w:rPr>
                <w:rFonts w:ascii="宋体" w:hAnsi="宋体"/>
                <w:b/>
                <w:bCs/>
                <w:szCs w:val="21"/>
              </w:rPr>
            </w:pPr>
          </w:p>
        </w:tc>
        <w:tc>
          <w:tcPr>
            <w:tcW w:w="1027" w:type="dxa"/>
          </w:tcPr>
          <w:p w:rsidR="00811C67" w:rsidRDefault="00811C67">
            <w:pPr>
              <w:rPr>
                <w:rFonts w:ascii="宋体" w:hAnsi="宋体"/>
                <w:b/>
                <w:bCs/>
                <w:szCs w:val="21"/>
              </w:rPr>
            </w:pPr>
          </w:p>
        </w:tc>
        <w:tc>
          <w:tcPr>
            <w:tcW w:w="1195" w:type="dxa"/>
          </w:tcPr>
          <w:p w:rsidR="00811C67" w:rsidRDefault="00811C67">
            <w:pPr>
              <w:rPr>
                <w:rFonts w:ascii="宋体" w:hAnsi="宋体"/>
                <w:b/>
                <w:bCs/>
                <w:szCs w:val="21"/>
              </w:rPr>
            </w:pPr>
          </w:p>
        </w:tc>
      </w:tr>
      <w:tr w:rsidR="00811C67">
        <w:trPr>
          <w:trHeight w:val="660"/>
          <w:jc w:val="center"/>
        </w:trPr>
        <w:tc>
          <w:tcPr>
            <w:tcW w:w="558" w:type="dxa"/>
          </w:tcPr>
          <w:p w:rsidR="00811C67" w:rsidRDefault="00811C67">
            <w:pPr>
              <w:rPr>
                <w:rFonts w:ascii="宋体" w:hAnsi="宋体"/>
                <w:b/>
                <w:bCs/>
                <w:szCs w:val="21"/>
              </w:rPr>
            </w:pPr>
          </w:p>
        </w:tc>
        <w:tc>
          <w:tcPr>
            <w:tcW w:w="558" w:type="dxa"/>
          </w:tcPr>
          <w:p w:rsidR="00811C67" w:rsidRDefault="00811C67">
            <w:pPr>
              <w:rPr>
                <w:rFonts w:ascii="宋体" w:hAnsi="宋体"/>
                <w:b/>
                <w:bCs/>
                <w:szCs w:val="21"/>
              </w:rPr>
            </w:pPr>
          </w:p>
        </w:tc>
        <w:tc>
          <w:tcPr>
            <w:tcW w:w="562" w:type="dxa"/>
          </w:tcPr>
          <w:p w:rsidR="00811C67" w:rsidRDefault="00811C67">
            <w:pPr>
              <w:rPr>
                <w:rFonts w:ascii="宋体" w:hAnsi="宋体"/>
                <w:b/>
                <w:bCs/>
                <w:szCs w:val="21"/>
              </w:rPr>
            </w:pPr>
          </w:p>
        </w:tc>
        <w:tc>
          <w:tcPr>
            <w:tcW w:w="1162" w:type="dxa"/>
          </w:tcPr>
          <w:p w:rsidR="00811C67" w:rsidRDefault="00811C67">
            <w:pPr>
              <w:rPr>
                <w:rFonts w:ascii="宋体" w:hAnsi="宋体"/>
                <w:b/>
                <w:bCs/>
                <w:szCs w:val="21"/>
              </w:rPr>
            </w:pPr>
          </w:p>
        </w:tc>
        <w:tc>
          <w:tcPr>
            <w:tcW w:w="660" w:type="dxa"/>
          </w:tcPr>
          <w:p w:rsidR="00811C67" w:rsidRDefault="00811C67">
            <w:pPr>
              <w:rPr>
                <w:rFonts w:ascii="宋体" w:hAnsi="宋体"/>
                <w:b/>
                <w:bCs/>
                <w:szCs w:val="21"/>
              </w:rPr>
            </w:pPr>
          </w:p>
        </w:tc>
        <w:tc>
          <w:tcPr>
            <w:tcW w:w="827" w:type="dxa"/>
          </w:tcPr>
          <w:p w:rsidR="00811C67" w:rsidRDefault="00811C67">
            <w:pPr>
              <w:rPr>
                <w:rFonts w:ascii="宋体" w:hAnsi="宋体"/>
                <w:b/>
                <w:bCs/>
                <w:szCs w:val="21"/>
              </w:rPr>
            </w:pPr>
          </w:p>
        </w:tc>
        <w:tc>
          <w:tcPr>
            <w:tcW w:w="742" w:type="dxa"/>
          </w:tcPr>
          <w:p w:rsidR="00811C67" w:rsidRDefault="00811C67">
            <w:pPr>
              <w:rPr>
                <w:rFonts w:ascii="宋体" w:hAnsi="宋体"/>
                <w:b/>
                <w:bCs/>
                <w:szCs w:val="21"/>
              </w:rPr>
            </w:pPr>
          </w:p>
        </w:tc>
        <w:tc>
          <w:tcPr>
            <w:tcW w:w="1496" w:type="dxa"/>
          </w:tcPr>
          <w:p w:rsidR="00811C67" w:rsidRDefault="00811C67">
            <w:pPr>
              <w:rPr>
                <w:rFonts w:ascii="宋体" w:hAnsi="宋体"/>
                <w:b/>
                <w:bCs/>
                <w:szCs w:val="21"/>
              </w:rPr>
            </w:pPr>
          </w:p>
        </w:tc>
        <w:tc>
          <w:tcPr>
            <w:tcW w:w="1027" w:type="dxa"/>
          </w:tcPr>
          <w:p w:rsidR="00811C67" w:rsidRDefault="00811C67">
            <w:pPr>
              <w:rPr>
                <w:rFonts w:ascii="宋体" w:hAnsi="宋体"/>
                <w:b/>
                <w:bCs/>
                <w:szCs w:val="21"/>
              </w:rPr>
            </w:pPr>
          </w:p>
        </w:tc>
        <w:tc>
          <w:tcPr>
            <w:tcW w:w="1195" w:type="dxa"/>
          </w:tcPr>
          <w:p w:rsidR="00811C67" w:rsidRDefault="00811C67">
            <w:pPr>
              <w:rPr>
                <w:rFonts w:ascii="宋体" w:hAnsi="宋体"/>
                <w:b/>
                <w:bCs/>
                <w:szCs w:val="21"/>
              </w:rPr>
            </w:pPr>
          </w:p>
        </w:tc>
      </w:tr>
      <w:tr w:rsidR="00811C67">
        <w:trPr>
          <w:trHeight w:val="660"/>
          <w:jc w:val="center"/>
        </w:trPr>
        <w:tc>
          <w:tcPr>
            <w:tcW w:w="558" w:type="dxa"/>
          </w:tcPr>
          <w:p w:rsidR="00811C67" w:rsidRDefault="00811C67">
            <w:pPr>
              <w:rPr>
                <w:rFonts w:ascii="宋体" w:hAnsi="宋体"/>
                <w:b/>
                <w:bCs/>
                <w:szCs w:val="21"/>
              </w:rPr>
            </w:pPr>
          </w:p>
        </w:tc>
        <w:tc>
          <w:tcPr>
            <w:tcW w:w="558" w:type="dxa"/>
          </w:tcPr>
          <w:p w:rsidR="00811C67" w:rsidRDefault="00811C67">
            <w:pPr>
              <w:rPr>
                <w:rFonts w:ascii="宋体" w:hAnsi="宋体"/>
                <w:b/>
                <w:bCs/>
                <w:szCs w:val="21"/>
              </w:rPr>
            </w:pPr>
          </w:p>
        </w:tc>
        <w:tc>
          <w:tcPr>
            <w:tcW w:w="562" w:type="dxa"/>
          </w:tcPr>
          <w:p w:rsidR="00811C67" w:rsidRDefault="00811C67">
            <w:pPr>
              <w:rPr>
                <w:rFonts w:ascii="宋体" w:hAnsi="宋体"/>
                <w:b/>
                <w:bCs/>
                <w:szCs w:val="21"/>
              </w:rPr>
            </w:pPr>
          </w:p>
        </w:tc>
        <w:tc>
          <w:tcPr>
            <w:tcW w:w="1162" w:type="dxa"/>
          </w:tcPr>
          <w:p w:rsidR="00811C67" w:rsidRDefault="00811C67">
            <w:pPr>
              <w:rPr>
                <w:rFonts w:ascii="宋体" w:hAnsi="宋体"/>
                <w:b/>
                <w:bCs/>
                <w:szCs w:val="21"/>
              </w:rPr>
            </w:pPr>
          </w:p>
        </w:tc>
        <w:tc>
          <w:tcPr>
            <w:tcW w:w="660" w:type="dxa"/>
          </w:tcPr>
          <w:p w:rsidR="00811C67" w:rsidRDefault="00811C67">
            <w:pPr>
              <w:rPr>
                <w:rFonts w:ascii="宋体" w:hAnsi="宋体"/>
                <w:b/>
                <w:bCs/>
                <w:szCs w:val="21"/>
              </w:rPr>
            </w:pPr>
          </w:p>
        </w:tc>
        <w:tc>
          <w:tcPr>
            <w:tcW w:w="827" w:type="dxa"/>
          </w:tcPr>
          <w:p w:rsidR="00811C67" w:rsidRDefault="00811C67">
            <w:pPr>
              <w:rPr>
                <w:rFonts w:ascii="宋体" w:hAnsi="宋体"/>
                <w:b/>
                <w:bCs/>
                <w:szCs w:val="21"/>
              </w:rPr>
            </w:pPr>
          </w:p>
        </w:tc>
        <w:tc>
          <w:tcPr>
            <w:tcW w:w="742" w:type="dxa"/>
          </w:tcPr>
          <w:p w:rsidR="00811C67" w:rsidRDefault="00811C67">
            <w:pPr>
              <w:rPr>
                <w:rFonts w:ascii="宋体" w:hAnsi="宋体"/>
                <w:b/>
                <w:bCs/>
                <w:szCs w:val="21"/>
              </w:rPr>
            </w:pPr>
          </w:p>
        </w:tc>
        <w:tc>
          <w:tcPr>
            <w:tcW w:w="1496" w:type="dxa"/>
          </w:tcPr>
          <w:p w:rsidR="00811C67" w:rsidRDefault="00811C67">
            <w:pPr>
              <w:rPr>
                <w:rFonts w:ascii="宋体" w:hAnsi="宋体"/>
                <w:b/>
                <w:bCs/>
                <w:szCs w:val="21"/>
              </w:rPr>
            </w:pPr>
          </w:p>
        </w:tc>
        <w:tc>
          <w:tcPr>
            <w:tcW w:w="1027" w:type="dxa"/>
          </w:tcPr>
          <w:p w:rsidR="00811C67" w:rsidRDefault="00811C67">
            <w:pPr>
              <w:rPr>
                <w:rFonts w:ascii="宋体" w:hAnsi="宋体"/>
                <w:b/>
                <w:bCs/>
                <w:szCs w:val="21"/>
              </w:rPr>
            </w:pPr>
          </w:p>
        </w:tc>
        <w:tc>
          <w:tcPr>
            <w:tcW w:w="1195" w:type="dxa"/>
          </w:tcPr>
          <w:p w:rsidR="00811C67" w:rsidRDefault="00811C67">
            <w:pPr>
              <w:rPr>
                <w:rFonts w:ascii="宋体" w:hAnsi="宋体"/>
                <w:b/>
                <w:bCs/>
                <w:szCs w:val="21"/>
              </w:rPr>
            </w:pPr>
          </w:p>
        </w:tc>
      </w:tr>
      <w:tr w:rsidR="00811C67">
        <w:trPr>
          <w:cantSplit/>
          <w:trHeight w:val="979"/>
          <w:jc w:val="center"/>
        </w:trPr>
        <w:tc>
          <w:tcPr>
            <w:tcW w:w="8787" w:type="dxa"/>
            <w:gridSpan w:val="10"/>
            <w:vAlign w:val="center"/>
          </w:tcPr>
          <w:p w:rsidR="00811C67" w:rsidRDefault="00811C67">
            <w:pPr>
              <w:ind w:firstLine="360"/>
              <w:jc w:val="center"/>
              <w:rPr>
                <w:rFonts w:ascii="宋体" w:hAnsi="宋体"/>
                <w:b/>
                <w:bCs/>
                <w:szCs w:val="21"/>
              </w:rPr>
            </w:pPr>
            <w:r>
              <w:rPr>
                <w:rFonts w:ascii="宋体" w:hAnsi="宋体" w:hint="eastAsia"/>
                <w:b/>
                <w:bCs/>
                <w:szCs w:val="21"/>
              </w:rPr>
              <w:t>本表后</w:t>
            </w:r>
            <w:proofErr w:type="gramStart"/>
            <w:r>
              <w:rPr>
                <w:rFonts w:ascii="宋体" w:hAnsi="宋体" w:hint="eastAsia"/>
                <w:b/>
                <w:bCs/>
                <w:szCs w:val="21"/>
              </w:rPr>
              <w:t>附质量员</w:t>
            </w:r>
            <w:proofErr w:type="gramEnd"/>
            <w:r>
              <w:rPr>
                <w:rFonts w:ascii="宋体" w:hAnsi="宋体" w:hint="eastAsia"/>
                <w:b/>
                <w:bCs/>
                <w:szCs w:val="21"/>
              </w:rPr>
              <w:t>、安全员、</w:t>
            </w:r>
            <w:proofErr w:type="gramStart"/>
            <w:r>
              <w:rPr>
                <w:rFonts w:ascii="宋体" w:hAnsi="宋体" w:hint="eastAsia"/>
                <w:b/>
                <w:bCs/>
                <w:szCs w:val="21"/>
              </w:rPr>
              <w:t>造价员</w:t>
            </w:r>
            <w:proofErr w:type="gramEnd"/>
            <w:r>
              <w:rPr>
                <w:rFonts w:ascii="宋体" w:hAnsi="宋体" w:hint="eastAsia"/>
                <w:b/>
                <w:bCs/>
                <w:szCs w:val="21"/>
              </w:rPr>
              <w:t>等上岗证件扫描件</w:t>
            </w:r>
          </w:p>
        </w:tc>
      </w:tr>
    </w:tbl>
    <w:p w:rsidR="00811C67" w:rsidRDefault="00811C67">
      <w:pPr>
        <w:spacing w:beforeLines="50" w:before="156" w:afterLines="70" w:after="218" w:line="420" w:lineRule="exact"/>
        <w:jc w:val="center"/>
        <w:rPr>
          <w:rFonts w:ascii="黑体" w:eastAsia="黑体" w:hAnsi="宋体"/>
          <w:b/>
          <w:bCs/>
          <w:sz w:val="36"/>
          <w:szCs w:val="36"/>
        </w:rPr>
      </w:pPr>
      <w:r>
        <w:rPr>
          <w:rFonts w:ascii="黑体" w:eastAsia="黑体" w:hAnsi="宋体" w:hint="eastAsia"/>
          <w:b/>
          <w:bCs/>
          <w:sz w:val="36"/>
          <w:szCs w:val="36"/>
        </w:rPr>
        <w:lastRenderedPageBreak/>
        <w:t>（六）项目经理简历表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62"/>
        <w:gridCol w:w="533"/>
        <w:gridCol w:w="198"/>
        <w:gridCol w:w="731"/>
        <w:gridCol w:w="222"/>
        <w:gridCol w:w="847"/>
        <w:gridCol w:w="397"/>
        <w:gridCol w:w="805"/>
        <w:gridCol w:w="152"/>
        <w:gridCol w:w="507"/>
        <w:gridCol w:w="746"/>
        <w:gridCol w:w="133"/>
        <w:gridCol w:w="584"/>
        <w:gridCol w:w="441"/>
        <w:gridCol w:w="1029"/>
      </w:tblGrid>
      <w:tr w:rsidR="00811C67">
        <w:trPr>
          <w:trHeight w:val="683"/>
          <w:jc w:val="center"/>
        </w:trPr>
        <w:tc>
          <w:tcPr>
            <w:tcW w:w="1462" w:type="dxa"/>
            <w:vAlign w:val="center"/>
          </w:tcPr>
          <w:p w:rsidR="00811C67" w:rsidRDefault="00811C67">
            <w:pPr>
              <w:jc w:val="center"/>
              <w:rPr>
                <w:rFonts w:ascii="宋体" w:hAnsi="宋体"/>
                <w:b/>
                <w:bCs/>
                <w:szCs w:val="21"/>
              </w:rPr>
            </w:pPr>
            <w:r>
              <w:rPr>
                <w:rFonts w:ascii="宋体" w:hAnsi="宋体" w:hint="eastAsia"/>
                <w:b/>
                <w:bCs/>
                <w:szCs w:val="21"/>
              </w:rPr>
              <w:t>姓  名</w:t>
            </w:r>
          </w:p>
        </w:tc>
        <w:tc>
          <w:tcPr>
            <w:tcW w:w="1462" w:type="dxa"/>
            <w:gridSpan w:val="3"/>
            <w:vAlign w:val="center"/>
          </w:tcPr>
          <w:p w:rsidR="00811C67" w:rsidRDefault="00811C67">
            <w:pPr>
              <w:jc w:val="center"/>
              <w:rPr>
                <w:rFonts w:ascii="宋体" w:hAnsi="宋体"/>
                <w:b/>
                <w:bCs/>
                <w:szCs w:val="21"/>
              </w:rPr>
            </w:pPr>
          </w:p>
        </w:tc>
        <w:tc>
          <w:tcPr>
            <w:tcW w:w="1466" w:type="dxa"/>
            <w:gridSpan w:val="3"/>
            <w:vAlign w:val="center"/>
          </w:tcPr>
          <w:p w:rsidR="00811C67" w:rsidRDefault="00811C67">
            <w:pPr>
              <w:jc w:val="center"/>
              <w:rPr>
                <w:rFonts w:ascii="宋体" w:hAnsi="宋体"/>
                <w:b/>
                <w:bCs/>
                <w:szCs w:val="21"/>
              </w:rPr>
            </w:pPr>
            <w:r>
              <w:rPr>
                <w:rFonts w:ascii="宋体" w:hAnsi="宋体" w:hint="eastAsia"/>
                <w:b/>
                <w:bCs/>
                <w:szCs w:val="21"/>
              </w:rPr>
              <w:t>性  别</w:t>
            </w:r>
          </w:p>
        </w:tc>
        <w:tc>
          <w:tcPr>
            <w:tcW w:w="1464" w:type="dxa"/>
            <w:gridSpan w:val="3"/>
            <w:vAlign w:val="center"/>
          </w:tcPr>
          <w:p w:rsidR="00811C67" w:rsidRDefault="00811C67">
            <w:pPr>
              <w:jc w:val="center"/>
              <w:rPr>
                <w:rFonts w:ascii="宋体" w:hAnsi="宋体"/>
                <w:b/>
                <w:bCs/>
                <w:szCs w:val="21"/>
              </w:rPr>
            </w:pPr>
          </w:p>
        </w:tc>
        <w:tc>
          <w:tcPr>
            <w:tcW w:w="1463" w:type="dxa"/>
            <w:gridSpan w:val="3"/>
            <w:vAlign w:val="center"/>
          </w:tcPr>
          <w:p w:rsidR="00811C67" w:rsidRDefault="00811C67">
            <w:pPr>
              <w:jc w:val="center"/>
              <w:rPr>
                <w:rFonts w:ascii="宋体" w:hAnsi="宋体"/>
                <w:b/>
                <w:bCs/>
                <w:szCs w:val="21"/>
              </w:rPr>
            </w:pPr>
            <w:r>
              <w:rPr>
                <w:rFonts w:ascii="宋体" w:hAnsi="宋体" w:hint="eastAsia"/>
                <w:b/>
                <w:bCs/>
                <w:szCs w:val="21"/>
              </w:rPr>
              <w:t>年  龄</w:t>
            </w:r>
          </w:p>
        </w:tc>
        <w:tc>
          <w:tcPr>
            <w:tcW w:w="1470" w:type="dxa"/>
            <w:gridSpan w:val="2"/>
            <w:vAlign w:val="center"/>
          </w:tcPr>
          <w:p w:rsidR="00811C67" w:rsidRDefault="00811C67">
            <w:pPr>
              <w:jc w:val="center"/>
              <w:rPr>
                <w:rFonts w:ascii="宋体" w:hAnsi="宋体"/>
                <w:b/>
                <w:bCs/>
                <w:szCs w:val="21"/>
              </w:rPr>
            </w:pPr>
          </w:p>
        </w:tc>
      </w:tr>
      <w:tr w:rsidR="00811C67">
        <w:trPr>
          <w:trHeight w:val="709"/>
          <w:jc w:val="center"/>
        </w:trPr>
        <w:tc>
          <w:tcPr>
            <w:tcW w:w="1462" w:type="dxa"/>
            <w:vAlign w:val="center"/>
          </w:tcPr>
          <w:p w:rsidR="00811C67" w:rsidRDefault="00811C67">
            <w:pPr>
              <w:jc w:val="center"/>
              <w:rPr>
                <w:rFonts w:ascii="宋体" w:hAnsi="宋体"/>
                <w:b/>
                <w:bCs/>
                <w:szCs w:val="21"/>
              </w:rPr>
            </w:pPr>
            <w:r>
              <w:rPr>
                <w:rFonts w:ascii="宋体" w:hAnsi="宋体" w:hint="eastAsia"/>
                <w:b/>
                <w:bCs/>
                <w:szCs w:val="21"/>
              </w:rPr>
              <w:t xml:space="preserve">职  </w:t>
            </w:r>
            <w:proofErr w:type="gramStart"/>
            <w:r>
              <w:rPr>
                <w:rFonts w:ascii="宋体" w:hAnsi="宋体" w:hint="eastAsia"/>
                <w:b/>
                <w:bCs/>
                <w:szCs w:val="21"/>
              </w:rPr>
              <w:t>务</w:t>
            </w:r>
            <w:proofErr w:type="gramEnd"/>
          </w:p>
        </w:tc>
        <w:tc>
          <w:tcPr>
            <w:tcW w:w="1462" w:type="dxa"/>
            <w:gridSpan w:val="3"/>
            <w:vAlign w:val="center"/>
          </w:tcPr>
          <w:p w:rsidR="00811C67" w:rsidRDefault="00811C67">
            <w:pPr>
              <w:jc w:val="center"/>
              <w:rPr>
                <w:rFonts w:ascii="宋体" w:hAnsi="宋体"/>
                <w:b/>
                <w:bCs/>
                <w:szCs w:val="21"/>
              </w:rPr>
            </w:pPr>
          </w:p>
        </w:tc>
        <w:tc>
          <w:tcPr>
            <w:tcW w:w="1466" w:type="dxa"/>
            <w:gridSpan w:val="3"/>
            <w:vAlign w:val="center"/>
          </w:tcPr>
          <w:p w:rsidR="00811C67" w:rsidRDefault="00811C67">
            <w:pPr>
              <w:jc w:val="center"/>
              <w:rPr>
                <w:rFonts w:ascii="宋体" w:hAnsi="宋体"/>
                <w:b/>
                <w:bCs/>
                <w:szCs w:val="21"/>
              </w:rPr>
            </w:pPr>
            <w:r>
              <w:rPr>
                <w:rFonts w:ascii="宋体" w:hAnsi="宋体" w:hint="eastAsia"/>
                <w:b/>
                <w:bCs/>
                <w:szCs w:val="21"/>
              </w:rPr>
              <w:t>职  称</w:t>
            </w:r>
          </w:p>
        </w:tc>
        <w:tc>
          <w:tcPr>
            <w:tcW w:w="1464" w:type="dxa"/>
            <w:gridSpan w:val="3"/>
            <w:vAlign w:val="center"/>
          </w:tcPr>
          <w:p w:rsidR="00811C67" w:rsidRDefault="00811C67">
            <w:pPr>
              <w:jc w:val="center"/>
              <w:rPr>
                <w:rFonts w:ascii="宋体" w:hAnsi="宋体"/>
                <w:b/>
                <w:bCs/>
                <w:szCs w:val="21"/>
              </w:rPr>
            </w:pPr>
          </w:p>
        </w:tc>
        <w:tc>
          <w:tcPr>
            <w:tcW w:w="1463" w:type="dxa"/>
            <w:gridSpan w:val="3"/>
            <w:vAlign w:val="center"/>
          </w:tcPr>
          <w:p w:rsidR="00811C67" w:rsidRDefault="00811C67">
            <w:pPr>
              <w:jc w:val="center"/>
              <w:rPr>
                <w:rFonts w:ascii="宋体" w:hAnsi="宋体"/>
                <w:b/>
                <w:bCs/>
                <w:szCs w:val="21"/>
              </w:rPr>
            </w:pPr>
            <w:r>
              <w:rPr>
                <w:rFonts w:ascii="宋体" w:hAnsi="宋体" w:hint="eastAsia"/>
                <w:b/>
                <w:bCs/>
                <w:szCs w:val="21"/>
              </w:rPr>
              <w:t>学  历</w:t>
            </w:r>
          </w:p>
        </w:tc>
        <w:tc>
          <w:tcPr>
            <w:tcW w:w="1470" w:type="dxa"/>
            <w:gridSpan w:val="2"/>
            <w:vAlign w:val="center"/>
          </w:tcPr>
          <w:p w:rsidR="00811C67" w:rsidRDefault="00811C67">
            <w:pPr>
              <w:jc w:val="center"/>
              <w:rPr>
                <w:rFonts w:ascii="宋体" w:hAnsi="宋体"/>
                <w:b/>
                <w:bCs/>
                <w:szCs w:val="21"/>
              </w:rPr>
            </w:pPr>
          </w:p>
        </w:tc>
      </w:tr>
      <w:tr w:rsidR="00811C67">
        <w:trPr>
          <w:trHeight w:val="683"/>
          <w:jc w:val="center"/>
        </w:trPr>
        <w:tc>
          <w:tcPr>
            <w:tcW w:w="2193" w:type="dxa"/>
            <w:gridSpan w:val="3"/>
            <w:vAlign w:val="center"/>
          </w:tcPr>
          <w:p w:rsidR="00811C67" w:rsidRDefault="00811C67">
            <w:pPr>
              <w:jc w:val="center"/>
              <w:rPr>
                <w:rFonts w:ascii="宋体" w:hAnsi="宋体"/>
                <w:b/>
                <w:bCs/>
                <w:szCs w:val="21"/>
              </w:rPr>
            </w:pPr>
            <w:r>
              <w:rPr>
                <w:rFonts w:ascii="宋体" w:hAnsi="宋体" w:hint="eastAsia"/>
                <w:b/>
                <w:bCs/>
                <w:szCs w:val="21"/>
              </w:rPr>
              <w:t>参加工作时间</w:t>
            </w:r>
          </w:p>
        </w:tc>
        <w:tc>
          <w:tcPr>
            <w:tcW w:w="2197" w:type="dxa"/>
            <w:gridSpan w:val="4"/>
            <w:vAlign w:val="center"/>
          </w:tcPr>
          <w:p w:rsidR="00811C67" w:rsidRDefault="00811C67">
            <w:pPr>
              <w:jc w:val="center"/>
              <w:rPr>
                <w:rFonts w:ascii="宋体" w:hAnsi="宋体"/>
                <w:b/>
                <w:bCs/>
                <w:szCs w:val="21"/>
              </w:rPr>
            </w:pPr>
          </w:p>
        </w:tc>
        <w:tc>
          <w:tcPr>
            <w:tcW w:w="2210" w:type="dxa"/>
            <w:gridSpan w:val="4"/>
            <w:vAlign w:val="center"/>
          </w:tcPr>
          <w:p w:rsidR="00811C67" w:rsidRDefault="00811C67">
            <w:pPr>
              <w:jc w:val="center"/>
              <w:rPr>
                <w:rFonts w:ascii="宋体" w:hAnsi="宋体"/>
                <w:b/>
                <w:bCs/>
                <w:szCs w:val="21"/>
              </w:rPr>
            </w:pPr>
            <w:r>
              <w:rPr>
                <w:rFonts w:ascii="宋体" w:hAnsi="宋体" w:hint="eastAsia"/>
                <w:b/>
                <w:bCs/>
                <w:szCs w:val="21"/>
              </w:rPr>
              <w:t>担任项目经理年限</w:t>
            </w:r>
          </w:p>
        </w:tc>
        <w:tc>
          <w:tcPr>
            <w:tcW w:w="2187" w:type="dxa"/>
            <w:gridSpan w:val="4"/>
            <w:vAlign w:val="center"/>
          </w:tcPr>
          <w:p w:rsidR="00811C67" w:rsidRDefault="00811C67">
            <w:pPr>
              <w:jc w:val="center"/>
              <w:rPr>
                <w:rFonts w:ascii="宋体" w:hAnsi="宋体"/>
                <w:b/>
                <w:bCs/>
                <w:szCs w:val="21"/>
              </w:rPr>
            </w:pPr>
          </w:p>
        </w:tc>
      </w:tr>
      <w:tr w:rsidR="00811C67">
        <w:trPr>
          <w:cantSplit/>
          <w:trHeight w:val="714"/>
          <w:jc w:val="center"/>
        </w:trPr>
        <w:tc>
          <w:tcPr>
            <w:tcW w:w="3146" w:type="dxa"/>
            <w:gridSpan w:val="5"/>
            <w:vAlign w:val="center"/>
          </w:tcPr>
          <w:p w:rsidR="00811C67" w:rsidRDefault="00811C67">
            <w:pPr>
              <w:jc w:val="center"/>
              <w:rPr>
                <w:rFonts w:ascii="宋体" w:hAnsi="宋体"/>
                <w:b/>
                <w:bCs/>
                <w:szCs w:val="21"/>
              </w:rPr>
            </w:pPr>
            <w:r>
              <w:rPr>
                <w:rFonts w:ascii="宋体" w:hAnsi="宋体" w:hint="eastAsia"/>
                <w:b/>
                <w:bCs/>
                <w:szCs w:val="21"/>
              </w:rPr>
              <w:t>建造</w:t>
            </w:r>
            <w:proofErr w:type="gramStart"/>
            <w:r>
              <w:rPr>
                <w:rFonts w:ascii="宋体" w:hAnsi="宋体" w:hint="eastAsia"/>
                <w:b/>
                <w:bCs/>
                <w:szCs w:val="21"/>
              </w:rPr>
              <w:t>师注册</w:t>
            </w:r>
            <w:proofErr w:type="gramEnd"/>
            <w:r>
              <w:rPr>
                <w:rFonts w:ascii="宋体" w:hAnsi="宋体" w:hint="eastAsia"/>
                <w:b/>
                <w:bCs/>
                <w:szCs w:val="21"/>
              </w:rPr>
              <w:t>证书编号</w:t>
            </w:r>
          </w:p>
        </w:tc>
        <w:tc>
          <w:tcPr>
            <w:tcW w:w="2049" w:type="dxa"/>
            <w:gridSpan w:val="3"/>
            <w:vAlign w:val="center"/>
          </w:tcPr>
          <w:p w:rsidR="00811C67" w:rsidRDefault="00811C67">
            <w:pPr>
              <w:jc w:val="center"/>
              <w:rPr>
                <w:rFonts w:ascii="宋体" w:hAnsi="宋体"/>
                <w:b/>
                <w:bCs/>
                <w:szCs w:val="21"/>
              </w:rPr>
            </w:pPr>
          </w:p>
        </w:tc>
        <w:tc>
          <w:tcPr>
            <w:tcW w:w="1405" w:type="dxa"/>
            <w:gridSpan w:val="3"/>
            <w:vAlign w:val="center"/>
          </w:tcPr>
          <w:p w:rsidR="00811C67" w:rsidRDefault="00811C67">
            <w:pPr>
              <w:jc w:val="center"/>
              <w:rPr>
                <w:rFonts w:ascii="宋体" w:hAnsi="宋体"/>
                <w:b/>
                <w:bCs/>
                <w:szCs w:val="21"/>
              </w:rPr>
            </w:pPr>
            <w:r>
              <w:rPr>
                <w:rFonts w:ascii="宋体" w:hAnsi="宋体" w:hint="eastAsia"/>
                <w:b/>
                <w:bCs/>
                <w:szCs w:val="21"/>
              </w:rPr>
              <w:t>专  业</w:t>
            </w:r>
          </w:p>
        </w:tc>
        <w:tc>
          <w:tcPr>
            <w:tcW w:w="2187" w:type="dxa"/>
            <w:gridSpan w:val="4"/>
            <w:vAlign w:val="center"/>
          </w:tcPr>
          <w:p w:rsidR="00811C67" w:rsidRDefault="00811C67">
            <w:pPr>
              <w:jc w:val="center"/>
              <w:rPr>
                <w:rFonts w:ascii="宋体" w:hAnsi="宋体"/>
                <w:b/>
                <w:bCs/>
                <w:szCs w:val="21"/>
              </w:rPr>
            </w:pPr>
          </w:p>
        </w:tc>
      </w:tr>
      <w:tr w:rsidR="00811C67">
        <w:trPr>
          <w:trHeight w:val="706"/>
          <w:jc w:val="center"/>
        </w:trPr>
        <w:tc>
          <w:tcPr>
            <w:tcW w:w="8787" w:type="dxa"/>
            <w:gridSpan w:val="15"/>
            <w:vAlign w:val="center"/>
          </w:tcPr>
          <w:p w:rsidR="00811C67" w:rsidRDefault="00811C67">
            <w:pPr>
              <w:jc w:val="center"/>
              <w:rPr>
                <w:rFonts w:ascii="宋体" w:hAnsi="宋体"/>
                <w:b/>
                <w:bCs/>
                <w:szCs w:val="21"/>
              </w:rPr>
            </w:pPr>
            <w:r>
              <w:rPr>
                <w:rFonts w:ascii="宋体" w:hAnsi="宋体" w:hint="eastAsia"/>
                <w:b/>
                <w:bCs/>
                <w:szCs w:val="21"/>
              </w:rPr>
              <w:t>在建和近五年已完工程项目情况</w:t>
            </w:r>
          </w:p>
        </w:tc>
      </w:tr>
      <w:tr w:rsidR="00811C67">
        <w:trPr>
          <w:trHeight w:val="683"/>
          <w:jc w:val="center"/>
        </w:trPr>
        <w:tc>
          <w:tcPr>
            <w:tcW w:w="1995" w:type="dxa"/>
            <w:gridSpan w:val="2"/>
            <w:vAlign w:val="center"/>
          </w:tcPr>
          <w:p w:rsidR="00811C67" w:rsidRDefault="00811C67">
            <w:pPr>
              <w:jc w:val="center"/>
              <w:rPr>
                <w:rFonts w:ascii="宋体" w:hAnsi="宋体"/>
                <w:b/>
                <w:bCs/>
                <w:szCs w:val="21"/>
              </w:rPr>
            </w:pPr>
            <w:r>
              <w:rPr>
                <w:rFonts w:ascii="宋体" w:hAnsi="宋体" w:hint="eastAsia"/>
                <w:b/>
                <w:bCs/>
                <w:szCs w:val="21"/>
              </w:rPr>
              <w:t>建设单位</w:t>
            </w:r>
          </w:p>
        </w:tc>
        <w:tc>
          <w:tcPr>
            <w:tcW w:w="1998" w:type="dxa"/>
            <w:gridSpan w:val="4"/>
            <w:vAlign w:val="center"/>
          </w:tcPr>
          <w:p w:rsidR="00811C67" w:rsidRDefault="00811C67">
            <w:pPr>
              <w:jc w:val="center"/>
              <w:rPr>
                <w:rFonts w:ascii="宋体" w:hAnsi="宋体"/>
                <w:b/>
                <w:bCs/>
                <w:szCs w:val="21"/>
              </w:rPr>
            </w:pPr>
            <w:r>
              <w:rPr>
                <w:rFonts w:ascii="宋体" w:hAnsi="宋体" w:hint="eastAsia"/>
                <w:b/>
                <w:bCs/>
                <w:szCs w:val="21"/>
              </w:rPr>
              <w:t>项目名称</w:t>
            </w:r>
          </w:p>
        </w:tc>
        <w:tc>
          <w:tcPr>
            <w:tcW w:w="1354" w:type="dxa"/>
            <w:gridSpan w:val="3"/>
            <w:vAlign w:val="center"/>
          </w:tcPr>
          <w:p w:rsidR="00811C67" w:rsidRDefault="00811C67">
            <w:pPr>
              <w:jc w:val="center"/>
              <w:rPr>
                <w:rFonts w:ascii="宋体" w:hAnsi="宋体"/>
                <w:b/>
                <w:bCs/>
                <w:szCs w:val="21"/>
              </w:rPr>
            </w:pPr>
            <w:r>
              <w:rPr>
                <w:rFonts w:ascii="宋体" w:hAnsi="宋体" w:hint="eastAsia"/>
                <w:b/>
                <w:bCs/>
                <w:szCs w:val="21"/>
              </w:rPr>
              <w:t>建设规模</w:t>
            </w:r>
          </w:p>
        </w:tc>
        <w:tc>
          <w:tcPr>
            <w:tcW w:w="1386" w:type="dxa"/>
            <w:gridSpan w:val="3"/>
            <w:vAlign w:val="center"/>
          </w:tcPr>
          <w:p w:rsidR="00811C67" w:rsidRDefault="00811C67">
            <w:pPr>
              <w:jc w:val="center"/>
              <w:rPr>
                <w:rFonts w:ascii="宋体" w:hAnsi="宋体"/>
                <w:b/>
                <w:bCs/>
                <w:szCs w:val="21"/>
              </w:rPr>
            </w:pPr>
            <w:r>
              <w:rPr>
                <w:rFonts w:ascii="宋体" w:hAnsi="宋体" w:hint="eastAsia"/>
                <w:b/>
                <w:bCs/>
                <w:szCs w:val="21"/>
              </w:rPr>
              <w:t>开、竣工</w:t>
            </w:r>
          </w:p>
          <w:p w:rsidR="00811C67" w:rsidRDefault="00811C67">
            <w:pPr>
              <w:jc w:val="center"/>
              <w:rPr>
                <w:rFonts w:ascii="宋体" w:hAnsi="宋体"/>
                <w:b/>
                <w:bCs/>
                <w:szCs w:val="21"/>
              </w:rPr>
            </w:pPr>
            <w:r>
              <w:rPr>
                <w:rFonts w:ascii="宋体" w:hAnsi="宋体" w:hint="eastAsia"/>
                <w:b/>
                <w:bCs/>
                <w:szCs w:val="21"/>
              </w:rPr>
              <w:t>日  期</w:t>
            </w:r>
          </w:p>
        </w:tc>
        <w:tc>
          <w:tcPr>
            <w:tcW w:w="1025" w:type="dxa"/>
            <w:gridSpan w:val="2"/>
            <w:vAlign w:val="center"/>
          </w:tcPr>
          <w:p w:rsidR="00811C67" w:rsidRDefault="00811C67">
            <w:pPr>
              <w:jc w:val="center"/>
              <w:rPr>
                <w:rFonts w:ascii="宋体" w:hAnsi="宋体"/>
                <w:b/>
                <w:bCs/>
                <w:szCs w:val="21"/>
              </w:rPr>
            </w:pPr>
            <w:r>
              <w:rPr>
                <w:rFonts w:ascii="宋体" w:hAnsi="宋体" w:hint="eastAsia"/>
                <w:b/>
                <w:bCs/>
                <w:szCs w:val="21"/>
              </w:rPr>
              <w:t>在建或</w:t>
            </w:r>
          </w:p>
          <w:p w:rsidR="00811C67" w:rsidRDefault="00811C67">
            <w:pPr>
              <w:jc w:val="center"/>
              <w:rPr>
                <w:rFonts w:ascii="宋体" w:hAnsi="宋体"/>
                <w:b/>
                <w:bCs/>
                <w:szCs w:val="21"/>
              </w:rPr>
            </w:pPr>
            <w:r>
              <w:rPr>
                <w:rFonts w:ascii="宋体" w:hAnsi="宋体" w:hint="eastAsia"/>
                <w:b/>
                <w:bCs/>
                <w:szCs w:val="21"/>
              </w:rPr>
              <w:t>已  完</w:t>
            </w:r>
          </w:p>
        </w:tc>
        <w:tc>
          <w:tcPr>
            <w:tcW w:w="1029" w:type="dxa"/>
            <w:vAlign w:val="center"/>
          </w:tcPr>
          <w:p w:rsidR="00811C67" w:rsidRDefault="00811C67">
            <w:pPr>
              <w:jc w:val="center"/>
              <w:rPr>
                <w:rFonts w:ascii="宋体" w:hAnsi="宋体"/>
                <w:b/>
                <w:bCs/>
                <w:szCs w:val="21"/>
              </w:rPr>
            </w:pPr>
            <w:r>
              <w:rPr>
                <w:rFonts w:ascii="宋体" w:hAnsi="宋体" w:hint="eastAsia"/>
                <w:b/>
                <w:bCs/>
                <w:szCs w:val="21"/>
              </w:rPr>
              <w:t>工程   质量</w:t>
            </w:r>
          </w:p>
        </w:tc>
      </w:tr>
      <w:tr w:rsidR="00811C67">
        <w:trPr>
          <w:trHeight w:val="701"/>
          <w:jc w:val="center"/>
        </w:trPr>
        <w:tc>
          <w:tcPr>
            <w:tcW w:w="1995" w:type="dxa"/>
            <w:gridSpan w:val="2"/>
            <w:vAlign w:val="center"/>
          </w:tcPr>
          <w:p w:rsidR="00811C67" w:rsidRDefault="00811C67">
            <w:pPr>
              <w:jc w:val="center"/>
              <w:rPr>
                <w:rFonts w:ascii="宋体" w:hAnsi="宋体"/>
                <w:b/>
                <w:bCs/>
                <w:szCs w:val="21"/>
              </w:rPr>
            </w:pPr>
          </w:p>
        </w:tc>
        <w:tc>
          <w:tcPr>
            <w:tcW w:w="1998" w:type="dxa"/>
            <w:gridSpan w:val="4"/>
            <w:vAlign w:val="center"/>
          </w:tcPr>
          <w:p w:rsidR="00811C67" w:rsidRDefault="00811C67">
            <w:pPr>
              <w:jc w:val="center"/>
              <w:rPr>
                <w:rFonts w:ascii="宋体" w:hAnsi="宋体"/>
                <w:b/>
                <w:bCs/>
                <w:szCs w:val="21"/>
              </w:rPr>
            </w:pPr>
          </w:p>
        </w:tc>
        <w:tc>
          <w:tcPr>
            <w:tcW w:w="1354" w:type="dxa"/>
            <w:gridSpan w:val="3"/>
            <w:vAlign w:val="center"/>
          </w:tcPr>
          <w:p w:rsidR="00811C67" w:rsidRDefault="00811C67">
            <w:pPr>
              <w:jc w:val="center"/>
              <w:rPr>
                <w:rFonts w:ascii="宋体" w:hAnsi="宋体"/>
                <w:b/>
                <w:bCs/>
                <w:szCs w:val="21"/>
              </w:rPr>
            </w:pPr>
          </w:p>
        </w:tc>
        <w:tc>
          <w:tcPr>
            <w:tcW w:w="1386" w:type="dxa"/>
            <w:gridSpan w:val="3"/>
            <w:vAlign w:val="center"/>
          </w:tcPr>
          <w:p w:rsidR="00811C67" w:rsidRDefault="00811C67">
            <w:pPr>
              <w:jc w:val="center"/>
              <w:rPr>
                <w:rFonts w:ascii="宋体" w:hAnsi="宋体"/>
                <w:b/>
                <w:bCs/>
                <w:szCs w:val="21"/>
              </w:rPr>
            </w:pPr>
          </w:p>
        </w:tc>
        <w:tc>
          <w:tcPr>
            <w:tcW w:w="1025" w:type="dxa"/>
            <w:gridSpan w:val="2"/>
            <w:vAlign w:val="center"/>
          </w:tcPr>
          <w:p w:rsidR="00811C67" w:rsidRDefault="00811C67">
            <w:pPr>
              <w:jc w:val="center"/>
              <w:rPr>
                <w:rFonts w:ascii="宋体" w:hAnsi="宋体"/>
                <w:b/>
                <w:bCs/>
                <w:szCs w:val="21"/>
              </w:rPr>
            </w:pPr>
          </w:p>
        </w:tc>
        <w:tc>
          <w:tcPr>
            <w:tcW w:w="1029" w:type="dxa"/>
            <w:vAlign w:val="center"/>
          </w:tcPr>
          <w:p w:rsidR="00811C67" w:rsidRDefault="00811C67">
            <w:pPr>
              <w:jc w:val="center"/>
              <w:rPr>
                <w:rFonts w:ascii="宋体" w:hAnsi="宋体"/>
                <w:b/>
                <w:bCs/>
                <w:szCs w:val="21"/>
              </w:rPr>
            </w:pPr>
          </w:p>
        </w:tc>
      </w:tr>
      <w:tr w:rsidR="00811C67">
        <w:trPr>
          <w:trHeight w:val="701"/>
          <w:jc w:val="center"/>
        </w:trPr>
        <w:tc>
          <w:tcPr>
            <w:tcW w:w="1995" w:type="dxa"/>
            <w:gridSpan w:val="2"/>
            <w:vAlign w:val="center"/>
          </w:tcPr>
          <w:p w:rsidR="00811C67" w:rsidRDefault="00811C67">
            <w:pPr>
              <w:jc w:val="center"/>
              <w:rPr>
                <w:rFonts w:ascii="宋体" w:hAnsi="宋体"/>
                <w:b/>
                <w:bCs/>
                <w:szCs w:val="21"/>
              </w:rPr>
            </w:pPr>
          </w:p>
        </w:tc>
        <w:tc>
          <w:tcPr>
            <w:tcW w:w="1998" w:type="dxa"/>
            <w:gridSpan w:val="4"/>
            <w:vAlign w:val="center"/>
          </w:tcPr>
          <w:p w:rsidR="00811C67" w:rsidRDefault="00811C67">
            <w:pPr>
              <w:jc w:val="center"/>
              <w:rPr>
                <w:rFonts w:ascii="宋体" w:hAnsi="宋体"/>
                <w:b/>
                <w:bCs/>
                <w:szCs w:val="21"/>
              </w:rPr>
            </w:pPr>
          </w:p>
        </w:tc>
        <w:tc>
          <w:tcPr>
            <w:tcW w:w="1354" w:type="dxa"/>
            <w:gridSpan w:val="3"/>
            <w:vAlign w:val="center"/>
          </w:tcPr>
          <w:p w:rsidR="00811C67" w:rsidRDefault="00811C67">
            <w:pPr>
              <w:jc w:val="center"/>
              <w:rPr>
                <w:rFonts w:ascii="宋体" w:hAnsi="宋体"/>
                <w:b/>
                <w:bCs/>
                <w:szCs w:val="21"/>
              </w:rPr>
            </w:pPr>
          </w:p>
        </w:tc>
        <w:tc>
          <w:tcPr>
            <w:tcW w:w="1386" w:type="dxa"/>
            <w:gridSpan w:val="3"/>
            <w:vAlign w:val="center"/>
          </w:tcPr>
          <w:p w:rsidR="00811C67" w:rsidRDefault="00811C67">
            <w:pPr>
              <w:jc w:val="center"/>
              <w:rPr>
                <w:rFonts w:ascii="宋体" w:hAnsi="宋体"/>
                <w:b/>
                <w:bCs/>
                <w:szCs w:val="21"/>
              </w:rPr>
            </w:pPr>
          </w:p>
        </w:tc>
        <w:tc>
          <w:tcPr>
            <w:tcW w:w="1025" w:type="dxa"/>
            <w:gridSpan w:val="2"/>
            <w:vAlign w:val="center"/>
          </w:tcPr>
          <w:p w:rsidR="00811C67" w:rsidRDefault="00811C67">
            <w:pPr>
              <w:jc w:val="center"/>
              <w:rPr>
                <w:rFonts w:ascii="宋体" w:hAnsi="宋体"/>
                <w:b/>
                <w:bCs/>
                <w:szCs w:val="21"/>
              </w:rPr>
            </w:pPr>
          </w:p>
        </w:tc>
        <w:tc>
          <w:tcPr>
            <w:tcW w:w="1029" w:type="dxa"/>
            <w:vAlign w:val="center"/>
          </w:tcPr>
          <w:p w:rsidR="00811C67" w:rsidRDefault="00811C67">
            <w:pPr>
              <w:jc w:val="center"/>
              <w:rPr>
                <w:rFonts w:ascii="宋体" w:hAnsi="宋体"/>
                <w:b/>
                <w:bCs/>
                <w:szCs w:val="21"/>
              </w:rPr>
            </w:pPr>
          </w:p>
        </w:tc>
      </w:tr>
      <w:tr w:rsidR="00811C67">
        <w:trPr>
          <w:trHeight w:val="701"/>
          <w:jc w:val="center"/>
        </w:trPr>
        <w:tc>
          <w:tcPr>
            <w:tcW w:w="1995" w:type="dxa"/>
            <w:gridSpan w:val="2"/>
            <w:vAlign w:val="center"/>
          </w:tcPr>
          <w:p w:rsidR="00811C67" w:rsidRDefault="00811C67">
            <w:pPr>
              <w:jc w:val="center"/>
              <w:rPr>
                <w:rFonts w:ascii="宋体" w:hAnsi="宋体"/>
                <w:b/>
                <w:bCs/>
                <w:szCs w:val="21"/>
              </w:rPr>
            </w:pPr>
          </w:p>
        </w:tc>
        <w:tc>
          <w:tcPr>
            <w:tcW w:w="1998" w:type="dxa"/>
            <w:gridSpan w:val="4"/>
            <w:vAlign w:val="center"/>
          </w:tcPr>
          <w:p w:rsidR="00811C67" w:rsidRDefault="00811C67">
            <w:pPr>
              <w:jc w:val="center"/>
              <w:rPr>
                <w:rFonts w:ascii="宋体" w:hAnsi="宋体"/>
                <w:b/>
                <w:bCs/>
                <w:szCs w:val="21"/>
              </w:rPr>
            </w:pPr>
          </w:p>
        </w:tc>
        <w:tc>
          <w:tcPr>
            <w:tcW w:w="1354" w:type="dxa"/>
            <w:gridSpan w:val="3"/>
            <w:vAlign w:val="center"/>
          </w:tcPr>
          <w:p w:rsidR="00811C67" w:rsidRDefault="00811C67">
            <w:pPr>
              <w:jc w:val="center"/>
              <w:rPr>
                <w:rFonts w:ascii="宋体" w:hAnsi="宋体"/>
                <w:b/>
                <w:bCs/>
                <w:szCs w:val="21"/>
              </w:rPr>
            </w:pPr>
          </w:p>
        </w:tc>
        <w:tc>
          <w:tcPr>
            <w:tcW w:w="1386" w:type="dxa"/>
            <w:gridSpan w:val="3"/>
            <w:vAlign w:val="center"/>
          </w:tcPr>
          <w:p w:rsidR="00811C67" w:rsidRDefault="00811C67">
            <w:pPr>
              <w:jc w:val="center"/>
              <w:rPr>
                <w:rFonts w:ascii="宋体" w:hAnsi="宋体"/>
                <w:b/>
                <w:bCs/>
                <w:szCs w:val="21"/>
              </w:rPr>
            </w:pPr>
          </w:p>
        </w:tc>
        <w:tc>
          <w:tcPr>
            <w:tcW w:w="1025" w:type="dxa"/>
            <w:gridSpan w:val="2"/>
            <w:vAlign w:val="center"/>
          </w:tcPr>
          <w:p w:rsidR="00811C67" w:rsidRDefault="00811C67">
            <w:pPr>
              <w:jc w:val="center"/>
              <w:rPr>
                <w:rFonts w:ascii="宋体" w:hAnsi="宋体"/>
                <w:b/>
                <w:bCs/>
                <w:szCs w:val="21"/>
              </w:rPr>
            </w:pPr>
          </w:p>
        </w:tc>
        <w:tc>
          <w:tcPr>
            <w:tcW w:w="1029" w:type="dxa"/>
            <w:vAlign w:val="center"/>
          </w:tcPr>
          <w:p w:rsidR="00811C67" w:rsidRDefault="00811C67">
            <w:pPr>
              <w:jc w:val="center"/>
              <w:rPr>
                <w:rFonts w:ascii="宋体" w:hAnsi="宋体"/>
                <w:b/>
                <w:bCs/>
                <w:szCs w:val="21"/>
              </w:rPr>
            </w:pPr>
          </w:p>
        </w:tc>
      </w:tr>
      <w:tr w:rsidR="00811C67">
        <w:trPr>
          <w:trHeight w:val="701"/>
          <w:jc w:val="center"/>
        </w:trPr>
        <w:tc>
          <w:tcPr>
            <w:tcW w:w="1995" w:type="dxa"/>
            <w:gridSpan w:val="2"/>
            <w:vAlign w:val="center"/>
          </w:tcPr>
          <w:p w:rsidR="00811C67" w:rsidRDefault="00811C67">
            <w:pPr>
              <w:jc w:val="center"/>
              <w:rPr>
                <w:rFonts w:ascii="宋体" w:hAnsi="宋体"/>
                <w:b/>
                <w:bCs/>
                <w:szCs w:val="21"/>
              </w:rPr>
            </w:pPr>
          </w:p>
        </w:tc>
        <w:tc>
          <w:tcPr>
            <w:tcW w:w="1998" w:type="dxa"/>
            <w:gridSpan w:val="4"/>
            <w:vAlign w:val="center"/>
          </w:tcPr>
          <w:p w:rsidR="00811C67" w:rsidRDefault="00811C67">
            <w:pPr>
              <w:jc w:val="center"/>
              <w:rPr>
                <w:rFonts w:ascii="宋体" w:hAnsi="宋体"/>
                <w:b/>
                <w:bCs/>
                <w:szCs w:val="21"/>
              </w:rPr>
            </w:pPr>
          </w:p>
        </w:tc>
        <w:tc>
          <w:tcPr>
            <w:tcW w:w="1354" w:type="dxa"/>
            <w:gridSpan w:val="3"/>
            <w:vAlign w:val="center"/>
          </w:tcPr>
          <w:p w:rsidR="00811C67" w:rsidRDefault="00811C67">
            <w:pPr>
              <w:jc w:val="center"/>
              <w:rPr>
                <w:rFonts w:ascii="宋体" w:hAnsi="宋体"/>
                <w:b/>
                <w:bCs/>
                <w:szCs w:val="21"/>
              </w:rPr>
            </w:pPr>
          </w:p>
        </w:tc>
        <w:tc>
          <w:tcPr>
            <w:tcW w:w="1386" w:type="dxa"/>
            <w:gridSpan w:val="3"/>
            <w:vAlign w:val="center"/>
          </w:tcPr>
          <w:p w:rsidR="00811C67" w:rsidRDefault="00811C67">
            <w:pPr>
              <w:jc w:val="center"/>
              <w:rPr>
                <w:rFonts w:ascii="宋体" w:hAnsi="宋体"/>
                <w:b/>
                <w:bCs/>
                <w:szCs w:val="21"/>
              </w:rPr>
            </w:pPr>
          </w:p>
        </w:tc>
        <w:tc>
          <w:tcPr>
            <w:tcW w:w="1025" w:type="dxa"/>
            <w:gridSpan w:val="2"/>
            <w:vAlign w:val="center"/>
          </w:tcPr>
          <w:p w:rsidR="00811C67" w:rsidRDefault="00811C67">
            <w:pPr>
              <w:jc w:val="center"/>
              <w:rPr>
                <w:rFonts w:ascii="宋体" w:hAnsi="宋体"/>
                <w:b/>
                <w:bCs/>
                <w:szCs w:val="21"/>
              </w:rPr>
            </w:pPr>
          </w:p>
        </w:tc>
        <w:tc>
          <w:tcPr>
            <w:tcW w:w="1029" w:type="dxa"/>
            <w:vAlign w:val="center"/>
          </w:tcPr>
          <w:p w:rsidR="00811C67" w:rsidRDefault="00811C67">
            <w:pPr>
              <w:jc w:val="center"/>
              <w:rPr>
                <w:rFonts w:ascii="宋体" w:hAnsi="宋体"/>
                <w:b/>
                <w:bCs/>
                <w:szCs w:val="21"/>
              </w:rPr>
            </w:pPr>
          </w:p>
        </w:tc>
      </w:tr>
      <w:tr w:rsidR="00811C67">
        <w:trPr>
          <w:trHeight w:val="701"/>
          <w:jc w:val="center"/>
        </w:trPr>
        <w:tc>
          <w:tcPr>
            <w:tcW w:w="1995" w:type="dxa"/>
            <w:gridSpan w:val="2"/>
            <w:vAlign w:val="center"/>
          </w:tcPr>
          <w:p w:rsidR="00811C67" w:rsidRDefault="00811C67">
            <w:pPr>
              <w:jc w:val="center"/>
              <w:rPr>
                <w:rFonts w:ascii="宋体" w:hAnsi="宋体"/>
                <w:b/>
                <w:bCs/>
                <w:szCs w:val="21"/>
              </w:rPr>
            </w:pPr>
          </w:p>
        </w:tc>
        <w:tc>
          <w:tcPr>
            <w:tcW w:w="1998" w:type="dxa"/>
            <w:gridSpan w:val="4"/>
            <w:vAlign w:val="center"/>
          </w:tcPr>
          <w:p w:rsidR="00811C67" w:rsidRDefault="00811C67">
            <w:pPr>
              <w:jc w:val="center"/>
              <w:rPr>
                <w:rFonts w:ascii="宋体" w:hAnsi="宋体"/>
                <w:b/>
                <w:bCs/>
                <w:szCs w:val="21"/>
              </w:rPr>
            </w:pPr>
          </w:p>
        </w:tc>
        <w:tc>
          <w:tcPr>
            <w:tcW w:w="1354" w:type="dxa"/>
            <w:gridSpan w:val="3"/>
            <w:vAlign w:val="center"/>
          </w:tcPr>
          <w:p w:rsidR="00811C67" w:rsidRDefault="00811C67">
            <w:pPr>
              <w:jc w:val="center"/>
              <w:rPr>
                <w:rFonts w:ascii="宋体" w:hAnsi="宋体"/>
                <w:b/>
                <w:bCs/>
                <w:szCs w:val="21"/>
              </w:rPr>
            </w:pPr>
          </w:p>
        </w:tc>
        <w:tc>
          <w:tcPr>
            <w:tcW w:w="1386" w:type="dxa"/>
            <w:gridSpan w:val="3"/>
            <w:vAlign w:val="center"/>
          </w:tcPr>
          <w:p w:rsidR="00811C67" w:rsidRDefault="00811C67">
            <w:pPr>
              <w:jc w:val="center"/>
              <w:rPr>
                <w:rFonts w:ascii="宋体" w:hAnsi="宋体"/>
                <w:b/>
                <w:bCs/>
                <w:szCs w:val="21"/>
              </w:rPr>
            </w:pPr>
          </w:p>
        </w:tc>
        <w:tc>
          <w:tcPr>
            <w:tcW w:w="1025" w:type="dxa"/>
            <w:gridSpan w:val="2"/>
            <w:vAlign w:val="center"/>
          </w:tcPr>
          <w:p w:rsidR="00811C67" w:rsidRDefault="00811C67">
            <w:pPr>
              <w:jc w:val="center"/>
              <w:rPr>
                <w:rFonts w:ascii="宋体" w:hAnsi="宋体"/>
                <w:b/>
                <w:bCs/>
                <w:szCs w:val="21"/>
              </w:rPr>
            </w:pPr>
          </w:p>
        </w:tc>
        <w:tc>
          <w:tcPr>
            <w:tcW w:w="1029" w:type="dxa"/>
            <w:vAlign w:val="center"/>
          </w:tcPr>
          <w:p w:rsidR="00811C67" w:rsidRDefault="00811C67">
            <w:pPr>
              <w:jc w:val="center"/>
              <w:rPr>
                <w:rFonts w:ascii="宋体" w:hAnsi="宋体"/>
                <w:b/>
                <w:bCs/>
                <w:szCs w:val="21"/>
              </w:rPr>
            </w:pPr>
          </w:p>
        </w:tc>
      </w:tr>
      <w:tr w:rsidR="00811C67">
        <w:trPr>
          <w:trHeight w:val="701"/>
          <w:jc w:val="center"/>
        </w:trPr>
        <w:tc>
          <w:tcPr>
            <w:tcW w:w="1995" w:type="dxa"/>
            <w:gridSpan w:val="2"/>
            <w:vAlign w:val="center"/>
          </w:tcPr>
          <w:p w:rsidR="00811C67" w:rsidRDefault="00811C67">
            <w:pPr>
              <w:jc w:val="center"/>
              <w:rPr>
                <w:rFonts w:ascii="宋体" w:hAnsi="宋体"/>
                <w:b/>
                <w:bCs/>
                <w:szCs w:val="21"/>
              </w:rPr>
            </w:pPr>
          </w:p>
        </w:tc>
        <w:tc>
          <w:tcPr>
            <w:tcW w:w="1998" w:type="dxa"/>
            <w:gridSpan w:val="4"/>
            <w:vAlign w:val="center"/>
          </w:tcPr>
          <w:p w:rsidR="00811C67" w:rsidRDefault="00811C67">
            <w:pPr>
              <w:jc w:val="center"/>
              <w:rPr>
                <w:rFonts w:ascii="宋体" w:hAnsi="宋体"/>
                <w:b/>
                <w:bCs/>
                <w:szCs w:val="21"/>
              </w:rPr>
            </w:pPr>
          </w:p>
        </w:tc>
        <w:tc>
          <w:tcPr>
            <w:tcW w:w="1354" w:type="dxa"/>
            <w:gridSpan w:val="3"/>
            <w:vAlign w:val="center"/>
          </w:tcPr>
          <w:p w:rsidR="00811C67" w:rsidRDefault="00811C67">
            <w:pPr>
              <w:jc w:val="center"/>
              <w:rPr>
                <w:rFonts w:ascii="宋体" w:hAnsi="宋体"/>
                <w:b/>
                <w:bCs/>
                <w:szCs w:val="21"/>
              </w:rPr>
            </w:pPr>
          </w:p>
        </w:tc>
        <w:tc>
          <w:tcPr>
            <w:tcW w:w="1386" w:type="dxa"/>
            <w:gridSpan w:val="3"/>
            <w:vAlign w:val="center"/>
          </w:tcPr>
          <w:p w:rsidR="00811C67" w:rsidRDefault="00811C67">
            <w:pPr>
              <w:jc w:val="center"/>
              <w:rPr>
                <w:rFonts w:ascii="宋体" w:hAnsi="宋体"/>
                <w:b/>
                <w:bCs/>
                <w:szCs w:val="21"/>
              </w:rPr>
            </w:pPr>
          </w:p>
        </w:tc>
        <w:tc>
          <w:tcPr>
            <w:tcW w:w="1025" w:type="dxa"/>
            <w:gridSpan w:val="2"/>
            <w:vAlign w:val="center"/>
          </w:tcPr>
          <w:p w:rsidR="00811C67" w:rsidRDefault="00811C67">
            <w:pPr>
              <w:jc w:val="center"/>
              <w:rPr>
                <w:rFonts w:ascii="宋体" w:hAnsi="宋体"/>
                <w:b/>
                <w:bCs/>
                <w:szCs w:val="21"/>
              </w:rPr>
            </w:pPr>
          </w:p>
        </w:tc>
        <w:tc>
          <w:tcPr>
            <w:tcW w:w="1029" w:type="dxa"/>
            <w:vAlign w:val="center"/>
          </w:tcPr>
          <w:p w:rsidR="00811C67" w:rsidRDefault="00811C67">
            <w:pPr>
              <w:jc w:val="center"/>
              <w:rPr>
                <w:rFonts w:ascii="宋体" w:hAnsi="宋体"/>
                <w:b/>
                <w:bCs/>
                <w:szCs w:val="21"/>
              </w:rPr>
            </w:pPr>
          </w:p>
        </w:tc>
      </w:tr>
      <w:tr w:rsidR="00811C67">
        <w:trPr>
          <w:trHeight w:val="701"/>
          <w:jc w:val="center"/>
        </w:trPr>
        <w:tc>
          <w:tcPr>
            <w:tcW w:w="1995" w:type="dxa"/>
            <w:gridSpan w:val="2"/>
            <w:vAlign w:val="center"/>
          </w:tcPr>
          <w:p w:rsidR="00811C67" w:rsidRDefault="00811C67">
            <w:pPr>
              <w:jc w:val="center"/>
              <w:rPr>
                <w:rFonts w:ascii="宋体" w:hAnsi="宋体"/>
                <w:b/>
                <w:bCs/>
                <w:szCs w:val="21"/>
              </w:rPr>
            </w:pPr>
          </w:p>
        </w:tc>
        <w:tc>
          <w:tcPr>
            <w:tcW w:w="1998" w:type="dxa"/>
            <w:gridSpan w:val="4"/>
            <w:vAlign w:val="center"/>
          </w:tcPr>
          <w:p w:rsidR="00811C67" w:rsidRDefault="00811C67">
            <w:pPr>
              <w:jc w:val="center"/>
              <w:rPr>
                <w:rFonts w:ascii="宋体" w:hAnsi="宋体"/>
                <w:b/>
                <w:bCs/>
                <w:szCs w:val="21"/>
              </w:rPr>
            </w:pPr>
          </w:p>
        </w:tc>
        <w:tc>
          <w:tcPr>
            <w:tcW w:w="1354" w:type="dxa"/>
            <w:gridSpan w:val="3"/>
            <w:vAlign w:val="center"/>
          </w:tcPr>
          <w:p w:rsidR="00811C67" w:rsidRDefault="00811C67">
            <w:pPr>
              <w:jc w:val="center"/>
              <w:rPr>
                <w:rFonts w:ascii="宋体" w:hAnsi="宋体"/>
                <w:b/>
                <w:bCs/>
                <w:szCs w:val="21"/>
              </w:rPr>
            </w:pPr>
          </w:p>
        </w:tc>
        <w:tc>
          <w:tcPr>
            <w:tcW w:w="1386" w:type="dxa"/>
            <w:gridSpan w:val="3"/>
            <w:vAlign w:val="center"/>
          </w:tcPr>
          <w:p w:rsidR="00811C67" w:rsidRDefault="00811C67">
            <w:pPr>
              <w:jc w:val="center"/>
              <w:rPr>
                <w:rFonts w:ascii="宋体" w:hAnsi="宋体"/>
                <w:b/>
                <w:bCs/>
                <w:szCs w:val="21"/>
              </w:rPr>
            </w:pPr>
          </w:p>
        </w:tc>
        <w:tc>
          <w:tcPr>
            <w:tcW w:w="1025" w:type="dxa"/>
            <w:gridSpan w:val="2"/>
            <w:vAlign w:val="center"/>
          </w:tcPr>
          <w:p w:rsidR="00811C67" w:rsidRDefault="00811C67">
            <w:pPr>
              <w:jc w:val="center"/>
              <w:rPr>
                <w:rFonts w:ascii="宋体" w:hAnsi="宋体"/>
                <w:b/>
                <w:bCs/>
                <w:szCs w:val="21"/>
              </w:rPr>
            </w:pPr>
          </w:p>
        </w:tc>
        <w:tc>
          <w:tcPr>
            <w:tcW w:w="1029" w:type="dxa"/>
            <w:vAlign w:val="center"/>
          </w:tcPr>
          <w:p w:rsidR="00811C67" w:rsidRDefault="00811C67">
            <w:pPr>
              <w:jc w:val="center"/>
              <w:rPr>
                <w:rFonts w:ascii="宋体" w:hAnsi="宋体"/>
                <w:b/>
                <w:bCs/>
                <w:szCs w:val="21"/>
              </w:rPr>
            </w:pPr>
          </w:p>
        </w:tc>
      </w:tr>
      <w:tr w:rsidR="00811C67">
        <w:trPr>
          <w:trHeight w:val="701"/>
          <w:jc w:val="center"/>
        </w:trPr>
        <w:tc>
          <w:tcPr>
            <w:tcW w:w="1995" w:type="dxa"/>
            <w:gridSpan w:val="2"/>
            <w:vAlign w:val="center"/>
          </w:tcPr>
          <w:p w:rsidR="00811C67" w:rsidRDefault="00811C67">
            <w:pPr>
              <w:jc w:val="center"/>
              <w:rPr>
                <w:rFonts w:ascii="宋体" w:hAnsi="宋体"/>
                <w:b/>
                <w:bCs/>
                <w:szCs w:val="21"/>
              </w:rPr>
            </w:pPr>
          </w:p>
        </w:tc>
        <w:tc>
          <w:tcPr>
            <w:tcW w:w="1998" w:type="dxa"/>
            <w:gridSpan w:val="4"/>
            <w:vAlign w:val="center"/>
          </w:tcPr>
          <w:p w:rsidR="00811C67" w:rsidRDefault="00811C67">
            <w:pPr>
              <w:jc w:val="center"/>
              <w:rPr>
                <w:rFonts w:ascii="宋体" w:hAnsi="宋体"/>
                <w:b/>
                <w:bCs/>
                <w:szCs w:val="21"/>
              </w:rPr>
            </w:pPr>
          </w:p>
        </w:tc>
        <w:tc>
          <w:tcPr>
            <w:tcW w:w="1354" w:type="dxa"/>
            <w:gridSpan w:val="3"/>
            <w:vAlign w:val="center"/>
          </w:tcPr>
          <w:p w:rsidR="00811C67" w:rsidRDefault="00811C67">
            <w:pPr>
              <w:jc w:val="center"/>
              <w:rPr>
                <w:rFonts w:ascii="宋体" w:hAnsi="宋体"/>
                <w:b/>
                <w:bCs/>
                <w:szCs w:val="21"/>
              </w:rPr>
            </w:pPr>
          </w:p>
        </w:tc>
        <w:tc>
          <w:tcPr>
            <w:tcW w:w="1386" w:type="dxa"/>
            <w:gridSpan w:val="3"/>
            <w:vAlign w:val="center"/>
          </w:tcPr>
          <w:p w:rsidR="00811C67" w:rsidRDefault="00811C67">
            <w:pPr>
              <w:jc w:val="center"/>
              <w:rPr>
                <w:rFonts w:ascii="宋体" w:hAnsi="宋体"/>
                <w:b/>
                <w:bCs/>
                <w:szCs w:val="21"/>
              </w:rPr>
            </w:pPr>
          </w:p>
        </w:tc>
        <w:tc>
          <w:tcPr>
            <w:tcW w:w="1025" w:type="dxa"/>
            <w:gridSpan w:val="2"/>
            <w:vAlign w:val="center"/>
          </w:tcPr>
          <w:p w:rsidR="00811C67" w:rsidRDefault="00811C67">
            <w:pPr>
              <w:jc w:val="center"/>
              <w:rPr>
                <w:rFonts w:ascii="宋体" w:hAnsi="宋体"/>
                <w:b/>
                <w:bCs/>
                <w:szCs w:val="21"/>
              </w:rPr>
            </w:pPr>
          </w:p>
        </w:tc>
        <w:tc>
          <w:tcPr>
            <w:tcW w:w="1029" w:type="dxa"/>
            <w:vAlign w:val="center"/>
          </w:tcPr>
          <w:p w:rsidR="00811C67" w:rsidRDefault="00811C67">
            <w:pPr>
              <w:jc w:val="center"/>
              <w:rPr>
                <w:rFonts w:ascii="宋体" w:hAnsi="宋体"/>
                <w:b/>
                <w:bCs/>
                <w:szCs w:val="21"/>
              </w:rPr>
            </w:pPr>
          </w:p>
        </w:tc>
      </w:tr>
      <w:tr w:rsidR="00811C67">
        <w:trPr>
          <w:trHeight w:val="701"/>
          <w:jc w:val="center"/>
        </w:trPr>
        <w:tc>
          <w:tcPr>
            <w:tcW w:w="1995" w:type="dxa"/>
            <w:gridSpan w:val="2"/>
            <w:vAlign w:val="center"/>
          </w:tcPr>
          <w:p w:rsidR="00811C67" w:rsidRDefault="00811C67">
            <w:pPr>
              <w:jc w:val="center"/>
              <w:rPr>
                <w:rFonts w:ascii="宋体" w:hAnsi="宋体"/>
                <w:b/>
                <w:bCs/>
                <w:szCs w:val="21"/>
              </w:rPr>
            </w:pPr>
          </w:p>
        </w:tc>
        <w:tc>
          <w:tcPr>
            <w:tcW w:w="1998" w:type="dxa"/>
            <w:gridSpan w:val="4"/>
            <w:vAlign w:val="center"/>
          </w:tcPr>
          <w:p w:rsidR="00811C67" w:rsidRDefault="00811C67">
            <w:pPr>
              <w:jc w:val="center"/>
              <w:rPr>
                <w:rFonts w:ascii="宋体" w:hAnsi="宋体"/>
                <w:b/>
                <w:bCs/>
                <w:szCs w:val="21"/>
              </w:rPr>
            </w:pPr>
          </w:p>
        </w:tc>
        <w:tc>
          <w:tcPr>
            <w:tcW w:w="1354" w:type="dxa"/>
            <w:gridSpan w:val="3"/>
            <w:vAlign w:val="center"/>
          </w:tcPr>
          <w:p w:rsidR="00811C67" w:rsidRDefault="00811C67">
            <w:pPr>
              <w:jc w:val="center"/>
              <w:rPr>
                <w:rFonts w:ascii="宋体" w:hAnsi="宋体"/>
                <w:b/>
                <w:bCs/>
                <w:szCs w:val="21"/>
              </w:rPr>
            </w:pPr>
          </w:p>
        </w:tc>
        <w:tc>
          <w:tcPr>
            <w:tcW w:w="1386" w:type="dxa"/>
            <w:gridSpan w:val="3"/>
            <w:vAlign w:val="center"/>
          </w:tcPr>
          <w:p w:rsidR="00811C67" w:rsidRDefault="00811C67">
            <w:pPr>
              <w:jc w:val="center"/>
              <w:rPr>
                <w:rFonts w:ascii="宋体" w:hAnsi="宋体"/>
                <w:b/>
                <w:bCs/>
                <w:szCs w:val="21"/>
              </w:rPr>
            </w:pPr>
          </w:p>
        </w:tc>
        <w:tc>
          <w:tcPr>
            <w:tcW w:w="1025" w:type="dxa"/>
            <w:gridSpan w:val="2"/>
            <w:vAlign w:val="center"/>
          </w:tcPr>
          <w:p w:rsidR="00811C67" w:rsidRDefault="00811C67">
            <w:pPr>
              <w:jc w:val="center"/>
              <w:rPr>
                <w:rFonts w:ascii="宋体" w:hAnsi="宋体"/>
                <w:b/>
                <w:bCs/>
                <w:szCs w:val="21"/>
              </w:rPr>
            </w:pPr>
          </w:p>
        </w:tc>
        <w:tc>
          <w:tcPr>
            <w:tcW w:w="1029" w:type="dxa"/>
            <w:vAlign w:val="center"/>
          </w:tcPr>
          <w:p w:rsidR="00811C67" w:rsidRDefault="00811C67">
            <w:pPr>
              <w:jc w:val="center"/>
              <w:rPr>
                <w:rFonts w:ascii="宋体" w:hAnsi="宋体"/>
                <w:b/>
                <w:bCs/>
                <w:szCs w:val="21"/>
              </w:rPr>
            </w:pPr>
          </w:p>
        </w:tc>
      </w:tr>
    </w:tbl>
    <w:p w:rsidR="00811C67" w:rsidRDefault="00811C67">
      <w:pPr>
        <w:spacing w:line="400" w:lineRule="exact"/>
        <w:ind w:left="632" w:hangingChars="300" w:hanging="632"/>
        <w:rPr>
          <w:rFonts w:ascii="宋体" w:hAnsi="宋体"/>
          <w:b/>
          <w:bCs/>
          <w:szCs w:val="21"/>
        </w:rPr>
      </w:pPr>
      <w:r>
        <w:rPr>
          <w:rFonts w:ascii="宋体" w:hAnsi="宋体" w:hint="eastAsia"/>
          <w:b/>
          <w:bCs/>
          <w:szCs w:val="21"/>
        </w:rPr>
        <w:t>注：</w:t>
      </w:r>
    </w:p>
    <w:p w:rsidR="00811C67" w:rsidRDefault="00811C67">
      <w:pPr>
        <w:spacing w:line="400" w:lineRule="exact"/>
        <w:ind w:left="632" w:hangingChars="300" w:hanging="632"/>
        <w:rPr>
          <w:rFonts w:ascii="宋体" w:hAnsi="宋体"/>
          <w:b/>
          <w:bCs/>
          <w:szCs w:val="21"/>
        </w:rPr>
      </w:pPr>
      <w:r>
        <w:rPr>
          <w:rFonts w:ascii="宋体" w:hAnsi="宋体" w:hint="eastAsia"/>
          <w:b/>
          <w:bCs/>
          <w:szCs w:val="21"/>
        </w:rPr>
        <w:t>1、同类型工程指结构相同的工程。（具体详见投标人须知前附表）。</w:t>
      </w:r>
    </w:p>
    <w:p w:rsidR="00811C67" w:rsidRDefault="00811C67">
      <w:pPr>
        <w:spacing w:line="400" w:lineRule="exact"/>
        <w:rPr>
          <w:rFonts w:ascii="宋体" w:hAnsi="宋体"/>
          <w:b/>
          <w:bCs/>
          <w:szCs w:val="21"/>
        </w:rPr>
      </w:pPr>
      <w:r>
        <w:rPr>
          <w:rFonts w:ascii="宋体" w:hAnsi="宋体" w:hint="eastAsia"/>
          <w:b/>
          <w:bCs/>
          <w:szCs w:val="21"/>
        </w:rPr>
        <w:t>2、本表后附中标通知书（备案）和合同协议书、主体竣工或工程竣工验收证明。</w:t>
      </w:r>
    </w:p>
    <w:p w:rsidR="00811C67" w:rsidRDefault="00811C67">
      <w:pPr>
        <w:spacing w:line="400" w:lineRule="exact"/>
        <w:rPr>
          <w:rFonts w:ascii="宋体" w:hAnsi="宋体"/>
          <w:b/>
          <w:bCs/>
          <w:szCs w:val="21"/>
        </w:rPr>
      </w:pPr>
      <w:r>
        <w:rPr>
          <w:rFonts w:ascii="宋体" w:hAnsi="宋体" w:hint="eastAsia"/>
          <w:b/>
          <w:bCs/>
          <w:szCs w:val="21"/>
        </w:rPr>
        <w:t>3、资信证明材料：</w:t>
      </w:r>
      <w:r>
        <w:rPr>
          <w:rFonts w:ascii="宋体" w:hAnsi="宋体"/>
          <w:b/>
          <w:bCs/>
          <w:szCs w:val="21"/>
        </w:rPr>
        <w:t>已经“国家和省有关公共服务或监管平台、诚信信息平台”公布的建筑市场主体的资信</w:t>
      </w:r>
      <w:r>
        <w:rPr>
          <w:rFonts w:ascii="宋体" w:hAnsi="宋体" w:hint="eastAsia"/>
          <w:b/>
          <w:bCs/>
          <w:szCs w:val="21"/>
        </w:rPr>
        <w:t>网站截图或有效证件扫描件。</w:t>
      </w:r>
    </w:p>
    <w:p w:rsidR="00811C67" w:rsidRDefault="00811C67">
      <w:pPr>
        <w:spacing w:line="400" w:lineRule="exact"/>
        <w:rPr>
          <w:rFonts w:ascii="宋体" w:hAnsi="宋体"/>
          <w:b/>
          <w:bCs/>
          <w:szCs w:val="21"/>
        </w:rPr>
      </w:pPr>
      <w:r>
        <w:rPr>
          <w:rFonts w:ascii="宋体" w:hAnsi="宋体" w:hint="eastAsia"/>
          <w:b/>
          <w:bCs/>
          <w:szCs w:val="21"/>
        </w:rPr>
        <w:t>4、具体年份要求见投标人须知前附表。每张表格只填写一个项目，并标明序号。</w:t>
      </w:r>
    </w:p>
    <w:p w:rsidR="00811C67" w:rsidRDefault="00811C67">
      <w:pPr>
        <w:spacing w:beforeLines="50" w:before="156" w:afterLines="70" w:after="218" w:line="420" w:lineRule="exact"/>
        <w:jc w:val="center"/>
        <w:rPr>
          <w:rFonts w:ascii="黑体" w:eastAsia="黑体" w:hAnsi="宋体"/>
          <w:b/>
          <w:bCs/>
          <w:sz w:val="36"/>
          <w:szCs w:val="36"/>
        </w:rPr>
      </w:pPr>
      <w:r>
        <w:rPr>
          <w:rFonts w:ascii="黑体" w:eastAsia="黑体" w:hAnsi="宋体" w:hint="eastAsia"/>
          <w:b/>
          <w:bCs/>
          <w:sz w:val="36"/>
          <w:szCs w:val="36"/>
        </w:rPr>
        <w:lastRenderedPageBreak/>
        <w:t>（七）项目副经理简历表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62"/>
        <w:gridCol w:w="533"/>
        <w:gridCol w:w="198"/>
        <w:gridCol w:w="731"/>
        <w:gridCol w:w="222"/>
        <w:gridCol w:w="847"/>
        <w:gridCol w:w="397"/>
        <w:gridCol w:w="805"/>
        <w:gridCol w:w="152"/>
        <w:gridCol w:w="507"/>
        <w:gridCol w:w="746"/>
        <w:gridCol w:w="133"/>
        <w:gridCol w:w="584"/>
        <w:gridCol w:w="441"/>
        <w:gridCol w:w="1029"/>
      </w:tblGrid>
      <w:tr w:rsidR="00811C67">
        <w:trPr>
          <w:trHeight w:val="683"/>
          <w:jc w:val="center"/>
        </w:trPr>
        <w:tc>
          <w:tcPr>
            <w:tcW w:w="1462" w:type="dxa"/>
            <w:vAlign w:val="center"/>
          </w:tcPr>
          <w:p w:rsidR="00811C67" w:rsidRDefault="00811C67">
            <w:pPr>
              <w:jc w:val="center"/>
              <w:rPr>
                <w:rFonts w:ascii="宋体" w:hAnsi="宋体"/>
                <w:b/>
                <w:bCs/>
                <w:szCs w:val="21"/>
              </w:rPr>
            </w:pPr>
            <w:r>
              <w:rPr>
                <w:rFonts w:ascii="宋体" w:hAnsi="宋体" w:hint="eastAsia"/>
                <w:b/>
                <w:bCs/>
                <w:szCs w:val="21"/>
              </w:rPr>
              <w:t>姓  名</w:t>
            </w:r>
          </w:p>
        </w:tc>
        <w:tc>
          <w:tcPr>
            <w:tcW w:w="1462" w:type="dxa"/>
            <w:gridSpan w:val="3"/>
            <w:vAlign w:val="center"/>
          </w:tcPr>
          <w:p w:rsidR="00811C67" w:rsidRDefault="00811C67">
            <w:pPr>
              <w:jc w:val="center"/>
              <w:rPr>
                <w:rFonts w:ascii="宋体" w:hAnsi="宋体"/>
                <w:b/>
                <w:bCs/>
                <w:szCs w:val="21"/>
              </w:rPr>
            </w:pPr>
          </w:p>
        </w:tc>
        <w:tc>
          <w:tcPr>
            <w:tcW w:w="1466" w:type="dxa"/>
            <w:gridSpan w:val="3"/>
            <w:vAlign w:val="center"/>
          </w:tcPr>
          <w:p w:rsidR="00811C67" w:rsidRDefault="00811C67">
            <w:pPr>
              <w:jc w:val="center"/>
              <w:rPr>
                <w:rFonts w:ascii="宋体" w:hAnsi="宋体"/>
                <w:b/>
                <w:bCs/>
                <w:szCs w:val="21"/>
              </w:rPr>
            </w:pPr>
            <w:r>
              <w:rPr>
                <w:rFonts w:ascii="宋体" w:hAnsi="宋体" w:hint="eastAsia"/>
                <w:b/>
                <w:bCs/>
                <w:szCs w:val="21"/>
              </w:rPr>
              <w:t>性  别</w:t>
            </w:r>
          </w:p>
        </w:tc>
        <w:tc>
          <w:tcPr>
            <w:tcW w:w="1464" w:type="dxa"/>
            <w:gridSpan w:val="3"/>
            <w:vAlign w:val="center"/>
          </w:tcPr>
          <w:p w:rsidR="00811C67" w:rsidRDefault="00811C67">
            <w:pPr>
              <w:jc w:val="center"/>
              <w:rPr>
                <w:rFonts w:ascii="宋体" w:hAnsi="宋体"/>
                <w:b/>
                <w:bCs/>
                <w:szCs w:val="21"/>
              </w:rPr>
            </w:pPr>
          </w:p>
        </w:tc>
        <w:tc>
          <w:tcPr>
            <w:tcW w:w="1463" w:type="dxa"/>
            <w:gridSpan w:val="3"/>
            <w:vAlign w:val="center"/>
          </w:tcPr>
          <w:p w:rsidR="00811C67" w:rsidRDefault="00811C67">
            <w:pPr>
              <w:jc w:val="center"/>
              <w:rPr>
                <w:rFonts w:ascii="宋体" w:hAnsi="宋体"/>
                <w:b/>
                <w:bCs/>
                <w:szCs w:val="21"/>
              </w:rPr>
            </w:pPr>
            <w:r>
              <w:rPr>
                <w:rFonts w:ascii="宋体" w:hAnsi="宋体" w:hint="eastAsia"/>
                <w:b/>
                <w:bCs/>
                <w:szCs w:val="21"/>
              </w:rPr>
              <w:t>年  龄</w:t>
            </w:r>
          </w:p>
        </w:tc>
        <w:tc>
          <w:tcPr>
            <w:tcW w:w="1470" w:type="dxa"/>
            <w:gridSpan w:val="2"/>
            <w:vAlign w:val="center"/>
          </w:tcPr>
          <w:p w:rsidR="00811C67" w:rsidRDefault="00811C67">
            <w:pPr>
              <w:jc w:val="center"/>
              <w:rPr>
                <w:rFonts w:ascii="宋体" w:hAnsi="宋体"/>
                <w:b/>
                <w:bCs/>
                <w:szCs w:val="21"/>
              </w:rPr>
            </w:pPr>
          </w:p>
        </w:tc>
      </w:tr>
      <w:tr w:rsidR="00811C67">
        <w:trPr>
          <w:trHeight w:val="709"/>
          <w:jc w:val="center"/>
        </w:trPr>
        <w:tc>
          <w:tcPr>
            <w:tcW w:w="1462" w:type="dxa"/>
            <w:vAlign w:val="center"/>
          </w:tcPr>
          <w:p w:rsidR="00811C67" w:rsidRDefault="00811C67">
            <w:pPr>
              <w:jc w:val="center"/>
              <w:rPr>
                <w:rFonts w:ascii="宋体" w:hAnsi="宋体"/>
                <w:b/>
                <w:bCs/>
                <w:szCs w:val="21"/>
              </w:rPr>
            </w:pPr>
            <w:r>
              <w:rPr>
                <w:rFonts w:ascii="宋体" w:hAnsi="宋体" w:hint="eastAsia"/>
                <w:b/>
                <w:bCs/>
                <w:szCs w:val="21"/>
              </w:rPr>
              <w:t xml:space="preserve">职  </w:t>
            </w:r>
            <w:proofErr w:type="gramStart"/>
            <w:r>
              <w:rPr>
                <w:rFonts w:ascii="宋体" w:hAnsi="宋体" w:hint="eastAsia"/>
                <w:b/>
                <w:bCs/>
                <w:szCs w:val="21"/>
              </w:rPr>
              <w:t>务</w:t>
            </w:r>
            <w:proofErr w:type="gramEnd"/>
          </w:p>
        </w:tc>
        <w:tc>
          <w:tcPr>
            <w:tcW w:w="1462" w:type="dxa"/>
            <w:gridSpan w:val="3"/>
            <w:vAlign w:val="center"/>
          </w:tcPr>
          <w:p w:rsidR="00811C67" w:rsidRDefault="00811C67">
            <w:pPr>
              <w:jc w:val="center"/>
              <w:rPr>
                <w:rFonts w:ascii="宋体" w:hAnsi="宋体"/>
                <w:b/>
                <w:bCs/>
                <w:szCs w:val="21"/>
              </w:rPr>
            </w:pPr>
          </w:p>
        </w:tc>
        <w:tc>
          <w:tcPr>
            <w:tcW w:w="1466" w:type="dxa"/>
            <w:gridSpan w:val="3"/>
            <w:vAlign w:val="center"/>
          </w:tcPr>
          <w:p w:rsidR="00811C67" w:rsidRDefault="00811C67">
            <w:pPr>
              <w:jc w:val="center"/>
              <w:rPr>
                <w:rFonts w:ascii="宋体" w:hAnsi="宋体"/>
                <w:b/>
                <w:bCs/>
                <w:szCs w:val="21"/>
              </w:rPr>
            </w:pPr>
            <w:r>
              <w:rPr>
                <w:rFonts w:ascii="宋体" w:hAnsi="宋体" w:hint="eastAsia"/>
                <w:b/>
                <w:bCs/>
                <w:szCs w:val="21"/>
              </w:rPr>
              <w:t>职  称</w:t>
            </w:r>
          </w:p>
        </w:tc>
        <w:tc>
          <w:tcPr>
            <w:tcW w:w="1464" w:type="dxa"/>
            <w:gridSpan w:val="3"/>
            <w:vAlign w:val="center"/>
          </w:tcPr>
          <w:p w:rsidR="00811C67" w:rsidRDefault="00811C67">
            <w:pPr>
              <w:jc w:val="center"/>
              <w:rPr>
                <w:rFonts w:ascii="宋体" w:hAnsi="宋体"/>
                <w:b/>
                <w:bCs/>
                <w:szCs w:val="21"/>
              </w:rPr>
            </w:pPr>
          </w:p>
        </w:tc>
        <w:tc>
          <w:tcPr>
            <w:tcW w:w="1463" w:type="dxa"/>
            <w:gridSpan w:val="3"/>
            <w:vAlign w:val="center"/>
          </w:tcPr>
          <w:p w:rsidR="00811C67" w:rsidRDefault="00811C67">
            <w:pPr>
              <w:jc w:val="center"/>
              <w:rPr>
                <w:rFonts w:ascii="宋体" w:hAnsi="宋体"/>
                <w:b/>
                <w:bCs/>
                <w:szCs w:val="21"/>
              </w:rPr>
            </w:pPr>
            <w:r>
              <w:rPr>
                <w:rFonts w:ascii="宋体" w:hAnsi="宋体" w:hint="eastAsia"/>
                <w:b/>
                <w:bCs/>
                <w:szCs w:val="21"/>
              </w:rPr>
              <w:t>学  历</w:t>
            </w:r>
          </w:p>
        </w:tc>
        <w:tc>
          <w:tcPr>
            <w:tcW w:w="1470" w:type="dxa"/>
            <w:gridSpan w:val="2"/>
            <w:vAlign w:val="center"/>
          </w:tcPr>
          <w:p w:rsidR="00811C67" w:rsidRDefault="00811C67">
            <w:pPr>
              <w:jc w:val="center"/>
              <w:rPr>
                <w:rFonts w:ascii="宋体" w:hAnsi="宋体"/>
                <w:b/>
                <w:bCs/>
                <w:szCs w:val="21"/>
              </w:rPr>
            </w:pPr>
          </w:p>
        </w:tc>
      </w:tr>
      <w:tr w:rsidR="00811C67">
        <w:trPr>
          <w:trHeight w:val="683"/>
          <w:jc w:val="center"/>
        </w:trPr>
        <w:tc>
          <w:tcPr>
            <w:tcW w:w="2193" w:type="dxa"/>
            <w:gridSpan w:val="3"/>
            <w:vAlign w:val="center"/>
          </w:tcPr>
          <w:p w:rsidR="00811C67" w:rsidRDefault="00811C67">
            <w:pPr>
              <w:jc w:val="center"/>
              <w:rPr>
                <w:rFonts w:ascii="宋体" w:hAnsi="宋体"/>
                <w:b/>
                <w:bCs/>
                <w:szCs w:val="21"/>
              </w:rPr>
            </w:pPr>
            <w:r>
              <w:rPr>
                <w:rFonts w:ascii="宋体" w:hAnsi="宋体" w:hint="eastAsia"/>
                <w:b/>
                <w:bCs/>
                <w:szCs w:val="21"/>
              </w:rPr>
              <w:t>参加工作时间</w:t>
            </w:r>
          </w:p>
        </w:tc>
        <w:tc>
          <w:tcPr>
            <w:tcW w:w="2197" w:type="dxa"/>
            <w:gridSpan w:val="4"/>
            <w:vAlign w:val="center"/>
          </w:tcPr>
          <w:p w:rsidR="00811C67" w:rsidRDefault="00811C67">
            <w:pPr>
              <w:jc w:val="center"/>
              <w:rPr>
                <w:rFonts w:ascii="宋体" w:hAnsi="宋体"/>
                <w:b/>
                <w:bCs/>
                <w:szCs w:val="21"/>
              </w:rPr>
            </w:pPr>
          </w:p>
        </w:tc>
        <w:tc>
          <w:tcPr>
            <w:tcW w:w="2210" w:type="dxa"/>
            <w:gridSpan w:val="4"/>
            <w:vAlign w:val="center"/>
          </w:tcPr>
          <w:p w:rsidR="00811C67" w:rsidRDefault="00811C67">
            <w:pPr>
              <w:jc w:val="center"/>
              <w:rPr>
                <w:rFonts w:ascii="宋体" w:hAnsi="宋体"/>
                <w:b/>
                <w:bCs/>
                <w:szCs w:val="21"/>
              </w:rPr>
            </w:pPr>
            <w:r>
              <w:rPr>
                <w:rFonts w:ascii="宋体" w:hAnsi="宋体" w:hint="eastAsia"/>
                <w:b/>
                <w:bCs/>
                <w:szCs w:val="21"/>
              </w:rPr>
              <w:t>担任项目经理年限</w:t>
            </w:r>
          </w:p>
        </w:tc>
        <w:tc>
          <w:tcPr>
            <w:tcW w:w="2187" w:type="dxa"/>
            <w:gridSpan w:val="4"/>
            <w:vAlign w:val="center"/>
          </w:tcPr>
          <w:p w:rsidR="00811C67" w:rsidRDefault="00811C67">
            <w:pPr>
              <w:jc w:val="center"/>
              <w:rPr>
                <w:rFonts w:ascii="宋体" w:hAnsi="宋体"/>
                <w:b/>
                <w:bCs/>
                <w:szCs w:val="21"/>
              </w:rPr>
            </w:pPr>
          </w:p>
        </w:tc>
      </w:tr>
      <w:tr w:rsidR="00811C67">
        <w:trPr>
          <w:cantSplit/>
          <w:trHeight w:val="714"/>
          <w:jc w:val="center"/>
        </w:trPr>
        <w:tc>
          <w:tcPr>
            <w:tcW w:w="3146" w:type="dxa"/>
            <w:gridSpan w:val="5"/>
            <w:vAlign w:val="center"/>
          </w:tcPr>
          <w:p w:rsidR="00811C67" w:rsidRDefault="00811C67">
            <w:pPr>
              <w:jc w:val="center"/>
              <w:rPr>
                <w:rFonts w:ascii="宋体" w:hAnsi="宋体"/>
                <w:b/>
                <w:bCs/>
                <w:szCs w:val="21"/>
              </w:rPr>
            </w:pPr>
            <w:r>
              <w:rPr>
                <w:rFonts w:ascii="宋体" w:hAnsi="宋体" w:hint="eastAsia"/>
                <w:b/>
                <w:bCs/>
                <w:szCs w:val="21"/>
              </w:rPr>
              <w:t>建造</w:t>
            </w:r>
            <w:proofErr w:type="gramStart"/>
            <w:r>
              <w:rPr>
                <w:rFonts w:ascii="宋体" w:hAnsi="宋体" w:hint="eastAsia"/>
                <w:b/>
                <w:bCs/>
                <w:szCs w:val="21"/>
              </w:rPr>
              <w:t>师注册</w:t>
            </w:r>
            <w:proofErr w:type="gramEnd"/>
            <w:r>
              <w:rPr>
                <w:rFonts w:ascii="宋体" w:hAnsi="宋体" w:hint="eastAsia"/>
                <w:b/>
                <w:bCs/>
                <w:szCs w:val="21"/>
              </w:rPr>
              <w:t>证书编号</w:t>
            </w:r>
          </w:p>
        </w:tc>
        <w:tc>
          <w:tcPr>
            <w:tcW w:w="2049" w:type="dxa"/>
            <w:gridSpan w:val="3"/>
            <w:vAlign w:val="center"/>
          </w:tcPr>
          <w:p w:rsidR="00811C67" w:rsidRDefault="00811C67">
            <w:pPr>
              <w:jc w:val="center"/>
              <w:rPr>
                <w:rFonts w:ascii="宋体" w:hAnsi="宋体"/>
                <w:b/>
                <w:bCs/>
                <w:szCs w:val="21"/>
              </w:rPr>
            </w:pPr>
          </w:p>
        </w:tc>
        <w:tc>
          <w:tcPr>
            <w:tcW w:w="1405" w:type="dxa"/>
            <w:gridSpan w:val="3"/>
            <w:vAlign w:val="center"/>
          </w:tcPr>
          <w:p w:rsidR="00811C67" w:rsidRDefault="00811C67">
            <w:pPr>
              <w:jc w:val="center"/>
              <w:rPr>
                <w:rFonts w:ascii="宋体" w:hAnsi="宋体"/>
                <w:b/>
                <w:bCs/>
                <w:szCs w:val="21"/>
              </w:rPr>
            </w:pPr>
            <w:r>
              <w:rPr>
                <w:rFonts w:ascii="宋体" w:hAnsi="宋体" w:hint="eastAsia"/>
                <w:b/>
                <w:bCs/>
                <w:szCs w:val="21"/>
              </w:rPr>
              <w:t>专  业</w:t>
            </w:r>
          </w:p>
        </w:tc>
        <w:tc>
          <w:tcPr>
            <w:tcW w:w="2187" w:type="dxa"/>
            <w:gridSpan w:val="4"/>
            <w:vAlign w:val="center"/>
          </w:tcPr>
          <w:p w:rsidR="00811C67" w:rsidRDefault="00811C67">
            <w:pPr>
              <w:jc w:val="center"/>
              <w:rPr>
                <w:rFonts w:ascii="宋体" w:hAnsi="宋体"/>
                <w:b/>
                <w:bCs/>
                <w:szCs w:val="21"/>
              </w:rPr>
            </w:pPr>
          </w:p>
        </w:tc>
      </w:tr>
      <w:tr w:rsidR="00811C67">
        <w:trPr>
          <w:trHeight w:val="706"/>
          <w:jc w:val="center"/>
        </w:trPr>
        <w:tc>
          <w:tcPr>
            <w:tcW w:w="8787" w:type="dxa"/>
            <w:gridSpan w:val="15"/>
            <w:vAlign w:val="center"/>
          </w:tcPr>
          <w:p w:rsidR="00811C67" w:rsidRDefault="00811C67">
            <w:pPr>
              <w:jc w:val="center"/>
              <w:rPr>
                <w:rFonts w:ascii="宋体" w:hAnsi="宋体"/>
                <w:b/>
                <w:bCs/>
                <w:szCs w:val="21"/>
              </w:rPr>
            </w:pPr>
            <w:r>
              <w:rPr>
                <w:rFonts w:ascii="宋体" w:hAnsi="宋体" w:hint="eastAsia"/>
                <w:b/>
                <w:bCs/>
                <w:szCs w:val="21"/>
              </w:rPr>
              <w:t>在建和近五年已完工程项目情况</w:t>
            </w:r>
          </w:p>
        </w:tc>
      </w:tr>
      <w:tr w:rsidR="00811C67">
        <w:trPr>
          <w:trHeight w:val="683"/>
          <w:jc w:val="center"/>
        </w:trPr>
        <w:tc>
          <w:tcPr>
            <w:tcW w:w="1995" w:type="dxa"/>
            <w:gridSpan w:val="2"/>
            <w:vAlign w:val="center"/>
          </w:tcPr>
          <w:p w:rsidR="00811C67" w:rsidRDefault="00811C67">
            <w:pPr>
              <w:jc w:val="center"/>
              <w:rPr>
                <w:rFonts w:ascii="宋体" w:hAnsi="宋体"/>
                <w:b/>
                <w:bCs/>
                <w:szCs w:val="21"/>
              </w:rPr>
            </w:pPr>
            <w:r>
              <w:rPr>
                <w:rFonts w:ascii="宋体" w:hAnsi="宋体" w:hint="eastAsia"/>
                <w:b/>
                <w:bCs/>
                <w:szCs w:val="21"/>
              </w:rPr>
              <w:t>建设单位</w:t>
            </w:r>
          </w:p>
        </w:tc>
        <w:tc>
          <w:tcPr>
            <w:tcW w:w="1998" w:type="dxa"/>
            <w:gridSpan w:val="4"/>
            <w:vAlign w:val="center"/>
          </w:tcPr>
          <w:p w:rsidR="00811C67" w:rsidRDefault="00811C67">
            <w:pPr>
              <w:jc w:val="center"/>
              <w:rPr>
                <w:rFonts w:ascii="宋体" w:hAnsi="宋体"/>
                <w:b/>
                <w:bCs/>
                <w:szCs w:val="21"/>
              </w:rPr>
            </w:pPr>
            <w:r>
              <w:rPr>
                <w:rFonts w:ascii="宋体" w:hAnsi="宋体" w:hint="eastAsia"/>
                <w:b/>
                <w:bCs/>
                <w:szCs w:val="21"/>
              </w:rPr>
              <w:t>项目名称</w:t>
            </w:r>
          </w:p>
        </w:tc>
        <w:tc>
          <w:tcPr>
            <w:tcW w:w="1354" w:type="dxa"/>
            <w:gridSpan w:val="3"/>
            <w:vAlign w:val="center"/>
          </w:tcPr>
          <w:p w:rsidR="00811C67" w:rsidRDefault="00811C67">
            <w:pPr>
              <w:jc w:val="center"/>
              <w:rPr>
                <w:rFonts w:ascii="宋体" w:hAnsi="宋体"/>
                <w:b/>
                <w:bCs/>
                <w:szCs w:val="21"/>
              </w:rPr>
            </w:pPr>
            <w:r>
              <w:rPr>
                <w:rFonts w:ascii="宋体" w:hAnsi="宋体" w:hint="eastAsia"/>
                <w:b/>
                <w:bCs/>
                <w:szCs w:val="21"/>
              </w:rPr>
              <w:t>建设规模</w:t>
            </w:r>
          </w:p>
        </w:tc>
        <w:tc>
          <w:tcPr>
            <w:tcW w:w="1386" w:type="dxa"/>
            <w:gridSpan w:val="3"/>
            <w:vAlign w:val="center"/>
          </w:tcPr>
          <w:p w:rsidR="00811C67" w:rsidRDefault="00811C67">
            <w:pPr>
              <w:jc w:val="center"/>
              <w:rPr>
                <w:rFonts w:ascii="宋体" w:hAnsi="宋体"/>
                <w:b/>
                <w:bCs/>
                <w:szCs w:val="21"/>
              </w:rPr>
            </w:pPr>
            <w:r>
              <w:rPr>
                <w:rFonts w:ascii="宋体" w:hAnsi="宋体" w:hint="eastAsia"/>
                <w:b/>
                <w:bCs/>
                <w:szCs w:val="21"/>
              </w:rPr>
              <w:t>开、竣工</w:t>
            </w:r>
          </w:p>
          <w:p w:rsidR="00811C67" w:rsidRDefault="00811C67">
            <w:pPr>
              <w:jc w:val="center"/>
              <w:rPr>
                <w:rFonts w:ascii="宋体" w:hAnsi="宋体"/>
                <w:b/>
                <w:bCs/>
                <w:szCs w:val="21"/>
              </w:rPr>
            </w:pPr>
            <w:r>
              <w:rPr>
                <w:rFonts w:ascii="宋体" w:hAnsi="宋体" w:hint="eastAsia"/>
                <w:b/>
                <w:bCs/>
                <w:szCs w:val="21"/>
              </w:rPr>
              <w:t>日  期</w:t>
            </w:r>
          </w:p>
        </w:tc>
        <w:tc>
          <w:tcPr>
            <w:tcW w:w="1025" w:type="dxa"/>
            <w:gridSpan w:val="2"/>
            <w:vAlign w:val="center"/>
          </w:tcPr>
          <w:p w:rsidR="00811C67" w:rsidRDefault="00811C67">
            <w:pPr>
              <w:jc w:val="center"/>
              <w:rPr>
                <w:rFonts w:ascii="宋体" w:hAnsi="宋体"/>
                <w:b/>
                <w:bCs/>
                <w:szCs w:val="21"/>
              </w:rPr>
            </w:pPr>
            <w:r>
              <w:rPr>
                <w:rFonts w:ascii="宋体" w:hAnsi="宋体" w:hint="eastAsia"/>
                <w:b/>
                <w:bCs/>
                <w:szCs w:val="21"/>
              </w:rPr>
              <w:t>在建或</w:t>
            </w:r>
          </w:p>
          <w:p w:rsidR="00811C67" w:rsidRDefault="00811C67">
            <w:pPr>
              <w:jc w:val="center"/>
              <w:rPr>
                <w:rFonts w:ascii="宋体" w:hAnsi="宋体"/>
                <w:b/>
                <w:bCs/>
                <w:szCs w:val="21"/>
              </w:rPr>
            </w:pPr>
            <w:r>
              <w:rPr>
                <w:rFonts w:ascii="宋体" w:hAnsi="宋体" w:hint="eastAsia"/>
                <w:b/>
                <w:bCs/>
                <w:szCs w:val="21"/>
              </w:rPr>
              <w:t>已  完</w:t>
            </w:r>
          </w:p>
        </w:tc>
        <w:tc>
          <w:tcPr>
            <w:tcW w:w="1029" w:type="dxa"/>
            <w:vAlign w:val="center"/>
          </w:tcPr>
          <w:p w:rsidR="00811C67" w:rsidRDefault="00811C67">
            <w:pPr>
              <w:jc w:val="center"/>
              <w:rPr>
                <w:rFonts w:ascii="宋体" w:hAnsi="宋体"/>
                <w:b/>
                <w:bCs/>
                <w:szCs w:val="21"/>
              </w:rPr>
            </w:pPr>
            <w:r>
              <w:rPr>
                <w:rFonts w:ascii="宋体" w:hAnsi="宋体" w:hint="eastAsia"/>
                <w:b/>
                <w:bCs/>
                <w:szCs w:val="21"/>
              </w:rPr>
              <w:t>工程   质量</w:t>
            </w:r>
          </w:p>
        </w:tc>
      </w:tr>
      <w:tr w:rsidR="00811C67">
        <w:trPr>
          <w:trHeight w:val="701"/>
          <w:jc w:val="center"/>
        </w:trPr>
        <w:tc>
          <w:tcPr>
            <w:tcW w:w="1995" w:type="dxa"/>
            <w:gridSpan w:val="2"/>
            <w:vAlign w:val="center"/>
          </w:tcPr>
          <w:p w:rsidR="00811C67" w:rsidRDefault="00811C67">
            <w:pPr>
              <w:jc w:val="center"/>
              <w:rPr>
                <w:rFonts w:ascii="宋体" w:hAnsi="宋体"/>
                <w:b/>
                <w:bCs/>
                <w:szCs w:val="21"/>
              </w:rPr>
            </w:pPr>
          </w:p>
        </w:tc>
        <w:tc>
          <w:tcPr>
            <w:tcW w:w="1998" w:type="dxa"/>
            <w:gridSpan w:val="4"/>
            <w:vAlign w:val="center"/>
          </w:tcPr>
          <w:p w:rsidR="00811C67" w:rsidRDefault="00811C67">
            <w:pPr>
              <w:jc w:val="center"/>
              <w:rPr>
                <w:rFonts w:ascii="宋体" w:hAnsi="宋体"/>
                <w:b/>
                <w:bCs/>
                <w:szCs w:val="21"/>
              </w:rPr>
            </w:pPr>
          </w:p>
        </w:tc>
        <w:tc>
          <w:tcPr>
            <w:tcW w:w="1354" w:type="dxa"/>
            <w:gridSpan w:val="3"/>
            <w:vAlign w:val="center"/>
          </w:tcPr>
          <w:p w:rsidR="00811C67" w:rsidRDefault="00811C67">
            <w:pPr>
              <w:jc w:val="center"/>
              <w:rPr>
                <w:rFonts w:ascii="宋体" w:hAnsi="宋体"/>
                <w:b/>
                <w:bCs/>
                <w:szCs w:val="21"/>
              </w:rPr>
            </w:pPr>
          </w:p>
        </w:tc>
        <w:tc>
          <w:tcPr>
            <w:tcW w:w="1386" w:type="dxa"/>
            <w:gridSpan w:val="3"/>
            <w:vAlign w:val="center"/>
          </w:tcPr>
          <w:p w:rsidR="00811C67" w:rsidRDefault="00811C67">
            <w:pPr>
              <w:jc w:val="center"/>
              <w:rPr>
                <w:rFonts w:ascii="宋体" w:hAnsi="宋体"/>
                <w:b/>
                <w:bCs/>
                <w:szCs w:val="21"/>
              </w:rPr>
            </w:pPr>
          </w:p>
        </w:tc>
        <w:tc>
          <w:tcPr>
            <w:tcW w:w="1025" w:type="dxa"/>
            <w:gridSpan w:val="2"/>
            <w:vAlign w:val="center"/>
          </w:tcPr>
          <w:p w:rsidR="00811C67" w:rsidRDefault="00811C67">
            <w:pPr>
              <w:jc w:val="center"/>
              <w:rPr>
                <w:rFonts w:ascii="宋体" w:hAnsi="宋体"/>
                <w:b/>
                <w:bCs/>
                <w:szCs w:val="21"/>
              </w:rPr>
            </w:pPr>
          </w:p>
        </w:tc>
        <w:tc>
          <w:tcPr>
            <w:tcW w:w="1029" w:type="dxa"/>
            <w:vAlign w:val="center"/>
          </w:tcPr>
          <w:p w:rsidR="00811C67" w:rsidRDefault="00811C67">
            <w:pPr>
              <w:jc w:val="center"/>
              <w:rPr>
                <w:rFonts w:ascii="宋体" w:hAnsi="宋体"/>
                <w:b/>
                <w:bCs/>
                <w:szCs w:val="21"/>
              </w:rPr>
            </w:pPr>
          </w:p>
        </w:tc>
      </w:tr>
      <w:tr w:rsidR="00811C67">
        <w:trPr>
          <w:trHeight w:val="701"/>
          <w:jc w:val="center"/>
        </w:trPr>
        <w:tc>
          <w:tcPr>
            <w:tcW w:w="1995" w:type="dxa"/>
            <w:gridSpan w:val="2"/>
            <w:vAlign w:val="center"/>
          </w:tcPr>
          <w:p w:rsidR="00811C67" w:rsidRDefault="00811C67">
            <w:pPr>
              <w:jc w:val="center"/>
              <w:rPr>
                <w:rFonts w:ascii="宋体" w:hAnsi="宋体"/>
                <w:b/>
                <w:bCs/>
                <w:szCs w:val="21"/>
              </w:rPr>
            </w:pPr>
          </w:p>
        </w:tc>
        <w:tc>
          <w:tcPr>
            <w:tcW w:w="1998" w:type="dxa"/>
            <w:gridSpan w:val="4"/>
            <w:vAlign w:val="center"/>
          </w:tcPr>
          <w:p w:rsidR="00811C67" w:rsidRDefault="00811C67">
            <w:pPr>
              <w:jc w:val="center"/>
              <w:rPr>
                <w:rFonts w:ascii="宋体" w:hAnsi="宋体"/>
                <w:b/>
                <w:bCs/>
                <w:szCs w:val="21"/>
              </w:rPr>
            </w:pPr>
          </w:p>
        </w:tc>
        <w:tc>
          <w:tcPr>
            <w:tcW w:w="1354" w:type="dxa"/>
            <w:gridSpan w:val="3"/>
            <w:vAlign w:val="center"/>
          </w:tcPr>
          <w:p w:rsidR="00811C67" w:rsidRDefault="00811C67">
            <w:pPr>
              <w:jc w:val="center"/>
              <w:rPr>
                <w:rFonts w:ascii="宋体" w:hAnsi="宋体"/>
                <w:b/>
                <w:bCs/>
                <w:szCs w:val="21"/>
              </w:rPr>
            </w:pPr>
          </w:p>
        </w:tc>
        <w:tc>
          <w:tcPr>
            <w:tcW w:w="1386" w:type="dxa"/>
            <w:gridSpan w:val="3"/>
            <w:vAlign w:val="center"/>
          </w:tcPr>
          <w:p w:rsidR="00811C67" w:rsidRDefault="00811C67">
            <w:pPr>
              <w:jc w:val="center"/>
              <w:rPr>
                <w:rFonts w:ascii="宋体" w:hAnsi="宋体"/>
                <w:b/>
                <w:bCs/>
                <w:szCs w:val="21"/>
              </w:rPr>
            </w:pPr>
          </w:p>
        </w:tc>
        <w:tc>
          <w:tcPr>
            <w:tcW w:w="1025" w:type="dxa"/>
            <w:gridSpan w:val="2"/>
            <w:vAlign w:val="center"/>
          </w:tcPr>
          <w:p w:rsidR="00811C67" w:rsidRDefault="00811C67">
            <w:pPr>
              <w:jc w:val="center"/>
              <w:rPr>
                <w:rFonts w:ascii="宋体" w:hAnsi="宋体"/>
                <w:b/>
                <w:bCs/>
                <w:szCs w:val="21"/>
              </w:rPr>
            </w:pPr>
          </w:p>
        </w:tc>
        <w:tc>
          <w:tcPr>
            <w:tcW w:w="1029" w:type="dxa"/>
            <w:vAlign w:val="center"/>
          </w:tcPr>
          <w:p w:rsidR="00811C67" w:rsidRDefault="00811C67">
            <w:pPr>
              <w:jc w:val="center"/>
              <w:rPr>
                <w:rFonts w:ascii="宋体" w:hAnsi="宋体"/>
                <w:b/>
                <w:bCs/>
                <w:szCs w:val="21"/>
              </w:rPr>
            </w:pPr>
          </w:p>
        </w:tc>
      </w:tr>
      <w:tr w:rsidR="00811C67">
        <w:trPr>
          <w:trHeight w:val="701"/>
          <w:jc w:val="center"/>
        </w:trPr>
        <w:tc>
          <w:tcPr>
            <w:tcW w:w="1995" w:type="dxa"/>
            <w:gridSpan w:val="2"/>
            <w:vAlign w:val="center"/>
          </w:tcPr>
          <w:p w:rsidR="00811C67" w:rsidRDefault="00811C67">
            <w:pPr>
              <w:jc w:val="center"/>
              <w:rPr>
                <w:rFonts w:ascii="宋体" w:hAnsi="宋体"/>
                <w:b/>
                <w:bCs/>
                <w:szCs w:val="21"/>
              </w:rPr>
            </w:pPr>
          </w:p>
        </w:tc>
        <w:tc>
          <w:tcPr>
            <w:tcW w:w="1998" w:type="dxa"/>
            <w:gridSpan w:val="4"/>
            <w:vAlign w:val="center"/>
          </w:tcPr>
          <w:p w:rsidR="00811C67" w:rsidRDefault="00811C67">
            <w:pPr>
              <w:jc w:val="center"/>
              <w:rPr>
                <w:rFonts w:ascii="宋体" w:hAnsi="宋体"/>
                <w:b/>
                <w:bCs/>
                <w:szCs w:val="21"/>
              </w:rPr>
            </w:pPr>
          </w:p>
        </w:tc>
        <w:tc>
          <w:tcPr>
            <w:tcW w:w="1354" w:type="dxa"/>
            <w:gridSpan w:val="3"/>
            <w:vAlign w:val="center"/>
          </w:tcPr>
          <w:p w:rsidR="00811C67" w:rsidRDefault="00811C67">
            <w:pPr>
              <w:jc w:val="center"/>
              <w:rPr>
                <w:rFonts w:ascii="宋体" w:hAnsi="宋体"/>
                <w:b/>
                <w:bCs/>
                <w:szCs w:val="21"/>
              </w:rPr>
            </w:pPr>
          </w:p>
        </w:tc>
        <w:tc>
          <w:tcPr>
            <w:tcW w:w="1386" w:type="dxa"/>
            <w:gridSpan w:val="3"/>
            <w:vAlign w:val="center"/>
          </w:tcPr>
          <w:p w:rsidR="00811C67" w:rsidRDefault="00811C67">
            <w:pPr>
              <w:jc w:val="center"/>
              <w:rPr>
                <w:rFonts w:ascii="宋体" w:hAnsi="宋体"/>
                <w:b/>
                <w:bCs/>
                <w:szCs w:val="21"/>
              </w:rPr>
            </w:pPr>
          </w:p>
        </w:tc>
        <w:tc>
          <w:tcPr>
            <w:tcW w:w="1025" w:type="dxa"/>
            <w:gridSpan w:val="2"/>
            <w:vAlign w:val="center"/>
          </w:tcPr>
          <w:p w:rsidR="00811C67" w:rsidRDefault="00811C67">
            <w:pPr>
              <w:jc w:val="center"/>
              <w:rPr>
                <w:rFonts w:ascii="宋体" w:hAnsi="宋体"/>
                <w:b/>
                <w:bCs/>
                <w:szCs w:val="21"/>
              </w:rPr>
            </w:pPr>
          </w:p>
        </w:tc>
        <w:tc>
          <w:tcPr>
            <w:tcW w:w="1029" w:type="dxa"/>
            <w:vAlign w:val="center"/>
          </w:tcPr>
          <w:p w:rsidR="00811C67" w:rsidRDefault="00811C67">
            <w:pPr>
              <w:jc w:val="center"/>
              <w:rPr>
                <w:rFonts w:ascii="宋体" w:hAnsi="宋体"/>
                <w:b/>
                <w:bCs/>
                <w:szCs w:val="21"/>
              </w:rPr>
            </w:pPr>
          </w:p>
        </w:tc>
      </w:tr>
      <w:tr w:rsidR="00811C67">
        <w:trPr>
          <w:trHeight w:val="701"/>
          <w:jc w:val="center"/>
        </w:trPr>
        <w:tc>
          <w:tcPr>
            <w:tcW w:w="1995" w:type="dxa"/>
            <w:gridSpan w:val="2"/>
            <w:vAlign w:val="center"/>
          </w:tcPr>
          <w:p w:rsidR="00811C67" w:rsidRDefault="00811C67">
            <w:pPr>
              <w:jc w:val="center"/>
              <w:rPr>
                <w:rFonts w:ascii="宋体" w:hAnsi="宋体"/>
                <w:b/>
                <w:bCs/>
                <w:szCs w:val="21"/>
              </w:rPr>
            </w:pPr>
          </w:p>
        </w:tc>
        <w:tc>
          <w:tcPr>
            <w:tcW w:w="1998" w:type="dxa"/>
            <w:gridSpan w:val="4"/>
            <w:vAlign w:val="center"/>
          </w:tcPr>
          <w:p w:rsidR="00811C67" w:rsidRDefault="00811C67">
            <w:pPr>
              <w:jc w:val="center"/>
              <w:rPr>
                <w:rFonts w:ascii="宋体" w:hAnsi="宋体"/>
                <w:b/>
                <w:bCs/>
                <w:szCs w:val="21"/>
              </w:rPr>
            </w:pPr>
          </w:p>
        </w:tc>
        <w:tc>
          <w:tcPr>
            <w:tcW w:w="1354" w:type="dxa"/>
            <w:gridSpan w:val="3"/>
            <w:vAlign w:val="center"/>
          </w:tcPr>
          <w:p w:rsidR="00811C67" w:rsidRDefault="00811C67">
            <w:pPr>
              <w:jc w:val="center"/>
              <w:rPr>
                <w:rFonts w:ascii="宋体" w:hAnsi="宋体"/>
                <w:b/>
                <w:bCs/>
                <w:szCs w:val="21"/>
              </w:rPr>
            </w:pPr>
          </w:p>
        </w:tc>
        <w:tc>
          <w:tcPr>
            <w:tcW w:w="1386" w:type="dxa"/>
            <w:gridSpan w:val="3"/>
            <w:vAlign w:val="center"/>
          </w:tcPr>
          <w:p w:rsidR="00811C67" w:rsidRDefault="00811C67">
            <w:pPr>
              <w:jc w:val="center"/>
              <w:rPr>
                <w:rFonts w:ascii="宋体" w:hAnsi="宋体"/>
                <w:b/>
                <w:bCs/>
                <w:szCs w:val="21"/>
              </w:rPr>
            </w:pPr>
          </w:p>
        </w:tc>
        <w:tc>
          <w:tcPr>
            <w:tcW w:w="1025" w:type="dxa"/>
            <w:gridSpan w:val="2"/>
            <w:vAlign w:val="center"/>
          </w:tcPr>
          <w:p w:rsidR="00811C67" w:rsidRDefault="00811C67">
            <w:pPr>
              <w:jc w:val="center"/>
              <w:rPr>
                <w:rFonts w:ascii="宋体" w:hAnsi="宋体"/>
                <w:b/>
                <w:bCs/>
                <w:szCs w:val="21"/>
              </w:rPr>
            </w:pPr>
          </w:p>
        </w:tc>
        <w:tc>
          <w:tcPr>
            <w:tcW w:w="1029" w:type="dxa"/>
            <w:vAlign w:val="center"/>
          </w:tcPr>
          <w:p w:rsidR="00811C67" w:rsidRDefault="00811C67">
            <w:pPr>
              <w:jc w:val="center"/>
              <w:rPr>
                <w:rFonts w:ascii="宋体" w:hAnsi="宋体"/>
                <w:b/>
                <w:bCs/>
                <w:szCs w:val="21"/>
              </w:rPr>
            </w:pPr>
          </w:p>
        </w:tc>
      </w:tr>
      <w:tr w:rsidR="00811C67">
        <w:trPr>
          <w:trHeight w:val="701"/>
          <w:jc w:val="center"/>
        </w:trPr>
        <w:tc>
          <w:tcPr>
            <w:tcW w:w="1995" w:type="dxa"/>
            <w:gridSpan w:val="2"/>
            <w:vAlign w:val="center"/>
          </w:tcPr>
          <w:p w:rsidR="00811C67" w:rsidRDefault="00811C67">
            <w:pPr>
              <w:jc w:val="center"/>
              <w:rPr>
                <w:rFonts w:ascii="宋体" w:hAnsi="宋体"/>
                <w:b/>
                <w:bCs/>
                <w:szCs w:val="21"/>
              </w:rPr>
            </w:pPr>
          </w:p>
        </w:tc>
        <w:tc>
          <w:tcPr>
            <w:tcW w:w="1998" w:type="dxa"/>
            <w:gridSpan w:val="4"/>
            <w:vAlign w:val="center"/>
          </w:tcPr>
          <w:p w:rsidR="00811C67" w:rsidRDefault="00811C67">
            <w:pPr>
              <w:jc w:val="center"/>
              <w:rPr>
                <w:rFonts w:ascii="宋体" w:hAnsi="宋体"/>
                <w:b/>
                <w:bCs/>
                <w:szCs w:val="21"/>
              </w:rPr>
            </w:pPr>
          </w:p>
        </w:tc>
        <w:tc>
          <w:tcPr>
            <w:tcW w:w="1354" w:type="dxa"/>
            <w:gridSpan w:val="3"/>
            <w:vAlign w:val="center"/>
          </w:tcPr>
          <w:p w:rsidR="00811C67" w:rsidRDefault="00811C67">
            <w:pPr>
              <w:jc w:val="center"/>
              <w:rPr>
                <w:rFonts w:ascii="宋体" w:hAnsi="宋体"/>
                <w:b/>
                <w:bCs/>
                <w:szCs w:val="21"/>
              </w:rPr>
            </w:pPr>
          </w:p>
        </w:tc>
        <w:tc>
          <w:tcPr>
            <w:tcW w:w="1386" w:type="dxa"/>
            <w:gridSpan w:val="3"/>
            <w:vAlign w:val="center"/>
          </w:tcPr>
          <w:p w:rsidR="00811C67" w:rsidRDefault="00811C67">
            <w:pPr>
              <w:jc w:val="center"/>
              <w:rPr>
                <w:rFonts w:ascii="宋体" w:hAnsi="宋体"/>
                <w:b/>
                <w:bCs/>
                <w:szCs w:val="21"/>
              </w:rPr>
            </w:pPr>
          </w:p>
        </w:tc>
        <w:tc>
          <w:tcPr>
            <w:tcW w:w="1025" w:type="dxa"/>
            <w:gridSpan w:val="2"/>
            <w:vAlign w:val="center"/>
          </w:tcPr>
          <w:p w:rsidR="00811C67" w:rsidRDefault="00811C67">
            <w:pPr>
              <w:jc w:val="center"/>
              <w:rPr>
                <w:rFonts w:ascii="宋体" w:hAnsi="宋体"/>
                <w:b/>
                <w:bCs/>
                <w:szCs w:val="21"/>
              </w:rPr>
            </w:pPr>
          </w:p>
        </w:tc>
        <w:tc>
          <w:tcPr>
            <w:tcW w:w="1029" w:type="dxa"/>
            <w:vAlign w:val="center"/>
          </w:tcPr>
          <w:p w:rsidR="00811C67" w:rsidRDefault="00811C67">
            <w:pPr>
              <w:jc w:val="center"/>
              <w:rPr>
                <w:rFonts w:ascii="宋体" w:hAnsi="宋体"/>
                <w:b/>
                <w:bCs/>
                <w:szCs w:val="21"/>
              </w:rPr>
            </w:pPr>
          </w:p>
        </w:tc>
      </w:tr>
      <w:tr w:rsidR="00811C67">
        <w:trPr>
          <w:trHeight w:val="701"/>
          <w:jc w:val="center"/>
        </w:trPr>
        <w:tc>
          <w:tcPr>
            <w:tcW w:w="1995" w:type="dxa"/>
            <w:gridSpan w:val="2"/>
            <w:vAlign w:val="center"/>
          </w:tcPr>
          <w:p w:rsidR="00811C67" w:rsidRDefault="00811C67">
            <w:pPr>
              <w:jc w:val="center"/>
              <w:rPr>
                <w:rFonts w:ascii="宋体" w:hAnsi="宋体"/>
                <w:b/>
                <w:bCs/>
                <w:szCs w:val="21"/>
              </w:rPr>
            </w:pPr>
          </w:p>
        </w:tc>
        <w:tc>
          <w:tcPr>
            <w:tcW w:w="1998" w:type="dxa"/>
            <w:gridSpan w:val="4"/>
            <w:vAlign w:val="center"/>
          </w:tcPr>
          <w:p w:rsidR="00811C67" w:rsidRDefault="00811C67">
            <w:pPr>
              <w:jc w:val="center"/>
              <w:rPr>
                <w:rFonts w:ascii="宋体" w:hAnsi="宋体"/>
                <w:b/>
                <w:bCs/>
                <w:szCs w:val="21"/>
              </w:rPr>
            </w:pPr>
          </w:p>
        </w:tc>
        <w:tc>
          <w:tcPr>
            <w:tcW w:w="1354" w:type="dxa"/>
            <w:gridSpan w:val="3"/>
            <w:vAlign w:val="center"/>
          </w:tcPr>
          <w:p w:rsidR="00811C67" w:rsidRDefault="00811C67">
            <w:pPr>
              <w:jc w:val="center"/>
              <w:rPr>
                <w:rFonts w:ascii="宋体" w:hAnsi="宋体"/>
                <w:b/>
                <w:bCs/>
                <w:szCs w:val="21"/>
              </w:rPr>
            </w:pPr>
          </w:p>
        </w:tc>
        <w:tc>
          <w:tcPr>
            <w:tcW w:w="1386" w:type="dxa"/>
            <w:gridSpan w:val="3"/>
            <w:vAlign w:val="center"/>
          </w:tcPr>
          <w:p w:rsidR="00811C67" w:rsidRDefault="00811C67">
            <w:pPr>
              <w:jc w:val="center"/>
              <w:rPr>
                <w:rFonts w:ascii="宋体" w:hAnsi="宋体"/>
                <w:b/>
                <w:bCs/>
                <w:szCs w:val="21"/>
              </w:rPr>
            </w:pPr>
          </w:p>
        </w:tc>
        <w:tc>
          <w:tcPr>
            <w:tcW w:w="1025" w:type="dxa"/>
            <w:gridSpan w:val="2"/>
            <w:vAlign w:val="center"/>
          </w:tcPr>
          <w:p w:rsidR="00811C67" w:rsidRDefault="00811C67">
            <w:pPr>
              <w:jc w:val="center"/>
              <w:rPr>
                <w:rFonts w:ascii="宋体" w:hAnsi="宋体"/>
                <w:b/>
                <w:bCs/>
                <w:szCs w:val="21"/>
              </w:rPr>
            </w:pPr>
          </w:p>
        </w:tc>
        <w:tc>
          <w:tcPr>
            <w:tcW w:w="1029" w:type="dxa"/>
            <w:vAlign w:val="center"/>
          </w:tcPr>
          <w:p w:rsidR="00811C67" w:rsidRDefault="00811C67">
            <w:pPr>
              <w:jc w:val="center"/>
              <w:rPr>
                <w:rFonts w:ascii="宋体" w:hAnsi="宋体"/>
                <w:b/>
                <w:bCs/>
                <w:szCs w:val="21"/>
              </w:rPr>
            </w:pPr>
          </w:p>
        </w:tc>
      </w:tr>
      <w:tr w:rsidR="00811C67">
        <w:trPr>
          <w:trHeight w:val="701"/>
          <w:jc w:val="center"/>
        </w:trPr>
        <w:tc>
          <w:tcPr>
            <w:tcW w:w="1995" w:type="dxa"/>
            <w:gridSpan w:val="2"/>
            <w:vAlign w:val="center"/>
          </w:tcPr>
          <w:p w:rsidR="00811C67" w:rsidRDefault="00811C67">
            <w:pPr>
              <w:jc w:val="center"/>
              <w:rPr>
                <w:rFonts w:ascii="宋体" w:hAnsi="宋体"/>
                <w:b/>
                <w:bCs/>
                <w:szCs w:val="21"/>
              </w:rPr>
            </w:pPr>
          </w:p>
        </w:tc>
        <w:tc>
          <w:tcPr>
            <w:tcW w:w="1998" w:type="dxa"/>
            <w:gridSpan w:val="4"/>
            <w:vAlign w:val="center"/>
          </w:tcPr>
          <w:p w:rsidR="00811C67" w:rsidRDefault="00811C67">
            <w:pPr>
              <w:jc w:val="center"/>
              <w:rPr>
                <w:rFonts w:ascii="宋体" w:hAnsi="宋体"/>
                <w:b/>
                <w:bCs/>
                <w:szCs w:val="21"/>
              </w:rPr>
            </w:pPr>
          </w:p>
        </w:tc>
        <w:tc>
          <w:tcPr>
            <w:tcW w:w="1354" w:type="dxa"/>
            <w:gridSpan w:val="3"/>
            <w:vAlign w:val="center"/>
          </w:tcPr>
          <w:p w:rsidR="00811C67" w:rsidRDefault="00811C67">
            <w:pPr>
              <w:jc w:val="center"/>
              <w:rPr>
                <w:rFonts w:ascii="宋体" w:hAnsi="宋体"/>
                <w:b/>
                <w:bCs/>
                <w:szCs w:val="21"/>
              </w:rPr>
            </w:pPr>
          </w:p>
        </w:tc>
        <w:tc>
          <w:tcPr>
            <w:tcW w:w="1386" w:type="dxa"/>
            <w:gridSpan w:val="3"/>
            <w:vAlign w:val="center"/>
          </w:tcPr>
          <w:p w:rsidR="00811C67" w:rsidRDefault="00811C67">
            <w:pPr>
              <w:jc w:val="center"/>
              <w:rPr>
                <w:rFonts w:ascii="宋体" w:hAnsi="宋体"/>
                <w:b/>
                <w:bCs/>
                <w:szCs w:val="21"/>
              </w:rPr>
            </w:pPr>
          </w:p>
        </w:tc>
        <w:tc>
          <w:tcPr>
            <w:tcW w:w="1025" w:type="dxa"/>
            <w:gridSpan w:val="2"/>
            <w:vAlign w:val="center"/>
          </w:tcPr>
          <w:p w:rsidR="00811C67" w:rsidRDefault="00811C67">
            <w:pPr>
              <w:jc w:val="center"/>
              <w:rPr>
                <w:rFonts w:ascii="宋体" w:hAnsi="宋体"/>
                <w:b/>
                <w:bCs/>
                <w:szCs w:val="21"/>
              </w:rPr>
            </w:pPr>
          </w:p>
        </w:tc>
        <w:tc>
          <w:tcPr>
            <w:tcW w:w="1029" w:type="dxa"/>
            <w:vAlign w:val="center"/>
          </w:tcPr>
          <w:p w:rsidR="00811C67" w:rsidRDefault="00811C67">
            <w:pPr>
              <w:jc w:val="center"/>
              <w:rPr>
                <w:rFonts w:ascii="宋体" w:hAnsi="宋体"/>
                <w:b/>
                <w:bCs/>
                <w:szCs w:val="21"/>
              </w:rPr>
            </w:pPr>
          </w:p>
        </w:tc>
      </w:tr>
      <w:tr w:rsidR="00811C67">
        <w:trPr>
          <w:trHeight w:val="701"/>
          <w:jc w:val="center"/>
        </w:trPr>
        <w:tc>
          <w:tcPr>
            <w:tcW w:w="1995" w:type="dxa"/>
            <w:gridSpan w:val="2"/>
            <w:vAlign w:val="center"/>
          </w:tcPr>
          <w:p w:rsidR="00811C67" w:rsidRDefault="00811C67">
            <w:pPr>
              <w:jc w:val="center"/>
              <w:rPr>
                <w:rFonts w:ascii="宋体" w:hAnsi="宋体"/>
                <w:b/>
                <w:bCs/>
                <w:szCs w:val="21"/>
              </w:rPr>
            </w:pPr>
          </w:p>
        </w:tc>
        <w:tc>
          <w:tcPr>
            <w:tcW w:w="1998" w:type="dxa"/>
            <w:gridSpan w:val="4"/>
            <w:vAlign w:val="center"/>
          </w:tcPr>
          <w:p w:rsidR="00811C67" w:rsidRDefault="00811C67">
            <w:pPr>
              <w:jc w:val="center"/>
              <w:rPr>
                <w:rFonts w:ascii="宋体" w:hAnsi="宋体"/>
                <w:b/>
                <w:bCs/>
                <w:szCs w:val="21"/>
              </w:rPr>
            </w:pPr>
          </w:p>
        </w:tc>
        <w:tc>
          <w:tcPr>
            <w:tcW w:w="1354" w:type="dxa"/>
            <w:gridSpan w:val="3"/>
            <w:vAlign w:val="center"/>
          </w:tcPr>
          <w:p w:rsidR="00811C67" w:rsidRDefault="00811C67">
            <w:pPr>
              <w:jc w:val="center"/>
              <w:rPr>
                <w:rFonts w:ascii="宋体" w:hAnsi="宋体"/>
                <w:b/>
                <w:bCs/>
                <w:szCs w:val="21"/>
              </w:rPr>
            </w:pPr>
          </w:p>
        </w:tc>
        <w:tc>
          <w:tcPr>
            <w:tcW w:w="1386" w:type="dxa"/>
            <w:gridSpan w:val="3"/>
            <w:vAlign w:val="center"/>
          </w:tcPr>
          <w:p w:rsidR="00811C67" w:rsidRDefault="00811C67">
            <w:pPr>
              <w:jc w:val="center"/>
              <w:rPr>
                <w:rFonts w:ascii="宋体" w:hAnsi="宋体"/>
                <w:b/>
                <w:bCs/>
                <w:szCs w:val="21"/>
              </w:rPr>
            </w:pPr>
          </w:p>
        </w:tc>
        <w:tc>
          <w:tcPr>
            <w:tcW w:w="1025" w:type="dxa"/>
            <w:gridSpan w:val="2"/>
            <w:vAlign w:val="center"/>
          </w:tcPr>
          <w:p w:rsidR="00811C67" w:rsidRDefault="00811C67">
            <w:pPr>
              <w:jc w:val="center"/>
              <w:rPr>
                <w:rFonts w:ascii="宋体" w:hAnsi="宋体"/>
                <w:b/>
                <w:bCs/>
                <w:szCs w:val="21"/>
              </w:rPr>
            </w:pPr>
          </w:p>
        </w:tc>
        <w:tc>
          <w:tcPr>
            <w:tcW w:w="1029" w:type="dxa"/>
            <w:vAlign w:val="center"/>
          </w:tcPr>
          <w:p w:rsidR="00811C67" w:rsidRDefault="00811C67">
            <w:pPr>
              <w:jc w:val="center"/>
              <w:rPr>
                <w:rFonts w:ascii="宋体" w:hAnsi="宋体"/>
                <w:b/>
                <w:bCs/>
                <w:szCs w:val="21"/>
              </w:rPr>
            </w:pPr>
          </w:p>
        </w:tc>
      </w:tr>
      <w:tr w:rsidR="00811C67">
        <w:trPr>
          <w:trHeight w:val="701"/>
          <w:jc w:val="center"/>
        </w:trPr>
        <w:tc>
          <w:tcPr>
            <w:tcW w:w="1995" w:type="dxa"/>
            <w:gridSpan w:val="2"/>
            <w:vAlign w:val="center"/>
          </w:tcPr>
          <w:p w:rsidR="00811C67" w:rsidRDefault="00811C67">
            <w:pPr>
              <w:jc w:val="center"/>
              <w:rPr>
                <w:rFonts w:ascii="宋体" w:hAnsi="宋体"/>
                <w:b/>
                <w:bCs/>
                <w:szCs w:val="21"/>
              </w:rPr>
            </w:pPr>
          </w:p>
        </w:tc>
        <w:tc>
          <w:tcPr>
            <w:tcW w:w="1998" w:type="dxa"/>
            <w:gridSpan w:val="4"/>
            <w:vAlign w:val="center"/>
          </w:tcPr>
          <w:p w:rsidR="00811C67" w:rsidRDefault="00811C67">
            <w:pPr>
              <w:jc w:val="center"/>
              <w:rPr>
                <w:rFonts w:ascii="宋体" w:hAnsi="宋体"/>
                <w:b/>
                <w:bCs/>
                <w:szCs w:val="21"/>
              </w:rPr>
            </w:pPr>
          </w:p>
        </w:tc>
        <w:tc>
          <w:tcPr>
            <w:tcW w:w="1354" w:type="dxa"/>
            <w:gridSpan w:val="3"/>
            <w:vAlign w:val="center"/>
          </w:tcPr>
          <w:p w:rsidR="00811C67" w:rsidRDefault="00811C67">
            <w:pPr>
              <w:jc w:val="center"/>
              <w:rPr>
                <w:rFonts w:ascii="宋体" w:hAnsi="宋体"/>
                <w:b/>
                <w:bCs/>
                <w:szCs w:val="21"/>
              </w:rPr>
            </w:pPr>
          </w:p>
        </w:tc>
        <w:tc>
          <w:tcPr>
            <w:tcW w:w="1386" w:type="dxa"/>
            <w:gridSpan w:val="3"/>
            <w:vAlign w:val="center"/>
          </w:tcPr>
          <w:p w:rsidR="00811C67" w:rsidRDefault="00811C67">
            <w:pPr>
              <w:jc w:val="center"/>
              <w:rPr>
                <w:rFonts w:ascii="宋体" w:hAnsi="宋体"/>
                <w:b/>
                <w:bCs/>
                <w:szCs w:val="21"/>
              </w:rPr>
            </w:pPr>
          </w:p>
        </w:tc>
        <w:tc>
          <w:tcPr>
            <w:tcW w:w="1025" w:type="dxa"/>
            <w:gridSpan w:val="2"/>
            <w:vAlign w:val="center"/>
          </w:tcPr>
          <w:p w:rsidR="00811C67" w:rsidRDefault="00811C67">
            <w:pPr>
              <w:jc w:val="center"/>
              <w:rPr>
                <w:rFonts w:ascii="宋体" w:hAnsi="宋体"/>
                <w:b/>
                <w:bCs/>
                <w:szCs w:val="21"/>
              </w:rPr>
            </w:pPr>
          </w:p>
        </w:tc>
        <w:tc>
          <w:tcPr>
            <w:tcW w:w="1029" w:type="dxa"/>
            <w:vAlign w:val="center"/>
          </w:tcPr>
          <w:p w:rsidR="00811C67" w:rsidRDefault="00811C67">
            <w:pPr>
              <w:jc w:val="center"/>
              <w:rPr>
                <w:rFonts w:ascii="宋体" w:hAnsi="宋体"/>
                <w:b/>
                <w:bCs/>
                <w:szCs w:val="21"/>
              </w:rPr>
            </w:pPr>
          </w:p>
        </w:tc>
      </w:tr>
      <w:tr w:rsidR="00811C67">
        <w:trPr>
          <w:trHeight w:val="701"/>
          <w:jc w:val="center"/>
        </w:trPr>
        <w:tc>
          <w:tcPr>
            <w:tcW w:w="1995" w:type="dxa"/>
            <w:gridSpan w:val="2"/>
            <w:vAlign w:val="center"/>
          </w:tcPr>
          <w:p w:rsidR="00811C67" w:rsidRDefault="00811C67">
            <w:pPr>
              <w:jc w:val="center"/>
              <w:rPr>
                <w:rFonts w:ascii="宋体" w:hAnsi="宋体"/>
                <w:b/>
                <w:bCs/>
                <w:szCs w:val="21"/>
              </w:rPr>
            </w:pPr>
          </w:p>
        </w:tc>
        <w:tc>
          <w:tcPr>
            <w:tcW w:w="1998" w:type="dxa"/>
            <w:gridSpan w:val="4"/>
            <w:vAlign w:val="center"/>
          </w:tcPr>
          <w:p w:rsidR="00811C67" w:rsidRDefault="00811C67">
            <w:pPr>
              <w:jc w:val="center"/>
              <w:rPr>
                <w:rFonts w:ascii="宋体" w:hAnsi="宋体"/>
                <w:b/>
                <w:bCs/>
                <w:szCs w:val="21"/>
              </w:rPr>
            </w:pPr>
          </w:p>
        </w:tc>
        <w:tc>
          <w:tcPr>
            <w:tcW w:w="1354" w:type="dxa"/>
            <w:gridSpan w:val="3"/>
            <w:vAlign w:val="center"/>
          </w:tcPr>
          <w:p w:rsidR="00811C67" w:rsidRDefault="00811C67">
            <w:pPr>
              <w:jc w:val="center"/>
              <w:rPr>
                <w:rFonts w:ascii="宋体" w:hAnsi="宋体"/>
                <w:b/>
                <w:bCs/>
                <w:szCs w:val="21"/>
              </w:rPr>
            </w:pPr>
          </w:p>
        </w:tc>
        <w:tc>
          <w:tcPr>
            <w:tcW w:w="1386" w:type="dxa"/>
            <w:gridSpan w:val="3"/>
            <w:vAlign w:val="center"/>
          </w:tcPr>
          <w:p w:rsidR="00811C67" w:rsidRDefault="00811C67">
            <w:pPr>
              <w:jc w:val="center"/>
              <w:rPr>
                <w:rFonts w:ascii="宋体" w:hAnsi="宋体"/>
                <w:b/>
                <w:bCs/>
                <w:szCs w:val="21"/>
              </w:rPr>
            </w:pPr>
          </w:p>
        </w:tc>
        <w:tc>
          <w:tcPr>
            <w:tcW w:w="1025" w:type="dxa"/>
            <w:gridSpan w:val="2"/>
            <w:vAlign w:val="center"/>
          </w:tcPr>
          <w:p w:rsidR="00811C67" w:rsidRDefault="00811C67">
            <w:pPr>
              <w:jc w:val="center"/>
              <w:rPr>
                <w:rFonts w:ascii="宋体" w:hAnsi="宋体"/>
                <w:b/>
                <w:bCs/>
                <w:szCs w:val="21"/>
              </w:rPr>
            </w:pPr>
          </w:p>
        </w:tc>
        <w:tc>
          <w:tcPr>
            <w:tcW w:w="1029" w:type="dxa"/>
            <w:vAlign w:val="center"/>
          </w:tcPr>
          <w:p w:rsidR="00811C67" w:rsidRDefault="00811C67">
            <w:pPr>
              <w:jc w:val="center"/>
              <w:rPr>
                <w:rFonts w:ascii="宋体" w:hAnsi="宋体"/>
                <w:b/>
                <w:bCs/>
                <w:szCs w:val="21"/>
              </w:rPr>
            </w:pPr>
          </w:p>
        </w:tc>
      </w:tr>
      <w:tr w:rsidR="00811C67">
        <w:trPr>
          <w:trHeight w:val="701"/>
          <w:jc w:val="center"/>
        </w:trPr>
        <w:tc>
          <w:tcPr>
            <w:tcW w:w="1995" w:type="dxa"/>
            <w:gridSpan w:val="2"/>
            <w:vAlign w:val="center"/>
          </w:tcPr>
          <w:p w:rsidR="00811C67" w:rsidRDefault="00811C67">
            <w:pPr>
              <w:jc w:val="center"/>
              <w:rPr>
                <w:rFonts w:ascii="宋体" w:hAnsi="宋体"/>
                <w:b/>
                <w:bCs/>
                <w:szCs w:val="21"/>
              </w:rPr>
            </w:pPr>
          </w:p>
        </w:tc>
        <w:tc>
          <w:tcPr>
            <w:tcW w:w="1998" w:type="dxa"/>
            <w:gridSpan w:val="4"/>
            <w:vAlign w:val="center"/>
          </w:tcPr>
          <w:p w:rsidR="00811C67" w:rsidRDefault="00811C67">
            <w:pPr>
              <w:jc w:val="center"/>
              <w:rPr>
                <w:rFonts w:ascii="宋体" w:hAnsi="宋体"/>
                <w:b/>
                <w:bCs/>
                <w:szCs w:val="21"/>
              </w:rPr>
            </w:pPr>
          </w:p>
        </w:tc>
        <w:tc>
          <w:tcPr>
            <w:tcW w:w="1354" w:type="dxa"/>
            <w:gridSpan w:val="3"/>
            <w:vAlign w:val="center"/>
          </w:tcPr>
          <w:p w:rsidR="00811C67" w:rsidRDefault="00811C67">
            <w:pPr>
              <w:jc w:val="center"/>
              <w:rPr>
                <w:rFonts w:ascii="宋体" w:hAnsi="宋体"/>
                <w:b/>
                <w:bCs/>
                <w:szCs w:val="21"/>
              </w:rPr>
            </w:pPr>
          </w:p>
        </w:tc>
        <w:tc>
          <w:tcPr>
            <w:tcW w:w="1386" w:type="dxa"/>
            <w:gridSpan w:val="3"/>
            <w:vAlign w:val="center"/>
          </w:tcPr>
          <w:p w:rsidR="00811C67" w:rsidRDefault="00811C67">
            <w:pPr>
              <w:jc w:val="center"/>
              <w:rPr>
                <w:rFonts w:ascii="宋体" w:hAnsi="宋体"/>
                <w:b/>
                <w:bCs/>
                <w:szCs w:val="21"/>
              </w:rPr>
            </w:pPr>
          </w:p>
        </w:tc>
        <w:tc>
          <w:tcPr>
            <w:tcW w:w="1025" w:type="dxa"/>
            <w:gridSpan w:val="2"/>
            <w:vAlign w:val="center"/>
          </w:tcPr>
          <w:p w:rsidR="00811C67" w:rsidRDefault="00811C67">
            <w:pPr>
              <w:jc w:val="center"/>
              <w:rPr>
                <w:rFonts w:ascii="宋体" w:hAnsi="宋体"/>
                <w:b/>
                <w:bCs/>
                <w:szCs w:val="21"/>
              </w:rPr>
            </w:pPr>
          </w:p>
        </w:tc>
        <w:tc>
          <w:tcPr>
            <w:tcW w:w="1029" w:type="dxa"/>
            <w:vAlign w:val="center"/>
          </w:tcPr>
          <w:p w:rsidR="00811C67" w:rsidRDefault="00811C67">
            <w:pPr>
              <w:jc w:val="center"/>
              <w:rPr>
                <w:rFonts w:ascii="宋体" w:hAnsi="宋体"/>
                <w:b/>
                <w:bCs/>
                <w:szCs w:val="21"/>
              </w:rPr>
            </w:pPr>
          </w:p>
        </w:tc>
      </w:tr>
      <w:tr w:rsidR="00811C67">
        <w:trPr>
          <w:trHeight w:val="701"/>
          <w:jc w:val="center"/>
        </w:trPr>
        <w:tc>
          <w:tcPr>
            <w:tcW w:w="1995" w:type="dxa"/>
            <w:gridSpan w:val="2"/>
            <w:vAlign w:val="center"/>
          </w:tcPr>
          <w:p w:rsidR="00811C67" w:rsidRDefault="00811C67">
            <w:pPr>
              <w:jc w:val="center"/>
              <w:rPr>
                <w:rFonts w:ascii="宋体" w:hAnsi="宋体"/>
                <w:b/>
                <w:bCs/>
                <w:szCs w:val="21"/>
              </w:rPr>
            </w:pPr>
          </w:p>
        </w:tc>
        <w:tc>
          <w:tcPr>
            <w:tcW w:w="1998" w:type="dxa"/>
            <w:gridSpan w:val="4"/>
            <w:vAlign w:val="center"/>
          </w:tcPr>
          <w:p w:rsidR="00811C67" w:rsidRDefault="00811C67">
            <w:pPr>
              <w:jc w:val="center"/>
              <w:rPr>
                <w:rFonts w:ascii="宋体" w:hAnsi="宋体"/>
                <w:b/>
                <w:bCs/>
                <w:szCs w:val="21"/>
              </w:rPr>
            </w:pPr>
          </w:p>
        </w:tc>
        <w:tc>
          <w:tcPr>
            <w:tcW w:w="1354" w:type="dxa"/>
            <w:gridSpan w:val="3"/>
            <w:vAlign w:val="center"/>
          </w:tcPr>
          <w:p w:rsidR="00811C67" w:rsidRDefault="00811C67">
            <w:pPr>
              <w:jc w:val="center"/>
              <w:rPr>
                <w:rFonts w:ascii="宋体" w:hAnsi="宋体"/>
                <w:b/>
                <w:bCs/>
                <w:szCs w:val="21"/>
              </w:rPr>
            </w:pPr>
          </w:p>
        </w:tc>
        <w:tc>
          <w:tcPr>
            <w:tcW w:w="1386" w:type="dxa"/>
            <w:gridSpan w:val="3"/>
            <w:vAlign w:val="center"/>
          </w:tcPr>
          <w:p w:rsidR="00811C67" w:rsidRDefault="00811C67">
            <w:pPr>
              <w:jc w:val="center"/>
              <w:rPr>
                <w:rFonts w:ascii="宋体" w:hAnsi="宋体"/>
                <w:b/>
                <w:bCs/>
                <w:szCs w:val="21"/>
              </w:rPr>
            </w:pPr>
          </w:p>
        </w:tc>
        <w:tc>
          <w:tcPr>
            <w:tcW w:w="1025" w:type="dxa"/>
            <w:gridSpan w:val="2"/>
            <w:vAlign w:val="center"/>
          </w:tcPr>
          <w:p w:rsidR="00811C67" w:rsidRDefault="00811C67">
            <w:pPr>
              <w:jc w:val="center"/>
              <w:rPr>
                <w:rFonts w:ascii="宋体" w:hAnsi="宋体"/>
                <w:b/>
                <w:bCs/>
                <w:szCs w:val="21"/>
              </w:rPr>
            </w:pPr>
          </w:p>
        </w:tc>
        <w:tc>
          <w:tcPr>
            <w:tcW w:w="1029" w:type="dxa"/>
            <w:vAlign w:val="center"/>
          </w:tcPr>
          <w:p w:rsidR="00811C67" w:rsidRDefault="00811C67">
            <w:pPr>
              <w:jc w:val="center"/>
              <w:rPr>
                <w:rFonts w:ascii="宋体" w:hAnsi="宋体"/>
                <w:b/>
                <w:bCs/>
                <w:szCs w:val="21"/>
              </w:rPr>
            </w:pPr>
          </w:p>
        </w:tc>
      </w:tr>
    </w:tbl>
    <w:p w:rsidR="00811C67" w:rsidRDefault="00811C67">
      <w:pPr>
        <w:spacing w:line="400" w:lineRule="exact"/>
        <w:ind w:left="632" w:hangingChars="300" w:hanging="632"/>
        <w:rPr>
          <w:rFonts w:ascii="宋体" w:hAnsi="宋体"/>
          <w:b/>
          <w:bCs/>
          <w:szCs w:val="21"/>
        </w:rPr>
      </w:pPr>
      <w:r>
        <w:rPr>
          <w:rFonts w:ascii="宋体" w:hAnsi="宋体" w:hint="eastAsia"/>
          <w:b/>
          <w:bCs/>
          <w:szCs w:val="21"/>
        </w:rPr>
        <w:t>本表后</w:t>
      </w:r>
      <w:proofErr w:type="gramStart"/>
      <w:r>
        <w:rPr>
          <w:rFonts w:ascii="宋体" w:hAnsi="宋体" w:hint="eastAsia"/>
          <w:b/>
          <w:bCs/>
          <w:szCs w:val="21"/>
        </w:rPr>
        <w:t>附项目</w:t>
      </w:r>
      <w:proofErr w:type="gramEnd"/>
      <w:r>
        <w:rPr>
          <w:rFonts w:ascii="宋体" w:hAnsi="宋体" w:hint="eastAsia"/>
          <w:b/>
          <w:bCs/>
          <w:szCs w:val="21"/>
        </w:rPr>
        <w:t>副经理资信证件扫描件</w:t>
      </w:r>
    </w:p>
    <w:p w:rsidR="00811C67" w:rsidRDefault="00811C67">
      <w:pPr>
        <w:spacing w:afterLines="50" w:after="156" w:line="360" w:lineRule="auto"/>
        <w:jc w:val="center"/>
        <w:rPr>
          <w:rFonts w:ascii="黑体" w:eastAsia="黑体" w:hAnsi="宋体"/>
          <w:b/>
          <w:bCs/>
          <w:sz w:val="36"/>
          <w:szCs w:val="36"/>
        </w:rPr>
      </w:pPr>
      <w:r>
        <w:rPr>
          <w:rFonts w:ascii="黑体" w:eastAsia="黑体" w:hAnsi="宋体" w:hint="eastAsia"/>
          <w:b/>
          <w:bCs/>
          <w:sz w:val="36"/>
          <w:szCs w:val="36"/>
        </w:rPr>
        <w:lastRenderedPageBreak/>
        <w:t>（八）项目技术负责人简历表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64"/>
        <w:gridCol w:w="534"/>
        <w:gridCol w:w="199"/>
        <w:gridCol w:w="731"/>
        <w:gridCol w:w="1068"/>
        <w:gridCol w:w="398"/>
        <w:gridCol w:w="957"/>
        <w:gridCol w:w="506"/>
        <w:gridCol w:w="880"/>
        <w:gridCol w:w="39"/>
        <w:gridCol w:w="545"/>
        <w:gridCol w:w="441"/>
        <w:gridCol w:w="1025"/>
      </w:tblGrid>
      <w:tr w:rsidR="00811C67">
        <w:trPr>
          <w:trHeight w:val="692"/>
          <w:jc w:val="center"/>
        </w:trPr>
        <w:tc>
          <w:tcPr>
            <w:tcW w:w="1464" w:type="dxa"/>
            <w:vAlign w:val="center"/>
          </w:tcPr>
          <w:p w:rsidR="00811C67" w:rsidRDefault="00811C67">
            <w:pPr>
              <w:jc w:val="center"/>
              <w:rPr>
                <w:rFonts w:ascii="宋体" w:hAnsi="宋体"/>
                <w:b/>
                <w:bCs/>
                <w:szCs w:val="21"/>
              </w:rPr>
            </w:pPr>
            <w:r>
              <w:rPr>
                <w:rFonts w:ascii="宋体" w:hAnsi="宋体" w:hint="eastAsia"/>
                <w:b/>
                <w:bCs/>
                <w:szCs w:val="21"/>
              </w:rPr>
              <w:t>姓  名</w:t>
            </w:r>
          </w:p>
        </w:tc>
        <w:tc>
          <w:tcPr>
            <w:tcW w:w="1464" w:type="dxa"/>
            <w:gridSpan w:val="3"/>
            <w:vAlign w:val="center"/>
          </w:tcPr>
          <w:p w:rsidR="00811C67" w:rsidRDefault="00811C67">
            <w:pPr>
              <w:jc w:val="center"/>
              <w:rPr>
                <w:rFonts w:ascii="宋体" w:hAnsi="宋体"/>
                <w:b/>
                <w:bCs/>
                <w:szCs w:val="21"/>
              </w:rPr>
            </w:pPr>
          </w:p>
        </w:tc>
        <w:tc>
          <w:tcPr>
            <w:tcW w:w="1466" w:type="dxa"/>
            <w:gridSpan w:val="2"/>
            <w:vAlign w:val="center"/>
          </w:tcPr>
          <w:p w:rsidR="00811C67" w:rsidRDefault="00811C67">
            <w:pPr>
              <w:jc w:val="center"/>
              <w:rPr>
                <w:rFonts w:ascii="宋体" w:hAnsi="宋体"/>
                <w:b/>
                <w:bCs/>
                <w:szCs w:val="21"/>
              </w:rPr>
            </w:pPr>
            <w:r>
              <w:rPr>
                <w:rFonts w:ascii="宋体" w:hAnsi="宋体" w:hint="eastAsia"/>
                <w:b/>
                <w:bCs/>
                <w:szCs w:val="21"/>
              </w:rPr>
              <w:t>性  别</w:t>
            </w:r>
          </w:p>
        </w:tc>
        <w:tc>
          <w:tcPr>
            <w:tcW w:w="1463" w:type="dxa"/>
            <w:gridSpan w:val="2"/>
            <w:vAlign w:val="center"/>
          </w:tcPr>
          <w:p w:rsidR="00811C67" w:rsidRDefault="00811C67">
            <w:pPr>
              <w:jc w:val="center"/>
              <w:rPr>
                <w:rFonts w:ascii="宋体" w:hAnsi="宋体"/>
                <w:b/>
                <w:bCs/>
                <w:szCs w:val="21"/>
              </w:rPr>
            </w:pPr>
          </w:p>
        </w:tc>
        <w:tc>
          <w:tcPr>
            <w:tcW w:w="1464" w:type="dxa"/>
            <w:gridSpan w:val="3"/>
            <w:vAlign w:val="center"/>
          </w:tcPr>
          <w:p w:rsidR="00811C67" w:rsidRDefault="00811C67">
            <w:pPr>
              <w:jc w:val="center"/>
              <w:rPr>
                <w:rFonts w:ascii="宋体" w:hAnsi="宋体"/>
                <w:b/>
                <w:bCs/>
                <w:szCs w:val="21"/>
              </w:rPr>
            </w:pPr>
            <w:r>
              <w:rPr>
                <w:rFonts w:ascii="宋体" w:hAnsi="宋体" w:hint="eastAsia"/>
                <w:b/>
                <w:bCs/>
                <w:szCs w:val="21"/>
              </w:rPr>
              <w:t>年  龄</w:t>
            </w:r>
          </w:p>
        </w:tc>
        <w:tc>
          <w:tcPr>
            <w:tcW w:w="1466" w:type="dxa"/>
            <w:gridSpan w:val="2"/>
            <w:vAlign w:val="center"/>
          </w:tcPr>
          <w:p w:rsidR="00811C67" w:rsidRDefault="00811C67">
            <w:pPr>
              <w:jc w:val="center"/>
              <w:rPr>
                <w:rFonts w:ascii="宋体" w:hAnsi="宋体"/>
                <w:b/>
                <w:bCs/>
                <w:szCs w:val="21"/>
              </w:rPr>
            </w:pPr>
          </w:p>
        </w:tc>
      </w:tr>
      <w:tr w:rsidR="00811C67">
        <w:trPr>
          <w:trHeight w:val="692"/>
          <w:jc w:val="center"/>
        </w:trPr>
        <w:tc>
          <w:tcPr>
            <w:tcW w:w="1464" w:type="dxa"/>
            <w:vAlign w:val="center"/>
          </w:tcPr>
          <w:p w:rsidR="00811C67" w:rsidRDefault="00811C67">
            <w:pPr>
              <w:jc w:val="center"/>
              <w:rPr>
                <w:rFonts w:ascii="宋体" w:hAnsi="宋体"/>
                <w:b/>
                <w:bCs/>
                <w:szCs w:val="21"/>
              </w:rPr>
            </w:pPr>
            <w:r>
              <w:rPr>
                <w:rFonts w:ascii="宋体" w:hAnsi="宋体" w:hint="eastAsia"/>
                <w:b/>
                <w:bCs/>
                <w:szCs w:val="21"/>
              </w:rPr>
              <w:t xml:space="preserve">职  </w:t>
            </w:r>
            <w:proofErr w:type="gramStart"/>
            <w:r>
              <w:rPr>
                <w:rFonts w:ascii="宋体" w:hAnsi="宋体" w:hint="eastAsia"/>
                <w:b/>
                <w:bCs/>
                <w:szCs w:val="21"/>
              </w:rPr>
              <w:t>务</w:t>
            </w:r>
            <w:proofErr w:type="gramEnd"/>
          </w:p>
        </w:tc>
        <w:tc>
          <w:tcPr>
            <w:tcW w:w="1464" w:type="dxa"/>
            <w:gridSpan w:val="3"/>
            <w:vAlign w:val="center"/>
          </w:tcPr>
          <w:p w:rsidR="00811C67" w:rsidRDefault="00811C67">
            <w:pPr>
              <w:jc w:val="center"/>
              <w:rPr>
                <w:rFonts w:ascii="宋体" w:hAnsi="宋体"/>
                <w:b/>
                <w:bCs/>
                <w:szCs w:val="21"/>
              </w:rPr>
            </w:pPr>
          </w:p>
        </w:tc>
        <w:tc>
          <w:tcPr>
            <w:tcW w:w="1466" w:type="dxa"/>
            <w:gridSpan w:val="2"/>
            <w:vAlign w:val="center"/>
          </w:tcPr>
          <w:p w:rsidR="00811C67" w:rsidRDefault="00811C67">
            <w:pPr>
              <w:jc w:val="center"/>
              <w:rPr>
                <w:rFonts w:ascii="宋体" w:hAnsi="宋体"/>
                <w:b/>
                <w:bCs/>
                <w:szCs w:val="21"/>
              </w:rPr>
            </w:pPr>
            <w:r>
              <w:rPr>
                <w:rFonts w:ascii="宋体" w:hAnsi="宋体" w:hint="eastAsia"/>
                <w:b/>
                <w:bCs/>
                <w:szCs w:val="21"/>
              </w:rPr>
              <w:t>职  称</w:t>
            </w:r>
          </w:p>
        </w:tc>
        <w:tc>
          <w:tcPr>
            <w:tcW w:w="1463" w:type="dxa"/>
            <w:gridSpan w:val="2"/>
            <w:vAlign w:val="center"/>
          </w:tcPr>
          <w:p w:rsidR="00811C67" w:rsidRDefault="00811C67">
            <w:pPr>
              <w:jc w:val="center"/>
              <w:rPr>
                <w:rFonts w:ascii="宋体" w:hAnsi="宋体"/>
                <w:b/>
                <w:bCs/>
                <w:szCs w:val="21"/>
              </w:rPr>
            </w:pPr>
          </w:p>
        </w:tc>
        <w:tc>
          <w:tcPr>
            <w:tcW w:w="1464" w:type="dxa"/>
            <w:gridSpan w:val="3"/>
            <w:vAlign w:val="center"/>
          </w:tcPr>
          <w:p w:rsidR="00811C67" w:rsidRDefault="00811C67">
            <w:pPr>
              <w:jc w:val="center"/>
              <w:rPr>
                <w:rFonts w:ascii="宋体" w:hAnsi="宋体"/>
                <w:b/>
                <w:bCs/>
                <w:szCs w:val="21"/>
              </w:rPr>
            </w:pPr>
            <w:r>
              <w:rPr>
                <w:rFonts w:ascii="宋体" w:hAnsi="宋体" w:hint="eastAsia"/>
                <w:b/>
                <w:bCs/>
                <w:szCs w:val="21"/>
              </w:rPr>
              <w:t>学  历</w:t>
            </w:r>
          </w:p>
        </w:tc>
        <w:tc>
          <w:tcPr>
            <w:tcW w:w="1466" w:type="dxa"/>
            <w:gridSpan w:val="2"/>
            <w:vAlign w:val="center"/>
          </w:tcPr>
          <w:p w:rsidR="00811C67" w:rsidRDefault="00811C67">
            <w:pPr>
              <w:jc w:val="center"/>
              <w:rPr>
                <w:rFonts w:ascii="宋体" w:hAnsi="宋体"/>
                <w:b/>
                <w:bCs/>
                <w:szCs w:val="21"/>
              </w:rPr>
            </w:pPr>
          </w:p>
        </w:tc>
      </w:tr>
      <w:tr w:rsidR="00811C67">
        <w:trPr>
          <w:trHeight w:val="692"/>
          <w:jc w:val="center"/>
        </w:trPr>
        <w:tc>
          <w:tcPr>
            <w:tcW w:w="2197" w:type="dxa"/>
            <w:gridSpan w:val="3"/>
            <w:vAlign w:val="center"/>
          </w:tcPr>
          <w:p w:rsidR="00811C67" w:rsidRDefault="00811C67">
            <w:pPr>
              <w:jc w:val="center"/>
              <w:rPr>
                <w:rFonts w:ascii="宋体" w:hAnsi="宋体"/>
                <w:b/>
                <w:bCs/>
                <w:szCs w:val="21"/>
              </w:rPr>
            </w:pPr>
            <w:r>
              <w:rPr>
                <w:rFonts w:ascii="宋体" w:hAnsi="宋体" w:hint="eastAsia"/>
                <w:b/>
                <w:bCs/>
                <w:szCs w:val="21"/>
              </w:rPr>
              <w:t>参加工作时间</w:t>
            </w:r>
          </w:p>
        </w:tc>
        <w:tc>
          <w:tcPr>
            <w:tcW w:w="2197" w:type="dxa"/>
            <w:gridSpan w:val="3"/>
            <w:vAlign w:val="center"/>
          </w:tcPr>
          <w:p w:rsidR="00811C67" w:rsidRDefault="00811C67">
            <w:pPr>
              <w:jc w:val="center"/>
              <w:rPr>
                <w:rFonts w:ascii="宋体" w:hAnsi="宋体"/>
                <w:b/>
                <w:bCs/>
                <w:szCs w:val="21"/>
              </w:rPr>
            </w:pPr>
          </w:p>
        </w:tc>
        <w:tc>
          <w:tcPr>
            <w:tcW w:w="2382" w:type="dxa"/>
            <w:gridSpan w:val="4"/>
            <w:vAlign w:val="center"/>
          </w:tcPr>
          <w:p w:rsidR="00811C67" w:rsidRDefault="00811C67">
            <w:pPr>
              <w:jc w:val="center"/>
              <w:rPr>
                <w:rFonts w:ascii="宋体" w:hAnsi="宋体"/>
                <w:b/>
                <w:bCs/>
                <w:szCs w:val="21"/>
              </w:rPr>
            </w:pPr>
            <w:r>
              <w:rPr>
                <w:rFonts w:ascii="宋体" w:hAnsi="宋体" w:hint="eastAsia"/>
                <w:b/>
                <w:bCs/>
                <w:szCs w:val="21"/>
              </w:rPr>
              <w:t>担任技术负责人年限</w:t>
            </w:r>
          </w:p>
        </w:tc>
        <w:tc>
          <w:tcPr>
            <w:tcW w:w="2011" w:type="dxa"/>
            <w:gridSpan w:val="3"/>
            <w:vAlign w:val="center"/>
          </w:tcPr>
          <w:p w:rsidR="00811C67" w:rsidRDefault="00811C67">
            <w:pPr>
              <w:jc w:val="center"/>
              <w:rPr>
                <w:rFonts w:ascii="宋体" w:hAnsi="宋体"/>
                <w:b/>
                <w:bCs/>
                <w:szCs w:val="21"/>
              </w:rPr>
            </w:pPr>
          </w:p>
        </w:tc>
      </w:tr>
      <w:tr w:rsidR="00811C67">
        <w:trPr>
          <w:trHeight w:val="692"/>
          <w:jc w:val="center"/>
        </w:trPr>
        <w:tc>
          <w:tcPr>
            <w:tcW w:w="8787" w:type="dxa"/>
            <w:gridSpan w:val="13"/>
            <w:vAlign w:val="center"/>
          </w:tcPr>
          <w:p w:rsidR="00811C67" w:rsidRDefault="00811C67">
            <w:pPr>
              <w:jc w:val="center"/>
              <w:rPr>
                <w:rFonts w:ascii="宋体" w:hAnsi="宋体"/>
                <w:b/>
                <w:bCs/>
                <w:szCs w:val="21"/>
              </w:rPr>
            </w:pPr>
            <w:r>
              <w:rPr>
                <w:rFonts w:ascii="宋体" w:hAnsi="宋体" w:hint="eastAsia"/>
                <w:b/>
                <w:bCs/>
                <w:szCs w:val="21"/>
              </w:rPr>
              <w:t>在建和近五年已完工程项目情况</w:t>
            </w:r>
          </w:p>
        </w:tc>
      </w:tr>
      <w:tr w:rsidR="00811C67">
        <w:trPr>
          <w:trHeight w:val="692"/>
          <w:jc w:val="center"/>
        </w:trPr>
        <w:tc>
          <w:tcPr>
            <w:tcW w:w="1998" w:type="dxa"/>
            <w:gridSpan w:val="2"/>
            <w:vAlign w:val="center"/>
          </w:tcPr>
          <w:p w:rsidR="00811C67" w:rsidRDefault="00811C67">
            <w:pPr>
              <w:jc w:val="center"/>
              <w:rPr>
                <w:rFonts w:ascii="宋体" w:hAnsi="宋体"/>
                <w:b/>
                <w:bCs/>
                <w:szCs w:val="21"/>
              </w:rPr>
            </w:pPr>
            <w:r>
              <w:rPr>
                <w:rFonts w:ascii="宋体" w:hAnsi="宋体" w:hint="eastAsia"/>
                <w:b/>
                <w:bCs/>
                <w:szCs w:val="21"/>
              </w:rPr>
              <w:t>建设单位</w:t>
            </w:r>
          </w:p>
        </w:tc>
        <w:tc>
          <w:tcPr>
            <w:tcW w:w="1998" w:type="dxa"/>
            <w:gridSpan w:val="3"/>
            <w:vAlign w:val="center"/>
          </w:tcPr>
          <w:p w:rsidR="00811C67" w:rsidRDefault="00811C67">
            <w:pPr>
              <w:jc w:val="center"/>
              <w:rPr>
                <w:rFonts w:ascii="宋体" w:hAnsi="宋体"/>
                <w:b/>
                <w:bCs/>
                <w:szCs w:val="21"/>
              </w:rPr>
            </w:pPr>
            <w:r>
              <w:rPr>
                <w:rFonts w:ascii="宋体" w:hAnsi="宋体" w:hint="eastAsia"/>
                <w:b/>
                <w:bCs/>
                <w:szCs w:val="21"/>
              </w:rPr>
              <w:t>项目名称</w:t>
            </w:r>
          </w:p>
        </w:tc>
        <w:tc>
          <w:tcPr>
            <w:tcW w:w="1355" w:type="dxa"/>
            <w:gridSpan w:val="2"/>
            <w:vAlign w:val="center"/>
          </w:tcPr>
          <w:p w:rsidR="00811C67" w:rsidRDefault="00811C67">
            <w:pPr>
              <w:jc w:val="center"/>
              <w:rPr>
                <w:rFonts w:ascii="宋体" w:hAnsi="宋体"/>
                <w:b/>
                <w:bCs/>
                <w:szCs w:val="21"/>
              </w:rPr>
            </w:pPr>
            <w:r>
              <w:rPr>
                <w:rFonts w:ascii="宋体" w:hAnsi="宋体" w:hint="eastAsia"/>
                <w:b/>
                <w:bCs/>
                <w:szCs w:val="21"/>
              </w:rPr>
              <w:t>建设规模</w:t>
            </w:r>
          </w:p>
        </w:tc>
        <w:tc>
          <w:tcPr>
            <w:tcW w:w="1386" w:type="dxa"/>
            <w:gridSpan w:val="2"/>
            <w:vAlign w:val="center"/>
          </w:tcPr>
          <w:p w:rsidR="00811C67" w:rsidRDefault="00811C67">
            <w:pPr>
              <w:jc w:val="center"/>
              <w:rPr>
                <w:rFonts w:ascii="宋体" w:hAnsi="宋体"/>
                <w:b/>
                <w:bCs/>
                <w:szCs w:val="21"/>
              </w:rPr>
            </w:pPr>
            <w:r>
              <w:rPr>
                <w:rFonts w:ascii="宋体" w:hAnsi="宋体" w:hint="eastAsia"/>
                <w:b/>
                <w:bCs/>
                <w:szCs w:val="21"/>
              </w:rPr>
              <w:t>开、竣工</w:t>
            </w:r>
          </w:p>
          <w:p w:rsidR="00811C67" w:rsidRDefault="00811C67">
            <w:pPr>
              <w:jc w:val="center"/>
              <w:rPr>
                <w:rFonts w:ascii="宋体" w:hAnsi="宋体"/>
                <w:b/>
                <w:bCs/>
                <w:szCs w:val="21"/>
              </w:rPr>
            </w:pPr>
            <w:r>
              <w:rPr>
                <w:rFonts w:ascii="宋体" w:hAnsi="宋体" w:hint="eastAsia"/>
                <w:b/>
                <w:bCs/>
                <w:szCs w:val="21"/>
              </w:rPr>
              <w:t>日  期</w:t>
            </w:r>
          </w:p>
        </w:tc>
        <w:tc>
          <w:tcPr>
            <w:tcW w:w="1025" w:type="dxa"/>
            <w:gridSpan w:val="3"/>
            <w:vAlign w:val="center"/>
          </w:tcPr>
          <w:p w:rsidR="00811C67" w:rsidRDefault="00811C67">
            <w:pPr>
              <w:jc w:val="center"/>
              <w:rPr>
                <w:rFonts w:ascii="宋体" w:hAnsi="宋体"/>
                <w:b/>
                <w:bCs/>
                <w:szCs w:val="21"/>
              </w:rPr>
            </w:pPr>
            <w:r>
              <w:rPr>
                <w:rFonts w:ascii="宋体" w:hAnsi="宋体" w:hint="eastAsia"/>
                <w:b/>
                <w:bCs/>
                <w:szCs w:val="21"/>
              </w:rPr>
              <w:t>在建或</w:t>
            </w:r>
          </w:p>
          <w:p w:rsidR="00811C67" w:rsidRDefault="00811C67">
            <w:pPr>
              <w:jc w:val="center"/>
              <w:rPr>
                <w:rFonts w:ascii="宋体" w:hAnsi="宋体"/>
                <w:b/>
                <w:bCs/>
                <w:szCs w:val="21"/>
              </w:rPr>
            </w:pPr>
            <w:r>
              <w:rPr>
                <w:rFonts w:ascii="宋体" w:hAnsi="宋体" w:hint="eastAsia"/>
                <w:b/>
                <w:bCs/>
                <w:szCs w:val="21"/>
              </w:rPr>
              <w:t>已  完</w:t>
            </w:r>
          </w:p>
        </w:tc>
        <w:tc>
          <w:tcPr>
            <w:tcW w:w="1025" w:type="dxa"/>
            <w:vAlign w:val="center"/>
          </w:tcPr>
          <w:p w:rsidR="00811C67" w:rsidRDefault="00811C67">
            <w:pPr>
              <w:jc w:val="center"/>
              <w:rPr>
                <w:rFonts w:ascii="宋体" w:hAnsi="宋体"/>
                <w:b/>
                <w:bCs/>
                <w:szCs w:val="21"/>
              </w:rPr>
            </w:pPr>
            <w:r>
              <w:rPr>
                <w:rFonts w:ascii="宋体" w:hAnsi="宋体" w:hint="eastAsia"/>
                <w:b/>
                <w:bCs/>
                <w:szCs w:val="21"/>
              </w:rPr>
              <w:t>工程   质量</w:t>
            </w:r>
          </w:p>
        </w:tc>
      </w:tr>
      <w:tr w:rsidR="00811C67">
        <w:trPr>
          <w:trHeight w:val="692"/>
          <w:jc w:val="center"/>
        </w:trPr>
        <w:tc>
          <w:tcPr>
            <w:tcW w:w="1998" w:type="dxa"/>
            <w:gridSpan w:val="2"/>
            <w:vAlign w:val="center"/>
          </w:tcPr>
          <w:p w:rsidR="00811C67" w:rsidRDefault="00811C67">
            <w:pPr>
              <w:jc w:val="center"/>
              <w:rPr>
                <w:rFonts w:ascii="宋体" w:hAnsi="宋体"/>
                <w:b/>
                <w:bCs/>
                <w:szCs w:val="21"/>
              </w:rPr>
            </w:pPr>
          </w:p>
        </w:tc>
        <w:tc>
          <w:tcPr>
            <w:tcW w:w="1998" w:type="dxa"/>
            <w:gridSpan w:val="3"/>
            <w:vAlign w:val="center"/>
          </w:tcPr>
          <w:p w:rsidR="00811C67" w:rsidRDefault="00811C67">
            <w:pPr>
              <w:jc w:val="center"/>
              <w:rPr>
                <w:rFonts w:ascii="宋体" w:hAnsi="宋体"/>
                <w:b/>
                <w:bCs/>
                <w:szCs w:val="21"/>
              </w:rPr>
            </w:pPr>
          </w:p>
        </w:tc>
        <w:tc>
          <w:tcPr>
            <w:tcW w:w="1355" w:type="dxa"/>
            <w:gridSpan w:val="2"/>
            <w:vAlign w:val="center"/>
          </w:tcPr>
          <w:p w:rsidR="00811C67" w:rsidRDefault="00811C67">
            <w:pPr>
              <w:jc w:val="center"/>
              <w:rPr>
                <w:rFonts w:ascii="宋体" w:hAnsi="宋体"/>
                <w:b/>
                <w:bCs/>
                <w:szCs w:val="21"/>
              </w:rPr>
            </w:pPr>
          </w:p>
        </w:tc>
        <w:tc>
          <w:tcPr>
            <w:tcW w:w="1386" w:type="dxa"/>
            <w:gridSpan w:val="2"/>
            <w:vAlign w:val="center"/>
          </w:tcPr>
          <w:p w:rsidR="00811C67" w:rsidRDefault="00811C67">
            <w:pPr>
              <w:jc w:val="center"/>
              <w:rPr>
                <w:rFonts w:ascii="宋体" w:hAnsi="宋体"/>
                <w:b/>
                <w:bCs/>
                <w:szCs w:val="21"/>
              </w:rPr>
            </w:pPr>
          </w:p>
        </w:tc>
        <w:tc>
          <w:tcPr>
            <w:tcW w:w="1025" w:type="dxa"/>
            <w:gridSpan w:val="3"/>
            <w:vAlign w:val="center"/>
          </w:tcPr>
          <w:p w:rsidR="00811C67" w:rsidRDefault="00811C67">
            <w:pPr>
              <w:jc w:val="center"/>
              <w:rPr>
                <w:rFonts w:ascii="宋体" w:hAnsi="宋体"/>
                <w:b/>
                <w:bCs/>
                <w:szCs w:val="21"/>
              </w:rPr>
            </w:pPr>
          </w:p>
        </w:tc>
        <w:tc>
          <w:tcPr>
            <w:tcW w:w="1025" w:type="dxa"/>
            <w:vAlign w:val="center"/>
          </w:tcPr>
          <w:p w:rsidR="00811C67" w:rsidRDefault="00811C67">
            <w:pPr>
              <w:jc w:val="center"/>
              <w:rPr>
                <w:rFonts w:ascii="宋体" w:hAnsi="宋体"/>
                <w:b/>
                <w:bCs/>
                <w:szCs w:val="21"/>
              </w:rPr>
            </w:pPr>
          </w:p>
        </w:tc>
      </w:tr>
      <w:tr w:rsidR="00811C67">
        <w:trPr>
          <w:trHeight w:val="692"/>
          <w:jc w:val="center"/>
        </w:trPr>
        <w:tc>
          <w:tcPr>
            <w:tcW w:w="1998" w:type="dxa"/>
            <w:gridSpan w:val="2"/>
            <w:vAlign w:val="center"/>
          </w:tcPr>
          <w:p w:rsidR="00811C67" w:rsidRDefault="00811C67">
            <w:pPr>
              <w:jc w:val="center"/>
              <w:rPr>
                <w:rFonts w:ascii="宋体" w:hAnsi="宋体"/>
                <w:b/>
                <w:bCs/>
                <w:szCs w:val="21"/>
              </w:rPr>
            </w:pPr>
          </w:p>
        </w:tc>
        <w:tc>
          <w:tcPr>
            <w:tcW w:w="1998" w:type="dxa"/>
            <w:gridSpan w:val="3"/>
            <w:vAlign w:val="center"/>
          </w:tcPr>
          <w:p w:rsidR="00811C67" w:rsidRDefault="00811C67">
            <w:pPr>
              <w:jc w:val="center"/>
              <w:rPr>
                <w:rFonts w:ascii="宋体" w:hAnsi="宋体"/>
                <w:b/>
                <w:bCs/>
                <w:szCs w:val="21"/>
              </w:rPr>
            </w:pPr>
          </w:p>
        </w:tc>
        <w:tc>
          <w:tcPr>
            <w:tcW w:w="1355" w:type="dxa"/>
            <w:gridSpan w:val="2"/>
            <w:vAlign w:val="center"/>
          </w:tcPr>
          <w:p w:rsidR="00811C67" w:rsidRDefault="00811C67">
            <w:pPr>
              <w:jc w:val="center"/>
              <w:rPr>
                <w:rFonts w:ascii="宋体" w:hAnsi="宋体"/>
                <w:b/>
                <w:bCs/>
                <w:szCs w:val="21"/>
              </w:rPr>
            </w:pPr>
          </w:p>
        </w:tc>
        <w:tc>
          <w:tcPr>
            <w:tcW w:w="1386" w:type="dxa"/>
            <w:gridSpan w:val="2"/>
            <w:vAlign w:val="center"/>
          </w:tcPr>
          <w:p w:rsidR="00811C67" w:rsidRDefault="00811C67">
            <w:pPr>
              <w:jc w:val="center"/>
              <w:rPr>
                <w:rFonts w:ascii="宋体" w:hAnsi="宋体"/>
                <w:b/>
                <w:bCs/>
                <w:szCs w:val="21"/>
              </w:rPr>
            </w:pPr>
          </w:p>
        </w:tc>
        <w:tc>
          <w:tcPr>
            <w:tcW w:w="1025" w:type="dxa"/>
            <w:gridSpan w:val="3"/>
            <w:vAlign w:val="center"/>
          </w:tcPr>
          <w:p w:rsidR="00811C67" w:rsidRDefault="00811C67">
            <w:pPr>
              <w:jc w:val="center"/>
              <w:rPr>
                <w:rFonts w:ascii="宋体" w:hAnsi="宋体"/>
                <w:b/>
                <w:bCs/>
                <w:szCs w:val="21"/>
              </w:rPr>
            </w:pPr>
          </w:p>
        </w:tc>
        <w:tc>
          <w:tcPr>
            <w:tcW w:w="1025" w:type="dxa"/>
            <w:vAlign w:val="center"/>
          </w:tcPr>
          <w:p w:rsidR="00811C67" w:rsidRDefault="00811C67">
            <w:pPr>
              <w:jc w:val="center"/>
              <w:rPr>
                <w:rFonts w:ascii="宋体" w:hAnsi="宋体"/>
                <w:b/>
                <w:bCs/>
                <w:szCs w:val="21"/>
              </w:rPr>
            </w:pPr>
          </w:p>
        </w:tc>
      </w:tr>
      <w:tr w:rsidR="00811C67">
        <w:trPr>
          <w:trHeight w:val="692"/>
          <w:jc w:val="center"/>
        </w:trPr>
        <w:tc>
          <w:tcPr>
            <w:tcW w:w="1998" w:type="dxa"/>
            <w:gridSpan w:val="2"/>
            <w:vAlign w:val="center"/>
          </w:tcPr>
          <w:p w:rsidR="00811C67" w:rsidRDefault="00811C67">
            <w:pPr>
              <w:jc w:val="center"/>
              <w:rPr>
                <w:rFonts w:ascii="宋体" w:hAnsi="宋体"/>
                <w:b/>
                <w:bCs/>
                <w:szCs w:val="21"/>
              </w:rPr>
            </w:pPr>
          </w:p>
        </w:tc>
        <w:tc>
          <w:tcPr>
            <w:tcW w:w="1998" w:type="dxa"/>
            <w:gridSpan w:val="3"/>
            <w:vAlign w:val="center"/>
          </w:tcPr>
          <w:p w:rsidR="00811C67" w:rsidRDefault="00811C67">
            <w:pPr>
              <w:jc w:val="center"/>
              <w:rPr>
                <w:rFonts w:ascii="宋体" w:hAnsi="宋体"/>
                <w:b/>
                <w:bCs/>
                <w:szCs w:val="21"/>
              </w:rPr>
            </w:pPr>
          </w:p>
        </w:tc>
        <w:tc>
          <w:tcPr>
            <w:tcW w:w="1355" w:type="dxa"/>
            <w:gridSpan w:val="2"/>
            <w:vAlign w:val="center"/>
          </w:tcPr>
          <w:p w:rsidR="00811C67" w:rsidRDefault="00811C67">
            <w:pPr>
              <w:jc w:val="center"/>
              <w:rPr>
                <w:rFonts w:ascii="宋体" w:hAnsi="宋体"/>
                <w:b/>
                <w:bCs/>
                <w:szCs w:val="21"/>
              </w:rPr>
            </w:pPr>
          </w:p>
        </w:tc>
        <w:tc>
          <w:tcPr>
            <w:tcW w:w="1386" w:type="dxa"/>
            <w:gridSpan w:val="2"/>
            <w:vAlign w:val="center"/>
          </w:tcPr>
          <w:p w:rsidR="00811C67" w:rsidRDefault="00811C67">
            <w:pPr>
              <w:jc w:val="center"/>
              <w:rPr>
                <w:rFonts w:ascii="宋体" w:hAnsi="宋体"/>
                <w:b/>
                <w:bCs/>
                <w:szCs w:val="21"/>
              </w:rPr>
            </w:pPr>
          </w:p>
        </w:tc>
        <w:tc>
          <w:tcPr>
            <w:tcW w:w="1025" w:type="dxa"/>
            <w:gridSpan w:val="3"/>
            <w:vAlign w:val="center"/>
          </w:tcPr>
          <w:p w:rsidR="00811C67" w:rsidRDefault="00811C67">
            <w:pPr>
              <w:jc w:val="center"/>
              <w:rPr>
                <w:rFonts w:ascii="宋体" w:hAnsi="宋体"/>
                <w:b/>
                <w:bCs/>
                <w:szCs w:val="21"/>
              </w:rPr>
            </w:pPr>
          </w:p>
        </w:tc>
        <w:tc>
          <w:tcPr>
            <w:tcW w:w="1025" w:type="dxa"/>
            <w:vAlign w:val="center"/>
          </w:tcPr>
          <w:p w:rsidR="00811C67" w:rsidRDefault="00811C67">
            <w:pPr>
              <w:jc w:val="center"/>
              <w:rPr>
                <w:rFonts w:ascii="宋体" w:hAnsi="宋体"/>
                <w:b/>
                <w:bCs/>
                <w:szCs w:val="21"/>
              </w:rPr>
            </w:pPr>
          </w:p>
        </w:tc>
      </w:tr>
      <w:tr w:rsidR="00811C67">
        <w:trPr>
          <w:trHeight w:val="692"/>
          <w:jc w:val="center"/>
        </w:trPr>
        <w:tc>
          <w:tcPr>
            <w:tcW w:w="1998" w:type="dxa"/>
            <w:gridSpan w:val="2"/>
            <w:vAlign w:val="center"/>
          </w:tcPr>
          <w:p w:rsidR="00811C67" w:rsidRDefault="00811C67">
            <w:pPr>
              <w:jc w:val="center"/>
              <w:rPr>
                <w:rFonts w:ascii="宋体" w:hAnsi="宋体"/>
                <w:b/>
                <w:bCs/>
                <w:szCs w:val="21"/>
              </w:rPr>
            </w:pPr>
          </w:p>
        </w:tc>
        <w:tc>
          <w:tcPr>
            <w:tcW w:w="1998" w:type="dxa"/>
            <w:gridSpan w:val="3"/>
            <w:vAlign w:val="center"/>
          </w:tcPr>
          <w:p w:rsidR="00811C67" w:rsidRDefault="00811C67">
            <w:pPr>
              <w:jc w:val="center"/>
              <w:rPr>
                <w:rFonts w:ascii="宋体" w:hAnsi="宋体"/>
                <w:b/>
                <w:bCs/>
                <w:szCs w:val="21"/>
              </w:rPr>
            </w:pPr>
          </w:p>
        </w:tc>
        <w:tc>
          <w:tcPr>
            <w:tcW w:w="1355" w:type="dxa"/>
            <w:gridSpan w:val="2"/>
            <w:vAlign w:val="center"/>
          </w:tcPr>
          <w:p w:rsidR="00811C67" w:rsidRDefault="00811C67">
            <w:pPr>
              <w:jc w:val="center"/>
              <w:rPr>
                <w:rFonts w:ascii="宋体" w:hAnsi="宋体"/>
                <w:b/>
                <w:bCs/>
                <w:szCs w:val="21"/>
              </w:rPr>
            </w:pPr>
          </w:p>
        </w:tc>
        <w:tc>
          <w:tcPr>
            <w:tcW w:w="1386" w:type="dxa"/>
            <w:gridSpan w:val="2"/>
            <w:vAlign w:val="center"/>
          </w:tcPr>
          <w:p w:rsidR="00811C67" w:rsidRDefault="00811C67">
            <w:pPr>
              <w:jc w:val="center"/>
              <w:rPr>
                <w:rFonts w:ascii="宋体" w:hAnsi="宋体"/>
                <w:b/>
                <w:bCs/>
                <w:szCs w:val="21"/>
              </w:rPr>
            </w:pPr>
          </w:p>
        </w:tc>
        <w:tc>
          <w:tcPr>
            <w:tcW w:w="1025" w:type="dxa"/>
            <w:gridSpan w:val="3"/>
            <w:vAlign w:val="center"/>
          </w:tcPr>
          <w:p w:rsidR="00811C67" w:rsidRDefault="00811C67">
            <w:pPr>
              <w:jc w:val="center"/>
              <w:rPr>
                <w:rFonts w:ascii="宋体" w:hAnsi="宋体"/>
                <w:b/>
                <w:bCs/>
                <w:szCs w:val="21"/>
              </w:rPr>
            </w:pPr>
          </w:p>
        </w:tc>
        <w:tc>
          <w:tcPr>
            <w:tcW w:w="1025" w:type="dxa"/>
            <w:vAlign w:val="center"/>
          </w:tcPr>
          <w:p w:rsidR="00811C67" w:rsidRDefault="00811C67">
            <w:pPr>
              <w:jc w:val="center"/>
              <w:rPr>
                <w:rFonts w:ascii="宋体" w:hAnsi="宋体"/>
                <w:b/>
                <w:bCs/>
                <w:szCs w:val="21"/>
              </w:rPr>
            </w:pPr>
          </w:p>
        </w:tc>
      </w:tr>
      <w:tr w:rsidR="00811C67">
        <w:trPr>
          <w:trHeight w:val="692"/>
          <w:jc w:val="center"/>
        </w:trPr>
        <w:tc>
          <w:tcPr>
            <w:tcW w:w="1998" w:type="dxa"/>
            <w:gridSpan w:val="2"/>
            <w:vAlign w:val="center"/>
          </w:tcPr>
          <w:p w:rsidR="00811C67" w:rsidRDefault="00811C67">
            <w:pPr>
              <w:jc w:val="center"/>
              <w:rPr>
                <w:rFonts w:ascii="宋体" w:hAnsi="宋体"/>
                <w:b/>
                <w:bCs/>
                <w:szCs w:val="21"/>
              </w:rPr>
            </w:pPr>
          </w:p>
        </w:tc>
        <w:tc>
          <w:tcPr>
            <w:tcW w:w="1998" w:type="dxa"/>
            <w:gridSpan w:val="3"/>
            <w:vAlign w:val="center"/>
          </w:tcPr>
          <w:p w:rsidR="00811C67" w:rsidRDefault="00811C67">
            <w:pPr>
              <w:jc w:val="center"/>
              <w:rPr>
                <w:rFonts w:ascii="宋体" w:hAnsi="宋体"/>
                <w:b/>
                <w:bCs/>
                <w:szCs w:val="21"/>
              </w:rPr>
            </w:pPr>
          </w:p>
        </w:tc>
        <w:tc>
          <w:tcPr>
            <w:tcW w:w="1355" w:type="dxa"/>
            <w:gridSpan w:val="2"/>
            <w:vAlign w:val="center"/>
          </w:tcPr>
          <w:p w:rsidR="00811C67" w:rsidRDefault="00811C67">
            <w:pPr>
              <w:jc w:val="center"/>
              <w:rPr>
                <w:rFonts w:ascii="宋体" w:hAnsi="宋体"/>
                <w:b/>
                <w:bCs/>
                <w:szCs w:val="21"/>
              </w:rPr>
            </w:pPr>
          </w:p>
        </w:tc>
        <w:tc>
          <w:tcPr>
            <w:tcW w:w="1386" w:type="dxa"/>
            <w:gridSpan w:val="2"/>
            <w:vAlign w:val="center"/>
          </w:tcPr>
          <w:p w:rsidR="00811C67" w:rsidRDefault="00811C67">
            <w:pPr>
              <w:jc w:val="center"/>
              <w:rPr>
                <w:rFonts w:ascii="宋体" w:hAnsi="宋体"/>
                <w:b/>
                <w:bCs/>
                <w:szCs w:val="21"/>
              </w:rPr>
            </w:pPr>
          </w:p>
        </w:tc>
        <w:tc>
          <w:tcPr>
            <w:tcW w:w="1025" w:type="dxa"/>
            <w:gridSpan w:val="3"/>
            <w:vAlign w:val="center"/>
          </w:tcPr>
          <w:p w:rsidR="00811C67" w:rsidRDefault="00811C67">
            <w:pPr>
              <w:jc w:val="center"/>
              <w:rPr>
                <w:rFonts w:ascii="宋体" w:hAnsi="宋体"/>
                <w:b/>
                <w:bCs/>
                <w:szCs w:val="21"/>
              </w:rPr>
            </w:pPr>
          </w:p>
        </w:tc>
        <w:tc>
          <w:tcPr>
            <w:tcW w:w="1025" w:type="dxa"/>
            <w:vAlign w:val="center"/>
          </w:tcPr>
          <w:p w:rsidR="00811C67" w:rsidRDefault="00811C67">
            <w:pPr>
              <w:jc w:val="center"/>
              <w:rPr>
                <w:rFonts w:ascii="宋体" w:hAnsi="宋体"/>
                <w:b/>
                <w:bCs/>
                <w:szCs w:val="21"/>
              </w:rPr>
            </w:pPr>
          </w:p>
        </w:tc>
      </w:tr>
      <w:tr w:rsidR="00811C67">
        <w:trPr>
          <w:trHeight w:val="692"/>
          <w:jc w:val="center"/>
        </w:trPr>
        <w:tc>
          <w:tcPr>
            <w:tcW w:w="1998" w:type="dxa"/>
            <w:gridSpan w:val="2"/>
            <w:vAlign w:val="center"/>
          </w:tcPr>
          <w:p w:rsidR="00811C67" w:rsidRDefault="00811C67">
            <w:pPr>
              <w:jc w:val="center"/>
              <w:rPr>
                <w:rFonts w:ascii="宋体" w:hAnsi="宋体"/>
                <w:b/>
                <w:bCs/>
                <w:szCs w:val="21"/>
              </w:rPr>
            </w:pPr>
          </w:p>
        </w:tc>
        <w:tc>
          <w:tcPr>
            <w:tcW w:w="1998" w:type="dxa"/>
            <w:gridSpan w:val="3"/>
            <w:vAlign w:val="center"/>
          </w:tcPr>
          <w:p w:rsidR="00811C67" w:rsidRDefault="00811C67">
            <w:pPr>
              <w:jc w:val="center"/>
              <w:rPr>
                <w:rFonts w:ascii="宋体" w:hAnsi="宋体"/>
                <w:b/>
                <w:bCs/>
                <w:szCs w:val="21"/>
              </w:rPr>
            </w:pPr>
          </w:p>
        </w:tc>
        <w:tc>
          <w:tcPr>
            <w:tcW w:w="1355" w:type="dxa"/>
            <w:gridSpan w:val="2"/>
            <w:vAlign w:val="center"/>
          </w:tcPr>
          <w:p w:rsidR="00811C67" w:rsidRDefault="00811C67">
            <w:pPr>
              <w:jc w:val="center"/>
              <w:rPr>
                <w:rFonts w:ascii="宋体" w:hAnsi="宋体"/>
                <w:b/>
                <w:bCs/>
                <w:szCs w:val="21"/>
              </w:rPr>
            </w:pPr>
          </w:p>
        </w:tc>
        <w:tc>
          <w:tcPr>
            <w:tcW w:w="1386" w:type="dxa"/>
            <w:gridSpan w:val="2"/>
            <w:vAlign w:val="center"/>
          </w:tcPr>
          <w:p w:rsidR="00811C67" w:rsidRDefault="00811C67">
            <w:pPr>
              <w:jc w:val="center"/>
              <w:rPr>
                <w:rFonts w:ascii="宋体" w:hAnsi="宋体"/>
                <w:b/>
                <w:bCs/>
                <w:szCs w:val="21"/>
              </w:rPr>
            </w:pPr>
          </w:p>
        </w:tc>
        <w:tc>
          <w:tcPr>
            <w:tcW w:w="1025" w:type="dxa"/>
            <w:gridSpan w:val="3"/>
            <w:vAlign w:val="center"/>
          </w:tcPr>
          <w:p w:rsidR="00811C67" w:rsidRDefault="00811C67">
            <w:pPr>
              <w:jc w:val="center"/>
              <w:rPr>
                <w:rFonts w:ascii="宋体" w:hAnsi="宋体"/>
                <w:b/>
                <w:bCs/>
                <w:szCs w:val="21"/>
              </w:rPr>
            </w:pPr>
          </w:p>
        </w:tc>
        <w:tc>
          <w:tcPr>
            <w:tcW w:w="1025" w:type="dxa"/>
            <w:vAlign w:val="center"/>
          </w:tcPr>
          <w:p w:rsidR="00811C67" w:rsidRDefault="00811C67">
            <w:pPr>
              <w:jc w:val="center"/>
              <w:rPr>
                <w:rFonts w:ascii="宋体" w:hAnsi="宋体"/>
                <w:b/>
                <w:bCs/>
                <w:szCs w:val="21"/>
              </w:rPr>
            </w:pPr>
          </w:p>
        </w:tc>
      </w:tr>
      <w:tr w:rsidR="00811C67">
        <w:trPr>
          <w:trHeight w:val="692"/>
          <w:jc w:val="center"/>
        </w:trPr>
        <w:tc>
          <w:tcPr>
            <w:tcW w:w="1998" w:type="dxa"/>
            <w:gridSpan w:val="2"/>
            <w:vAlign w:val="center"/>
          </w:tcPr>
          <w:p w:rsidR="00811C67" w:rsidRDefault="00811C67">
            <w:pPr>
              <w:jc w:val="center"/>
              <w:rPr>
                <w:rFonts w:ascii="宋体" w:hAnsi="宋体"/>
                <w:b/>
                <w:bCs/>
                <w:szCs w:val="21"/>
              </w:rPr>
            </w:pPr>
          </w:p>
        </w:tc>
        <w:tc>
          <w:tcPr>
            <w:tcW w:w="1998" w:type="dxa"/>
            <w:gridSpan w:val="3"/>
            <w:vAlign w:val="center"/>
          </w:tcPr>
          <w:p w:rsidR="00811C67" w:rsidRDefault="00811C67">
            <w:pPr>
              <w:jc w:val="center"/>
              <w:rPr>
                <w:rFonts w:ascii="宋体" w:hAnsi="宋体"/>
                <w:b/>
                <w:bCs/>
                <w:szCs w:val="21"/>
              </w:rPr>
            </w:pPr>
          </w:p>
        </w:tc>
        <w:tc>
          <w:tcPr>
            <w:tcW w:w="1355" w:type="dxa"/>
            <w:gridSpan w:val="2"/>
            <w:vAlign w:val="center"/>
          </w:tcPr>
          <w:p w:rsidR="00811C67" w:rsidRDefault="00811C67">
            <w:pPr>
              <w:jc w:val="center"/>
              <w:rPr>
                <w:rFonts w:ascii="宋体" w:hAnsi="宋体"/>
                <w:b/>
                <w:bCs/>
                <w:szCs w:val="21"/>
              </w:rPr>
            </w:pPr>
          </w:p>
        </w:tc>
        <w:tc>
          <w:tcPr>
            <w:tcW w:w="1386" w:type="dxa"/>
            <w:gridSpan w:val="2"/>
            <w:vAlign w:val="center"/>
          </w:tcPr>
          <w:p w:rsidR="00811C67" w:rsidRDefault="00811C67">
            <w:pPr>
              <w:jc w:val="center"/>
              <w:rPr>
                <w:rFonts w:ascii="宋体" w:hAnsi="宋体"/>
                <w:b/>
                <w:bCs/>
                <w:szCs w:val="21"/>
              </w:rPr>
            </w:pPr>
          </w:p>
        </w:tc>
        <w:tc>
          <w:tcPr>
            <w:tcW w:w="1025" w:type="dxa"/>
            <w:gridSpan w:val="3"/>
            <w:vAlign w:val="center"/>
          </w:tcPr>
          <w:p w:rsidR="00811C67" w:rsidRDefault="00811C67">
            <w:pPr>
              <w:jc w:val="center"/>
              <w:rPr>
                <w:rFonts w:ascii="宋体" w:hAnsi="宋体"/>
                <w:b/>
                <w:bCs/>
                <w:szCs w:val="21"/>
              </w:rPr>
            </w:pPr>
          </w:p>
        </w:tc>
        <w:tc>
          <w:tcPr>
            <w:tcW w:w="1025" w:type="dxa"/>
            <w:vAlign w:val="center"/>
          </w:tcPr>
          <w:p w:rsidR="00811C67" w:rsidRDefault="00811C67">
            <w:pPr>
              <w:jc w:val="center"/>
              <w:rPr>
                <w:rFonts w:ascii="宋体" w:hAnsi="宋体"/>
                <w:b/>
                <w:bCs/>
                <w:szCs w:val="21"/>
              </w:rPr>
            </w:pPr>
          </w:p>
        </w:tc>
      </w:tr>
      <w:tr w:rsidR="00811C67">
        <w:trPr>
          <w:trHeight w:val="692"/>
          <w:jc w:val="center"/>
        </w:trPr>
        <w:tc>
          <w:tcPr>
            <w:tcW w:w="1998" w:type="dxa"/>
            <w:gridSpan w:val="2"/>
            <w:vAlign w:val="center"/>
          </w:tcPr>
          <w:p w:rsidR="00811C67" w:rsidRDefault="00811C67">
            <w:pPr>
              <w:jc w:val="center"/>
              <w:rPr>
                <w:rFonts w:ascii="宋体" w:hAnsi="宋体"/>
                <w:b/>
                <w:bCs/>
                <w:szCs w:val="21"/>
              </w:rPr>
            </w:pPr>
          </w:p>
        </w:tc>
        <w:tc>
          <w:tcPr>
            <w:tcW w:w="1998" w:type="dxa"/>
            <w:gridSpan w:val="3"/>
            <w:vAlign w:val="center"/>
          </w:tcPr>
          <w:p w:rsidR="00811C67" w:rsidRDefault="00811C67">
            <w:pPr>
              <w:jc w:val="center"/>
              <w:rPr>
                <w:rFonts w:ascii="宋体" w:hAnsi="宋体"/>
                <w:b/>
                <w:bCs/>
                <w:szCs w:val="21"/>
              </w:rPr>
            </w:pPr>
          </w:p>
        </w:tc>
        <w:tc>
          <w:tcPr>
            <w:tcW w:w="1355" w:type="dxa"/>
            <w:gridSpan w:val="2"/>
            <w:vAlign w:val="center"/>
          </w:tcPr>
          <w:p w:rsidR="00811C67" w:rsidRDefault="00811C67">
            <w:pPr>
              <w:jc w:val="center"/>
              <w:rPr>
                <w:rFonts w:ascii="宋体" w:hAnsi="宋体"/>
                <w:b/>
                <w:bCs/>
                <w:szCs w:val="21"/>
              </w:rPr>
            </w:pPr>
          </w:p>
        </w:tc>
        <w:tc>
          <w:tcPr>
            <w:tcW w:w="1386" w:type="dxa"/>
            <w:gridSpan w:val="2"/>
            <w:vAlign w:val="center"/>
          </w:tcPr>
          <w:p w:rsidR="00811C67" w:rsidRDefault="00811C67">
            <w:pPr>
              <w:jc w:val="center"/>
              <w:rPr>
                <w:rFonts w:ascii="宋体" w:hAnsi="宋体"/>
                <w:b/>
                <w:bCs/>
                <w:szCs w:val="21"/>
              </w:rPr>
            </w:pPr>
          </w:p>
        </w:tc>
        <w:tc>
          <w:tcPr>
            <w:tcW w:w="1025" w:type="dxa"/>
            <w:gridSpan w:val="3"/>
            <w:vAlign w:val="center"/>
          </w:tcPr>
          <w:p w:rsidR="00811C67" w:rsidRDefault="00811C67">
            <w:pPr>
              <w:jc w:val="center"/>
              <w:rPr>
                <w:rFonts w:ascii="宋体" w:hAnsi="宋体"/>
                <w:b/>
                <w:bCs/>
                <w:szCs w:val="21"/>
              </w:rPr>
            </w:pPr>
          </w:p>
        </w:tc>
        <w:tc>
          <w:tcPr>
            <w:tcW w:w="1025" w:type="dxa"/>
            <w:vAlign w:val="center"/>
          </w:tcPr>
          <w:p w:rsidR="00811C67" w:rsidRDefault="00811C67">
            <w:pPr>
              <w:jc w:val="center"/>
              <w:rPr>
                <w:rFonts w:ascii="宋体" w:hAnsi="宋体"/>
                <w:b/>
                <w:bCs/>
                <w:szCs w:val="21"/>
              </w:rPr>
            </w:pPr>
          </w:p>
        </w:tc>
      </w:tr>
      <w:tr w:rsidR="00811C67">
        <w:trPr>
          <w:trHeight w:val="692"/>
          <w:jc w:val="center"/>
        </w:trPr>
        <w:tc>
          <w:tcPr>
            <w:tcW w:w="1998" w:type="dxa"/>
            <w:gridSpan w:val="2"/>
            <w:vAlign w:val="center"/>
          </w:tcPr>
          <w:p w:rsidR="00811C67" w:rsidRDefault="00811C67">
            <w:pPr>
              <w:jc w:val="center"/>
              <w:rPr>
                <w:rFonts w:ascii="宋体" w:hAnsi="宋体"/>
                <w:b/>
                <w:bCs/>
                <w:szCs w:val="21"/>
              </w:rPr>
            </w:pPr>
          </w:p>
        </w:tc>
        <w:tc>
          <w:tcPr>
            <w:tcW w:w="1998" w:type="dxa"/>
            <w:gridSpan w:val="3"/>
            <w:vAlign w:val="center"/>
          </w:tcPr>
          <w:p w:rsidR="00811C67" w:rsidRDefault="00811C67">
            <w:pPr>
              <w:jc w:val="center"/>
              <w:rPr>
                <w:rFonts w:ascii="宋体" w:hAnsi="宋体"/>
                <w:b/>
                <w:bCs/>
                <w:szCs w:val="21"/>
              </w:rPr>
            </w:pPr>
          </w:p>
        </w:tc>
        <w:tc>
          <w:tcPr>
            <w:tcW w:w="1355" w:type="dxa"/>
            <w:gridSpan w:val="2"/>
            <w:vAlign w:val="center"/>
          </w:tcPr>
          <w:p w:rsidR="00811C67" w:rsidRDefault="00811C67">
            <w:pPr>
              <w:jc w:val="center"/>
              <w:rPr>
                <w:rFonts w:ascii="宋体" w:hAnsi="宋体"/>
                <w:b/>
                <w:bCs/>
                <w:szCs w:val="21"/>
              </w:rPr>
            </w:pPr>
          </w:p>
        </w:tc>
        <w:tc>
          <w:tcPr>
            <w:tcW w:w="1386" w:type="dxa"/>
            <w:gridSpan w:val="2"/>
            <w:vAlign w:val="center"/>
          </w:tcPr>
          <w:p w:rsidR="00811C67" w:rsidRDefault="00811C67">
            <w:pPr>
              <w:jc w:val="center"/>
              <w:rPr>
                <w:rFonts w:ascii="宋体" w:hAnsi="宋体"/>
                <w:b/>
                <w:bCs/>
                <w:szCs w:val="21"/>
              </w:rPr>
            </w:pPr>
          </w:p>
        </w:tc>
        <w:tc>
          <w:tcPr>
            <w:tcW w:w="1025" w:type="dxa"/>
            <w:gridSpan w:val="3"/>
            <w:vAlign w:val="center"/>
          </w:tcPr>
          <w:p w:rsidR="00811C67" w:rsidRDefault="00811C67">
            <w:pPr>
              <w:jc w:val="center"/>
              <w:rPr>
                <w:rFonts w:ascii="宋体" w:hAnsi="宋体"/>
                <w:b/>
                <w:bCs/>
                <w:szCs w:val="21"/>
              </w:rPr>
            </w:pPr>
          </w:p>
        </w:tc>
        <w:tc>
          <w:tcPr>
            <w:tcW w:w="1025" w:type="dxa"/>
            <w:vAlign w:val="center"/>
          </w:tcPr>
          <w:p w:rsidR="00811C67" w:rsidRDefault="00811C67">
            <w:pPr>
              <w:jc w:val="center"/>
              <w:rPr>
                <w:rFonts w:ascii="宋体" w:hAnsi="宋体"/>
                <w:b/>
                <w:bCs/>
                <w:szCs w:val="21"/>
              </w:rPr>
            </w:pPr>
          </w:p>
        </w:tc>
      </w:tr>
      <w:tr w:rsidR="00811C67">
        <w:trPr>
          <w:trHeight w:val="692"/>
          <w:jc w:val="center"/>
        </w:trPr>
        <w:tc>
          <w:tcPr>
            <w:tcW w:w="1998" w:type="dxa"/>
            <w:gridSpan w:val="2"/>
            <w:vAlign w:val="center"/>
          </w:tcPr>
          <w:p w:rsidR="00811C67" w:rsidRDefault="00811C67">
            <w:pPr>
              <w:jc w:val="center"/>
              <w:rPr>
                <w:rFonts w:ascii="宋体" w:hAnsi="宋体"/>
                <w:b/>
                <w:bCs/>
                <w:szCs w:val="21"/>
              </w:rPr>
            </w:pPr>
          </w:p>
        </w:tc>
        <w:tc>
          <w:tcPr>
            <w:tcW w:w="1998" w:type="dxa"/>
            <w:gridSpan w:val="3"/>
            <w:vAlign w:val="center"/>
          </w:tcPr>
          <w:p w:rsidR="00811C67" w:rsidRDefault="00811C67">
            <w:pPr>
              <w:jc w:val="center"/>
              <w:rPr>
                <w:rFonts w:ascii="宋体" w:hAnsi="宋体"/>
                <w:b/>
                <w:bCs/>
                <w:szCs w:val="21"/>
              </w:rPr>
            </w:pPr>
          </w:p>
        </w:tc>
        <w:tc>
          <w:tcPr>
            <w:tcW w:w="1355" w:type="dxa"/>
            <w:gridSpan w:val="2"/>
            <w:vAlign w:val="center"/>
          </w:tcPr>
          <w:p w:rsidR="00811C67" w:rsidRDefault="00811C67">
            <w:pPr>
              <w:jc w:val="center"/>
              <w:rPr>
                <w:rFonts w:ascii="宋体" w:hAnsi="宋体"/>
                <w:b/>
                <w:bCs/>
                <w:szCs w:val="21"/>
              </w:rPr>
            </w:pPr>
          </w:p>
        </w:tc>
        <w:tc>
          <w:tcPr>
            <w:tcW w:w="1386" w:type="dxa"/>
            <w:gridSpan w:val="2"/>
            <w:vAlign w:val="center"/>
          </w:tcPr>
          <w:p w:rsidR="00811C67" w:rsidRDefault="00811C67">
            <w:pPr>
              <w:jc w:val="center"/>
              <w:rPr>
                <w:rFonts w:ascii="宋体" w:hAnsi="宋体"/>
                <w:b/>
                <w:bCs/>
                <w:szCs w:val="21"/>
              </w:rPr>
            </w:pPr>
          </w:p>
        </w:tc>
        <w:tc>
          <w:tcPr>
            <w:tcW w:w="1025" w:type="dxa"/>
            <w:gridSpan w:val="3"/>
            <w:vAlign w:val="center"/>
          </w:tcPr>
          <w:p w:rsidR="00811C67" w:rsidRDefault="00811C67">
            <w:pPr>
              <w:jc w:val="center"/>
              <w:rPr>
                <w:rFonts w:ascii="宋体" w:hAnsi="宋体"/>
                <w:b/>
                <w:bCs/>
                <w:szCs w:val="21"/>
              </w:rPr>
            </w:pPr>
          </w:p>
        </w:tc>
        <w:tc>
          <w:tcPr>
            <w:tcW w:w="1025" w:type="dxa"/>
            <w:vAlign w:val="center"/>
          </w:tcPr>
          <w:p w:rsidR="00811C67" w:rsidRDefault="00811C67">
            <w:pPr>
              <w:jc w:val="center"/>
              <w:rPr>
                <w:rFonts w:ascii="宋体" w:hAnsi="宋体"/>
                <w:b/>
                <w:bCs/>
                <w:szCs w:val="21"/>
              </w:rPr>
            </w:pPr>
          </w:p>
        </w:tc>
      </w:tr>
      <w:tr w:rsidR="00811C67">
        <w:trPr>
          <w:trHeight w:val="692"/>
          <w:jc w:val="center"/>
        </w:trPr>
        <w:tc>
          <w:tcPr>
            <w:tcW w:w="1998" w:type="dxa"/>
            <w:gridSpan w:val="2"/>
            <w:vAlign w:val="center"/>
          </w:tcPr>
          <w:p w:rsidR="00811C67" w:rsidRDefault="00811C67">
            <w:pPr>
              <w:jc w:val="center"/>
              <w:rPr>
                <w:rFonts w:ascii="宋体" w:hAnsi="宋体"/>
                <w:b/>
                <w:bCs/>
                <w:szCs w:val="21"/>
              </w:rPr>
            </w:pPr>
          </w:p>
        </w:tc>
        <w:tc>
          <w:tcPr>
            <w:tcW w:w="1998" w:type="dxa"/>
            <w:gridSpan w:val="3"/>
            <w:vAlign w:val="center"/>
          </w:tcPr>
          <w:p w:rsidR="00811C67" w:rsidRDefault="00811C67">
            <w:pPr>
              <w:jc w:val="center"/>
              <w:rPr>
                <w:rFonts w:ascii="宋体" w:hAnsi="宋体"/>
                <w:b/>
                <w:bCs/>
                <w:szCs w:val="21"/>
              </w:rPr>
            </w:pPr>
          </w:p>
        </w:tc>
        <w:tc>
          <w:tcPr>
            <w:tcW w:w="1355" w:type="dxa"/>
            <w:gridSpan w:val="2"/>
            <w:vAlign w:val="center"/>
          </w:tcPr>
          <w:p w:rsidR="00811C67" w:rsidRDefault="00811C67">
            <w:pPr>
              <w:jc w:val="center"/>
              <w:rPr>
                <w:rFonts w:ascii="宋体" w:hAnsi="宋体"/>
                <w:b/>
                <w:bCs/>
                <w:szCs w:val="21"/>
              </w:rPr>
            </w:pPr>
          </w:p>
        </w:tc>
        <w:tc>
          <w:tcPr>
            <w:tcW w:w="1386" w:type="dxa"/>
            <w:gridSpan w:val="2"/>
            <w:vAlign w:val="center"/>
          </w:tcPr>
          <w:p w:rsidR="00811C67" w:rsidRDefault="00811C67">
            <w:pPr>
              <w:jc w:val="center"/>
              <w:rPr>
                <w:rFonts w:ascii="宋体" w:hAnsi="宋体"/>
                <w:b/>
                <w:bCs/>
                <w:szCs w:val="21"/>
              </w:rPr>
            </w:pPr>
          </w:p>
        </w:tc>
        <w:tc>
          <w:tcPr>
            <w:tcW w:w="1025" w:type="dxa"/>
            <w:gridSpan w:val="3"/>
            <w:vAlign w:val="center"/>
          </w:tcPr>
          <w:p w:rsidR="00811C67" w:rsidRDefault="00811C67">
            <w:pPr>
              <w:jc w:val="center"/>
              <w:rPr>
                <w:rFonts w:ascii="宋体" w:hAnsi="宋体"/>
                <w:b/>
                <w:bCs/>
                <w:szCs w:val="21"/>
              </w:rPr>
            </w:pPr>
          </w:p>
        </w:tc>
        <w:tc>
          <w:tcPr>
            <w:tcW w:w="1025" w:type="dxa"/>
            <w:vAlign w:val="center"/>
          </w:tcPr>
          <w:p w:rsidR="00811C67" w:rsidRDefault="00811C67">
            <w:pPr>
              <w:jc w:val="center"/>
              <w:rPr>
                <w:rFonts w:ascii="宋体" w:hAnsi="宋体"/>
                <w:b/>
                <w:bCs/>
                <w:szCs w:val="21"/>
              </w:rPr>
            </w:pPr>
          </w:p>
        </w:tc>
      </w:tr>
      <w:tr w:rsidR="00811C67">
        <w:trPr>
          <w:trHeight w:val="692"/>
          <w:jc w:val="center"/>
        </w:trPr>
        <w:tc>
          <w:tcPr>
            <w:tcW w:w="1998" w:type="dxa"/>
            <w:gridSpan w:val="2"/>
            <w:vAlign w:val="center"/>
          </w:tcPr>
          <w:p w:rsidR="00811C67" w:rsidRDefault="00811C67">
            <w:pPr>
              <w:jc w:val="center"/>
              <w:rPr>
                <w:rFonts w:ascii="宋体" w:hAnsi="宋体"/>
                <w:b/>
                <w:bCs/>
                <w:szCs w:val="21"/>
              </w:rPr>
            </w:pPr>
          </w:p>
        </w:tc>
        <w:tc>
          <w:tcPr>
            <w:tcW w:w="1998" w:type="dxa"/>
            <w:gridSpan w:val="3"/>
            <w:vAlign w:val="center"/>
          </w:tcPr>
          <w:p w:rsidR="00811C67" w:rsidRDefault="00811C67">
            <w:pPr>
              <w:jc w:val="center"/>
              <w:rPr>
                <w:rFonts w:ascii="宋体" w:hAnsi="宋体"/>
                <w:b/>
                <w:bCs/>
                <w:szCs w:val="21"/>
              </w:rPr>
            </w:pPr>
          </w:p>
        </w:tc>
        <w:tc>
          <w:tcPr>
            <w:tcW w:w="1355" w:type="dxa"/>
            <w:gridSpan w:val="2"/>
            <w:vAlign w:val="center"/>
          </w:tcPr>
          <w:p w:rsidR="00811C67" w:rsidRDefault="00811C67">
            <w:pPr>
              <w:jc w:val="center"/>
              <w:rPr>
                <w:rFonts w:ascii="宋体" w:hAnsi="宋体"/>
                <w:b/>
                <w:bCs/>
                <w:szCs w:val="21"/>
              </w:rPr>
            </w:pPr>
          </w:p>
        </w:tc>
        <w:tc>
          <w:tcPr>
            <w:tcW w:w="1386" w:type="dxa"/>
            <w:gridSpan w:val="2"/>
            <w:vAlign w:val="center"/>
          </w:tcPr>
          <w:p w:rsidR="00811C67" w:rsidRDefault="00811C67">
            <w:pPr>
              <w:jc w:val="center"/>
              <w:rPr>
                <w:rFonts w:ascii="宋体" w:hAnsi="宋体"/>
                <w:b/>
                <w:bCs/>
                <w:szCs w:val="21"/>
              </w:rPr>
            </w:pPr>
          </w:p>
        </w:tc>
        <w:tc>
          <w:tcPr>
            <w:tcW w:w="1025" w:type="dxa"/>
            <w:gridSpan w:val="3"/>
            <w:vAlign w:val="center"/>
          </w:tcPr>
          <w:p w:rsidR="00811C67" w:rsidRDefault="00811C67">
            <w:pPr>
              <w:jc w:val="center"/>
              <w:rPr>
                <w:rFonts w:ascii="宋体" w:hAnsi="宋体"/>
                <w:b/>
                <w:bCs/>
                <w:szCs w:val="21"/>
              </w:rPr>
            </w:pPr>
          </w:p>
        </w:tc>
        <w:tc>
          <w:tcPr>
            <w:tcW w:w="1025" w:type="dxa"/>
            <w:vAlign w:val="center"/>
          </w:tcPr>
          <w:p w:rsidR="00811C67" w:rsidRDefault="00811C67">
            <w:pPr>
              <w:jc w:val="center"/>
              <w:rPr>
                <w:rFonts w:ascii="宋体" w:hAnsi="宋体"/>
                <w:b/>
                <w:bCs/>
                <w:szCs w:val="21"/>
              </w:rPr>
            </w:pPr>
          </w:p>
        </w:tc>
      </w:tr>
      <w:tr w:rsidR="00811C67">
        <w:trPr>
          <w:trHeight w:val="692"/>
          <w:jc w:val="center"/>
        </w:trPr>
        <w:tc>
          <w:tcPr>
            <w:tcW w:w="1998" w:type="dxa"/>
            <w:gridSpan w:val="2"/>
            <w:vAlign w:val="center"/>
          </w:tcPr>
          <w:p w:rsidR="00811C67" w:rsidRDefault="00811C67">
            <w:pPr>
              <w:jc w:val="center"/>
              <w:rPr>
                <w:rFonts w:ascii="宋体" w:hAnsi="宋体"/>
                <w:b/>
                <w:bCs/>
                <w:szCs w:val="21"/>
              </w:rPr>
            </w:pPr>
          </w:p>
        </w:tc>
        <w:tc>
          <w:tcPr>
            <w:tcW w:w="1998" w:type="dxa"/>
            <w:gridSpan w:val="3"/>
            <w:vAlign w:val="center"/>
          </w:tcPr>
          <w:p w:rsidR="00811C67" w:rsidRDefault="00811C67">
            <w:pPr>
              <w:jc w:val="center"/>
              <w:rPr>
                <w:rFonts w:ascii="宋体" w:hAnsi="宋体"/>
                <w:b/>
                <w:bCs/>
                <w:szCs w:val="21"/>
              </w:rPr>
            </w:pPr>
          </w:p>
        </w:tc>
        <w:tc>
          <w:tcPr>
            <w:tcW w:w="1355" w:type="dxa"/>
            <w:gridSpan w:val="2"/>
            <w:vAlign w:val="center"/>
          </w:tcPr>
          <w:p w:rsidR="00811C67" w:rsidRDefault="00811C67">
            <w:pPr>
              <w:jc w:val="center"/>
              <w:rPr>
                <w:rFonts w:ascii="宋体" w:hAnsi="宋体"/>
                <w:b/>
                <w:bCs/>
                <w:szCs w:val="21"/>
              </w:rPr>
            </w:pPr>
          </w:p>
        </w:tc>
        <w:tc>
          <w:tcPr>
            <w:tcW w:w="1386" w:type="dxa"/>
            <w:gridSpan w:val="2"/>
            <w:vAlign w:val="center"/>
          </w:tcPr>
          <w:p w:rsidR="00811C67" w:rsidRDefault="00811C67">
            <w:pPr>
              <w:jc w:val="center"/>
              <w:rPr>
                <w:rFonts w:ascii="宋体" w:hAnsi="宋体"/>
                <w:b/>
                <w:bCs/>
                <w:szCs w:val="21"/>
              </w:rPr>
            </w:pPr>
          </w:p>
        </w:tc>
        <w:tc>
          <w:tcPr>
            <w:tcW w:w="1025" w:type="dxa"/>
            <w:gridSpan w:val="3"/>
            <w:vAlign w:val="center"/>
          </w:tcPr>
          <w:p w:rsidR="00811C67" w:rsidRDefault="00811C67">
            <w:pPr>
              <w:jc w:val="center"/>
              <w:rPr>
                <w:rFonts w:ascii="宋体" w:hAnsi="宋体"/>
                <w:b/>
                <w:bCs/>
                <w:szCs w:val="21"/>
              </w:rPr>
            </w:pPr>
          </w:p>
        </w:tc>
        <w:tc>
          <w:tcPr>
            <w:tcW w:w="1025" w:type="dxa"/>
            <w:vAlign w:val="center"/>
          </w:tcPr>
          <w:p w:rsidR="00811C67" w:rsidRDefault="00811C67">
            <w:pPr>
              <w:jc w:val="center"/>
              <w:rPr>
                <w:rFonts w:ascii="宋体" w:hAnsi="宋体"/>
                <w:b/>
                <w:bCs/>
                <w:szCs w:val="21"/>
              </w:rPr>
            </w:pPr>
          </w:p>
        </w:tc>
      </w:tr>
    </w:tbl>
    <w:p w:rsidR="00811C67" w:rsidRDefault="00811C67">
      <w:pPr>
        <w:spacing w:line="360" w:lineRule="auto"/>
        <w:ind w:firstLine="360"/>
        <w:rPr>
          <w:rFonts w:ascii="宋体" w:hAnsi="宋体"/>
          <w:b/>
          <w:bCs/>
          <w:szCs w:val="21"/>
        </w:rPr>
      </w:pPr>
      <w:r>
        <w:rPr>
          <w:rFonts w:ascii="宋体" w:hAnsi="宋体" w:hint="eastAsia"/>
          <w:b/>
          <w:bCs/>
          <w:szCs w:val="21"/>
        </w:rPr>
        <w:t>本表后</w:t>
      </w:r>
      <w:proofErr w:type="gramStart"/>
      <w:r>
        <w:rPr>
          <w:rFonts w:ascii="宋体" w:hAnsi="宋体" w:hint="eastAsia"/>
          <w:b/>
          <w:bCs/>
          <w:szCs w:val="21"/>
        </w:rPr>
        <w:t>附技术</w:t>
      </w:r>
      <w:proofErr w:type="gramEnd"/>
      <w:r>
        <w:rPr>
          <w:rFonts w:ascii="宋体" w:hAnsi="宋体" w:hint="eastAsia"/>
          <w:b/>
          <w:bCs/>
          <w:szCs w:val="21"/>
        </w:rPr>
        <w:t>负责人资信证件扫描件</w:t>
      </w:r>
    </w:p>
    <w:p w:rsidR="00811C67" w:rsidRDefault="00811C67">
      <w:pPr>
        <w:spacing w:afterLines="50" w:after="156" w:line="360" w:lineRule="auto"/>
        <w:jc w:val="center"/>
        <w:rPr>
          <w:rFonts w:ascii="黑体" w:eastAsia="黑体" w:hAnsi="宋体"/>
          <w:b/>
          <w:bCs/>
          <w:sz w:val="36"/>
          <w:szCs w:val="36"/>
        </w:rPr>
      </w:pPr>
      <w:r>
        <w:rPr>
          <w:rFonts w:ascii="宋体" w:hAnsi="宋体"/>
          <w:b/>
          <w:bCs/>
          <w:sz w:val="24"/>
        </w:rPr>
        <w:br w:type="page"/>
      </w:r>
      <w:r>
        <w:rPr>
          <w:rFonts w:ascii="黑体" w:eastAsia="黑体" w:hAnsi="宋体" w:hint="eastAsia"/>
          <w:b/>
          <w:bCs/>
          <w:sz w:val="36"/>
          <w:szCs w:val="36"/>
        </w:rPr>
        <w:lastRenderedPageBreak/>
        <w:t>（九）拟分包计划表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584"/>
        <w:gridCol w:w="1891"/>
        <w:gridCol w:w="770"/>
        <w:gridCol w:w="1026"/>
        <w:gridCol w:w="1164"/>
        <w:gridCol w:w="1118"/>
        <w:gridCol w:w="1228"/>
        <w:gridCol w:w="1008"/>
      </w:tblGrid>
      <w:tr w:rsidR="00811C67">
        <w:trPr>
          <w:trHeight w:val="567"/>
          <w:jc w:val="center"/>
        </w:trPr>
        <w:tc>
          <w:tcPr>
            <w:tcW w:w="584" w:type="dxa"/>
            <w:vMerge w:val="restart"/>
            <w:tcMar>
              <w:left w:w="108" w:type="dxa"/>
              <w:right w:w="108" w:type="dxa"/>
            </w:tcMar>
            <w:vAlign w:val="center"/>
          </w:tcPr>
          <w:p w:rsidR="00811C67" w:rsidRDefault="00811C67">
            <w:pPr>
              <w:jc w:val="center"/>
              <w:rPr>
                <w:rFonts w:ascii="黑体" w:eastAsia="黑体" w:hAnsi="宋体"/>
                <w:b/>
                <w:bCs/>
                <w:szCs w:val="21"/>
              </w:rPr>
            </w:pPr>
            <w:r>
              <w:rPr>
                <w:rFonts w:ascii="黑体" w:eastAsia="黑体" w:hAnsi="宋体" w:hint="eastAsia"/>
                <w:b/>
                <w:bCs/>
                <w:szCs w:val="21"/>
              </w:rPr>
              <w:t>序</w:t>
            </w:r>
          </w:p>
          <w:p w:rsidR="00811C67" w:rsidRDefault="00811C67">
            <w:pPr>
              <w:jc w:val="center"/>
              <w:rPr>
                <w:rFonts w:ascii="黑体" w:eastAsia="黑体" w:hAnsi="宋体"/>
                <w:b/>
                <w:bCs/>
                <w:szCs w:val="21"/>
              </w:rPr>
            </w:pPr>
            <w:r>
              <w:rPr>
                <w:rFonts w:ascii="黑体" w:eastAsia="黑体" w:hAnsi="宋体" w:hint="eastAsia"/>
                <w:b/>
                <w:bCs/>
                <w:szCs w:val="21"/>
              </w:rPr>
              <w:t>号</w:t>
            </w:r>
          </w:p>
        </w:tc>
        <w:tc>
          <w:tcPr>
            <w:tcW w:w="1891" w:type="dxa"/>
            <w:vMerge w:val="restart"/>
            <w:tcMar>
              <w:left w:w="108" w:type="dxa"/>
              <w:right w:w="108" w:type="dxa"/>
            </w:tcMar>
            <w:vAlign w:val="center"/>
          </w:tcPr>
          <w:p w:rsidR="00811C67" w:rsidRDefault="00811C67">
            <w:pPr>
              <w:jc w:val="center"/>
              <w:rPr>
                <w:rFonts w:ascii="黑体" w:eastAsia="黑体" w:hAnsi="宋体"/>
                <w:b/>
                <w:bCs/>
                <w:szCs w:val="21"/>
              </w:rPr>
            </w:pPr>
            <w:r>
              <w:rPr>
                <w:rFonts w:ascii="黑体" w:eastAsia="黑体" w:hAnsi="宋体" w:hint="eastAsia"/>
                <w:b/>
                <w:bCs/>
                <w:szCs w:val="21"/>
              </w:rPr>
              <w:t>拟分包项目名称、范围及理由</w:t>
            </w:r>
          </w:p>
        </w:tc>
        <w:tc>
          <w:tcPr>
            <w:tcW w:w="5306" w:type="dxa"/>
            <w:gridSpan w:val="5"/>
            <w:tcMar>
              <w:left w:w="108" w:type="dxa"/>
              <w:right w:w="108" w:type="dxa"/>
            </w:tcMar>
            <w:vAlign w:val="center"/>
          </w:tcPr>
          <w:p w:rsidR="00811C67" w:rsidRDefault="00811C67">
            <w:pPr>
              <w:jc w:val="center"/>
              <w:rPr>
                <w:rFonts w:ascii="黑体" w:eastAsia="黑体" w:hAnsi="宋体"/>
                <w:b/>
                <w:bCs/>
                <w:szCs w:val="21"/>
              </w:rPr>
            </w:pPr>
            <w:r>
              <w:rPr>
                <w:rFonts w:ascii="黑体" w:eastAsia="黑体" w:hAnsi="宋体" w:hint="eastAsia"/>
                <w:b/>
                <w:bCs/>
                <w:szCs w:val="21"/>
              </w:rPr>
              <w:t>拟选分包人</w:t>
            </w:r>
          </w:p>
        </w:tc>
        <w:tc>
          <w:tcPr>
            <w:tcW w:w="1008" w:type="dxa"/>
            <w:vMerge w:val="restart"/>
            <w:tcMar>
              <w:left w:w="108" w:type="dxa"/>
              <w:right w:w="108" w:type="dxa"/>
            </w:tcMar>
            <w:vAlign w:val="center"/>
          </w:tcPr>
          <w:p w:rsidR="00811C67" w:rsidRDefault="00811C67">
            <w:pPr>
              <w:jc w:val="center"/>
              <w:rPr>
                <w:rFonts w:ascii="黑体" w:eastAsia="黑体" w:hAnsi="宋体"/>
                <w:b/>
                <w:bCs/>
                <w:szCs w:val="21"/>
              </w:rPr>
            </w:pPr>
            <w:r>
              <w:rPr>
                <w:rFonts w:ascii="黑体" w:eastAsia="黑体" w:hAnsi="宋体" w:hint="eastAsia"/>
                <w:b/>
                <w:bCs/>
                <w:szCs w:val="21"/>
              </w:rPr>
              <w:t>备注</w:t>
            </w:r>
          </w:p>
        </w:tc>
      </w:tr>
      <w:tr w:rsidR="00811C67">
        <w:trPr>
          <w:trHeight w:val="567"/>
          <w:jc w:val="center"/>
        </w:trPr>
        <w:tc>
          <w:tcPr>
            <w:tcW w:w="584" w:type="dxa"/>
            <w:vMerge/>
            <w:tcMar>
              <w:left w:w="108" w:type="dxa"/>
              <w:right w:w="108" w:type="dxa"/>
            </w:tcMar>
            <w:vAlign w:val="center"/>
          </w:tcPr>
          <w:p w:rsidR="00811C67" w:rsidRDefault="00811C67">
            <w:pPr>
              <w:jc w:val="center"/>
              <w:rPr>
                <w:rFonts w:ascii="黑体" w:eastAsia="黑体" w:hAnsi="宋体"/>
                <w:b/>
                <w:bCs/>
                <w:szCs w:val="21"/>
              </w:rPr>
            </w:pPr>
          </w:p>
        </w:tc>
        <w:tc>
          <w:tcPr>
            <w:tcW w:w="1891" w:type="dxa"/>
            <w:vMerge/>
            <w:tcMar>
              <w:left w:w="108" w:type="dxa"/>
              <w:right w:w="108" w:type="dxa"/>
            </w:tcMar>
            <w:vAlign w:val="center"/>
          </w:tcPr>
          <w:p w:rsidR="00811C67" w:rsidRDefault="00811C67">
            <w:pPr>
              <w:jc w:val="center"/>
              <w:rPr>
                <w:rFonts w:ascii="黑体" w:eastAsia="黑体" w:hAnsi="宋体"/>
                <w:b/>
                <w:bCs/>
                <w:szCs w:val="21"/>
              </w:rPr>
            </w:pPr>
          </w:p>
        </w:tc>
        <w:tc>
          <w:tcPr>
            <w:tcW w:w="1796" w:type="dxa"/>
            <w:gridSpan w:val="2"/>
            <w:tcMar>
              <w:left w:w="108" w:type="dxa"/>
              <w:right w:w="108" w:type="dxa"/>
            </w:tcMar>
            <w:vAlign w:val="center"/>
          </w:tcPr>
          <w:p w:rsidR="00811C67" w:rsidRDefault="00811C67">
            <w:pPr>
              <w:jc w:val="center"/>
              <w:rPr>
                <w:rFonts w:ascii="黑体" w:eastAsia="黑体" w:hAnsi="宋体"/>
                <w:b/>
                <w:bCs/>
                <w:szCs w:val="21"/>
              </w:rPr>
            </w:pPr>
            <w:r>
              <w:rPr>
                <w:rFonts w:ascii="黑体" w:eastAsia="黑体" w:hAnsi="宋体" w:hint="eastAsia"/>
                <w:b/>
                <w:bCs/>
                <w:szCs w:val="21"/>
              </w:rPr>
              <w:t>拟选分包人名称</w:t>
            </w:r>
          </w:p>
        </w:tc>
        <w:tc>
          <w:tcPr>
            <w:tcW w:w="1164" w:type="dxa"/>
            <w:tcMar>
              <w:left w:w="108" w:type="dxa"/>
              <w:right w:w="108" w:type="dxa"/>
            </w:tcMar>
            <w:vAlign w:val="center"/>
          </w:tcPr>
          <w:p w:rsidR="00811C67" w:rsidRDefault="00811C67">
            <w:pPr>
              <w:jc w:val="center"/>
              <w:rPr>
                <w:rFonts w:ascii="黑体" w:eastAsia="黑体" w:hAnsi="宋体"/>
                <w:b/>
                <w:bCs/>
                <w:szCs w:val="21"/>
              </w:rPr>
            </w:pPr>
            <w:r>
              <w:rPr>
                <w:rFonts w:ascii="黑体" w:eastAsia="黑体" w:hAnsi="宋体" w:hint="eastAsia"/>
                <w:b/>
                <w:bCs/>
                <w:szCs w:val="21"/>
              </w:rPr>
              <w:t>注册地点</w:t>
            </w:r>
          </w:p>
        </w:tc>
        <w:tc>
          <w:tcPr>
            <w:tcW w:w="1118" w:type="dxa"/>
            <w:tcMar>
              <w:left w:w="108" w:type="dxa"/>
              <w:right w:w="108" w:type="dxa"/>
            </w:tcMar>
            <w:vAlign w:val="center"/>
          </w:tcPr>
          <w:p w:rsidR="00811C67" w:rsidRDefault="00811C67">
            <w:pPr>
              <w:jc w:val="center"/>
              <w:rPr>
                <w:rFonts w:ascii="黑体" w:eastAsia="黑体" w:hAnsi="宋体"/>
                <w:b/>
                <w:bCs/>
                <w:szCs w:val="21"/>
              </w:rPr>
            </w:pPr>
            <w:r>
              <w:rPr>
                <w:rFonts w:ascii="黑体" w:eastAsia="黑体" w:hAnsi="宋体" w:hint="eastAsia"/>
                <w:b/>
                <w:bCs/>
                <w:szCs w:val="21"/>
              </w:rPr>
              <w:t>企业资质</w:t>
            </w:r>
          </w:p>
        </w:tc>
        <w:tc>
          <w:tcPr>
            <w:tcW w:w="1228" w:type="dxa"/>
            <w:tcMar>
              <w:left w:w="108" w:type="dxa"/>
              <w:right w:w="108" w:type="dxa"/>
            </w:tcMar>
            <w:vAlign w:val="center"/>
          </w:tcPr>
          <w:p w:rsidR="00811C67" w:rsidRDefault="00811C67">
            <w:pPr>
              <w:jc w:val="center"/>
              <w:rPr>
                <w:rFonts w:ascii="黑体" w:eastAsia="黑体" w:hAnsi="宋体"/>
                <w:b/>
                <w:bCs/>
                <w:szCs w:val="21"/>
              </w:rPr>
            </w:pPr>
            <w:r>
              <w:rPr>
                <w:rFonts w:ascii="黑体" w:eastAsia="黑体" w:hAnsi="宋体" w:hint="eastAsia"/>
                <w:b/>
                <w:bCs/>
                <w:szCs w:val="21"/>
              </w:rPr>
              <w:t>有关业绩</w:t>
            </w:r>
          </w:p>
        </w:tc>
        <w:tc>
          <w:tcPr>
            <w:tcW w:w="1008" w:type="dxa"/>
            <w:vMerge/>
            <w:tcMar>
              <w:left w:w="108" w:type="dxa"/>
              <w:right w:w="108" w:type="dxa"/>
            </w:tcMar>
            <w:vAlign w:val="center"/>
          </w:tcPr>
          <w:p w:rsidR="00811C67" w:rsidRDefault="00811C67">
            <w:pPr>
              <w:jc w:val="center"/>
              <w:rPr>
                <w:rFonts w:ascii="黑体" w:eastAsia="黑体" w:hAnsi="宋体"/>
                <w:b/>
                <w:bCs/>
                <w:szCs w:val="21"/>
              </w:rPr>
            </w:pPr>
          </w:p>
        </w:tc>
      </w:tr>
      <w:tr w:rsidR="00811C67">
        <w:trPr>
          <w:trHeight w:val="567"/>
          <w:jc w:val="center"/>
        </w:trPr>
        <w:tc>
          <w:tcPr>
            <w:tcW w:w="584" w:type="dxa"/>
            <w:vMerge w:val="restart"/>
            <w:tcMar>
              <w:left w:w="108" w:type="dxa"/>
              <w:right w:w="108" w:type="dxa"/>
            </w:tcMar>
            <w:vAlign w:val="center"/>
          </w:tcPr>
          <w:p w:rsidR="00811C67" w:rsidRDefault="00811C67">
            <w:pPr>
              <w:jc w:val="center"/>
              <w:rPr>
                <w:rFonts w:ascii="宋体" w:hAnsi="宋体"/>
                <w:b/>
                <w:bCs/>
                <w:szCs w:val="21"/>
              </w:rPr>
            </w:pPr>
          </w:p>
        </w:tc>
        <w:tc>
          <w:tcPr>
            <w:tcW w:w="1891" w:type="dxa"/>
            <w:vMerge w:val="restart"/>
            <w:tcMar>
              <w:left w:w="108" w:type="dxa"/>
              <w:right w:w="108" w:type="dxa"/>
            </w:tcMar>
            <w:vAlign w:val="center"/>
          </w:tcPr>
          <w:p w:rsidR="00811C67" w:rsidRDefault="00811C67">
            <w:pPr>
              <w:jc w:val="center"/>
              <w:rPr>
                <w:rFonts w:ascii="宋体" w:hAnsi="宋体"/>
                <w:b/>
                <w:bCs/>
                <w:szCs w:val="21"/>
              </w:rPr>
            </w:pPr>
          </w:p>
        </w:tc>
        <w:tc>
          <w:tcPr>
            <w:tcW w:w="770" w:type="dxa"/>
            <w:tcMar>
              <w:left w:w="108" w:type="dxa"/>
              <w:right w:w="108" w:type="dxa"/>
            </w:tcMar>
            <w:vAlign w:val="center"/>
          </w:tcPr>
          <w:p w:rsidR="00811C67" w:rsidRDefault="00811C67">
            <w:pPr>
              <w:jc w:val="center"/>
              <w:rPr>
                <w:rFonts w:ascii="黑体" w:eastAsia="黑体" w:hAnsi="宋体"/>
                <w:b/>
                <w:bCs/>
                <w:szCs w:val="21"/>
              </w:rPr>
            </w:pPr>
            <w:r>
              <w:rPr>
                <w:rFonts w:ascii="黑体" w:eastAsia="黑体" w:hAnsi="宋体" w:hint="eastAsia"/>
                <w:b/>
                <w:bCs/>
                <w:szCs w:val="21"/>
              </w:rPr>
              <w:t>1</w:t>
            </w:r>
          </w:p>
        </w:tc>
        <w:tc>
          <w:tcPr>
            <w:tcW w:w="1026" w:type="dxa"/>
            <w:tcMar>
              <w:left w:w="108" w:type="dxa"/>
              <w:right w:w="108" w:type="dxa"/>
            </w:tcMar>
            <w:vAlign w:val="center"/>
          </w:tcPr>
          <w:p w:rsidR="00811C67" w:rsidRDefault="00811C67">
            <w:pPr>
              <w:jc w:val="center"/>
              <w:rPr>
                <w:rFonts w:ascii="宋体" w:hAnsi="宋体"/>
                <w:b/>
                <w:bCs/>
                <w:szCs w:val="21"/>
              </w:rPr>
            </w:pPr>
          </w:p>
        </w:tc>
        <w:tc>
          <w:tcPr>
            <w:tcW w:w="1164" w:type="dxa"/>
            <w:tcMar>
              <w:left w:w="108" w:type="dxa"/>
              <w:right w:w="108" w:type="dxa"/>
            </w:tcMar>
            <w:vAlign w:val="center"/>
          </w:tcPr>
          <w:p w:rsidR="00811C67" w:rsidRDefault="00811C67">
            <w:pPr>
              <w:jc w:val="center"/>
              <w:rPr>
                <w:rFonts w:ascii="宋体" w:hAnsi="宋体"/>
                <w:b/>
                <w:bCs/>
                <w:szCs w:val="21"/>
              </w:rPr>
            </w:pPr>
          </w:p>
        </w:tc>
        <w:tc>
          <w:tcPr>
            <w:tcW w:w="1118" w:type="dxa"/>
            <w:tcMar>
              <w:left w:w="108" w:type="dxa"/>
              <w:right w:w="108" w:type="dxa"/>
            </w:tcMar>
            <w:vAlign w:val="center"/>
          </w:tcPr>
          <w:p w:rsidR="00811C67" w:rsidRDefault="00811C67">
            <w:pPr>
              <w:jc w:val="center"/>
              <w:rPr>
                <w:rFonts w:ascii="宋体" w:hAnsi="宋体"/>
                <w:b/>
                <w:bCs/>
                <w:szCs w:val="21"/>
              </w:rPr>
            </w:pPr>
          </w:p>
        </w:tc>
        <w:tc>
          <w:tcPr>
            <w:tcW w:w="1228" w:type="dxa"/>
            <w:tcMar>
              <w:left w:w="108" w:type="dxa"/>
              <w:right w:w="108" w:type="dxa"/>
            </w:tcMar>
            <w:vAlign w:val="center"/>
          </w:tcPr>
          <w:p w:rsidR="00811C67" w:rsidRDefault="00811C67">
            <w:pPr>
              <w:jc w:val="center"/>
              <w:rPr>
                <w:rFonts w:ascii="宋体" w:hAnsi="宋体"/>
                <w:b/>
                <w:bCs/>
                <w:szCs w:val="21"/>
              </w:rPr>
            </w:pPr>
          </w:p>
        </w:tc>
        <w:tc>
          <w:tcPr>
            <w:tcW w:w="1008" w:type="dxa"/>
            <w:tcMar>
              <w:left w:w="108" w:type="dxa"/>
              <w:right w:w="108" w:type="dxa"/>
            </w:tcMar>
            <w:vAlign w:val="center"/>
          </w:tcPr>
          <w:p w:rsidR="00811C67" w:rsidRDefault="00811C67">
            <w:pPr>
              <w:jc w:val="center"/>
              <w:rPr>
                <w:rFonts w:ascii="宋体" w:hAnsi="宋体"/>
                <w:b/>
                <w:bCs/>
                <w:szCs w:val="21"/>
              </w:rPr>
            </w:pPr>
          </w:p>
        </w:tc>
      </w:tr>
      <w:tr w:rsidR="00811C67">
        <w:trPr>
          <w:trHeight w:val="567"/>
          <w:jc w:val="center"/>
        </w:trPr>
        <w:tc>
          <w:tcPr>
            <w:tcW w:w="584" w:type="dxa"/>
            <w:vMerge/>
            <w:tcMar>
              <w:left w:w="108" w:type="dxa"/>
              <w:right w:w="108" w:type="dxa"/>
            </w:tcMar>
            <w:vAlign w:val="center"/>
          </w:tcPr>
          <w:p w:rsidR="00811C67" w:rsidRDefault="00811C67">
            <w:pPr>
              <w:jc w:val="center"/>
              <w:rPr>
                <w:rFonts w:ascii="宋体" w:hAnsi="宋体"/>
                <w:b/>
                <w:bCs/>
                <w:szCs w:val="21"/>
              </w:rPr>
            </w:pPr>
          </w:p>
        </w:tc>
        <w:tc>
          <w:tcPr>
            <w:tcW w:w="1891" w:type="dxa"/>
            <w:vMerge/>
            <w:tcMar>
              <w:left w:w="108" w:type="dxa"/>
              <w:right w:w="108" w:type="dxa"/>
            </w:tcMar>
            <w:vAlign w:val="center"/>
          </w:tcPr>
          <w:p w:rsidR="00811C67" w:rsidRDefault="00811C67">
            <w:pPr>
              <w:jc w:val="center"/>
              <w:rPr>
                <w:rFonts w:ascii="宋体" w:hAnsi="宋体"/>
                <w:b/>
                <w:bCs/>
                <w:szCs w:val="21"/>
              </w:rPr>
            </w:pPr>
          </w:p>
        </w:tc>
        <w:tc>
          <w:tcPr>
            <w:tcW w:w="770" w:type="dxa"/>
            <w:tcMar>
              <w:left w:w="108" w:type="dxa"/>
              <w:right w:w="108" w:type="dxa"/>
            </w:tcMar>
            <w:vAlign w:val="center"/>
          </w:tcPr>
          <w:p w:rsidR="00811C67" w:rsidRDefault="00811C67">
            <w:pPr>
              <w:jc w:val="center"/>
              <w:rPr>
                <w:rFonts w:ascii="黑体" w:eastAsia="黑体" w:hAnsi="宋体"/>
                <w:b/>
                <w:bCs/>
                <w:szCs w:val="21"/>
              </w:rPr>
            </w:pPr>
            <w:r>
              <w:rPr>
                <w:rFonts w:ascii="黑体" w:eastAsia="黑体" w:hAnsi="宋体" w:hint="eastAsia"/>
                <w:b/>
                <w:bCs/>
                <w:szCs w:val="21"/>
              </w:rPr>
              <w:t>2</w:t>
            </w:r>
          </w:p>
        </w:tc>
        <w:tc>
          <w:tcPr>
            <w:tcW w:w="1026" w:type="dxa"/>
            <w:tcMar>
              <w:left w:w="108" w:type="dxa"/>
              <w:right w:w="108" w:type="dxa"/>
            </w:tcMar>
            <w:vAlign w:val="center"/>
          </w:tcPr>
          <w:p w:rsidR="00811C67" w:rsidRDefault="00811C67">
            <w:pPr>
              <w:jc w:val="center"/>
              <w:rPr>
                <w:rFonts w:ascii="宋体" w:hAnsi="宋体"/>
                <w:b/>
                <w:bCs/>
                <w:szCs w:val="21"/>
              </w:rPr>
            </w:pPr>
          </w:p>
        </w:tc>
        <w:tc>
          <w:tcPr>
            <w:tcW w:w="1164" w:type="dxa"/>
            <w:tcMar>
              <w:left w:w="108" w:type="dxa"/>
              <w:right w:w="108" w:type="dxa"/>
            </w:tcMar>
            <w:vAlign w:val="center"/>
          </w:tcPr>
          <w:p w:rsidR="00811C67" w:rsidRDefault="00811C67">
            <w:pPr>
              <w:jc w:val="center"/>
              <w:rPr>
                <w:rFonts w:ascii="宋体" w:hAnsi="宋体"/>
                <w:b/>
                <w:bCs/>
                <w:szCs w:val="21"/>
              </w:rPr>
            </w:pPr>
          </w:p>
        </w:tc>
        <w:tc>
          <w:tcPr>
            <w:tcW w:w="1118" w:type="dxa"/>
            <w:tcMar>
              <w:left w:w="108" w:type="dxa"/>
              <w:right w:w="108" w:type="dxa"/>
            </w:tcMar>
            <w:vAlign w:val="center"/>
          </w:tcPr>
          <w:p w:rsidR="00811C67" w:rsidRDefault="00811C67">
            <w:pPr>
              <w:jc w:val="center"/>
              <w:rPr>
                <w:rFonts w:ascii="宋体" w:hAnsi="宋体"/>
                <w:b/>
                <w:bCs/>
                <w:szCs w:val="21"/>
              </w:rPr>
            </w:pPr>
          </w:p>
        </w:tc>
        <w:tc>
          <w:tcPr>
            <w:tcW w:w="1228" w:type="dxa"/>
            <w:tcMar>
              <w:left w:w="108" w:type="dxa"/>
              <w:right w:w="108" w:type="dxa"/>
            </w:tcMar>
            <w:vAlign w:val="center"/>
          </w:tcPr>
          <w:p w:rsidR="00811C67" w:rsidRDefault="00811C67">
            <w:pPr>
              <w:jc w:val="center"/>
              <w:rPr>
                <w:rFonts w:ascii="宋体" w:hAnsi="宋体"/>
                <w:b/>
                <w:bCs/>
                <w:szCs w:val="21"/>
              </w:rPr>
            </w:pPr>
          </w:p>
        </w:tc>
        <w:tc>
          <w:tcPr>
            <w:tcW w:w="1008" w:type="dxa"/>
            <w:tcMar>
              <w:left w:w="108" w:type="dxa"/>
              <w:right w:w="108" w:type="dxa"/>
            </w:tcMar>
            <w:vAlign w:val="center"/>
          </w:tcPr>
          <w:p w:rsidR="00811C67" w:rsidRDefault="00811C67">
            <w:pPr>
              <w:jc w:val="center"/>
              <w:rPr>
                <w:rFonts w:ascii="宋体" w:hAnsi="宋体"/>
                <w:b/>
                <w:bCs/>
                <w:szCs w:val="21"/>
              </w:rPr>
            </w:pPr>
          </w:p>
        </w:tc>
      </w:tr>
      <w:tr w:rsidR="00811C67">
        <w:trPr>
          <w:trHeight w:val="567"/>
          <w:jc w:val="center"/>
        </w:trPr>
        <w:tc>
          <w:tcPr>
            <w:tcW w:w="584" w:type="dxa"/>
            <w:vMerge/>
            <w:tcMar>
              <w:left w:w="108" w:type="dxa"/>
              <w:right w:w="108" w:type="dxa"/>
            </w:tcMar>
            <w:vAlign w:val="center"/>
          </w:tcPr>
          <w:p w:rsidR="00811C67" w:rsidRDefault="00811C67">
            <w:pPr>
              <w:jc w:val="center"/>
              <w:rPr>
                <w:rFonts w:ascii="宋体" w:hAnsi="宋体"/>
                <w:b/>
                <w:bCs/>
                <w:szCs w:val="21"/>
              </w:rPr>
            </w:pPr>
          </w:p>
        </w:tc>
        <w:tc>
          <w:tcPr>
            <w:tcW w:w="1891" w:type="dxa"/>
            <w:vMerge/>
            <w:tcMar>
              <w:left w:w="108" w:type="dxa"/>
              <w:right w:w="108" w:type="dxa"/>
            </w:tcMar>
            <w:vAlign w:val="center"/>
          </w:tcPr>
          <w:p w:rsidR="00811C67" w:rsidRDefault="00811C67">
            <w:pPr>
              <w:jc w:val="center"/>
              <w:rPr>
                <w:rFonts w:ascii="宋体" w:hAnsi="宋体"/>
                <w:b/>
                <w:bCs/>
                <w:szCs w:val="21"/>
              </w:rPr>
            </w:pPr>
          </w:p>
        </w:tc>
        <w:tc>
          <w:tcPr>
            <w:tcW w:w="770" w:type="dxa"/>
            <w:tcMar>
              <w:left w:w="108" w:type="dxa"/>
              <w:right w:w="108" w:type="dxa"/>
            </w:tcMar>
            <w:vAlign w:val="center"/>
          </w:tcPr>
          <w:p w:rsidR="00811C67" w:rsidRDefault="00811C67">
            <w:pPr>
              <w:jc w:val="center"/>
              <w:rPr>
                <w:rFonts w:ascii="黑体" w:eastAsia="黑体" w:hAnsi="宋体"/>
                <w:b/>
                <w:bCs/>
                <w:szCs w:val="21"/>
              </w:rPr>
            </w:pPr>
            <w:r>
              <w:rPr>
                <w:rFonts w:ascii="黑体" w:eastAsia="黑体" w:hAnsi="宋体" w:hint="eastAsia"/>
                <w:b/>
                <w:bCs/>
                <w:szCs w:val="21"/>
              </w:rPr>
              <w:t>3</w:t>
            </w:r>
          </w:p>
        </w:tc>
        <w:tc>
          <w:tcPr>
            <w:tcW w:w="1026" w:type="dxa"/>
            <w:tcMar>
              <w:left w:w="108" w:type="dxa"/>
              <w:right w:w="108" w:type="dxa"/>
            </w:tcMar>
            <w:vAlign w:val="center"/>
          </w:tcPr>
          <w:p w:rsidR="00811C67" w:rsidRDefault="00811C67">
            <w:pPr>
              <w:jc w:val="center"/>
              <w:rPr>
                <w:rFonts w:ascii="宋体" w:hAnsi="宋体"/>
                <w:b/>
                <w:bCs/>
                <w:szCs w:val="21"/>
              </w:rPr>
            </w:pPr>
          </w:p>
        </w:tc>
        <w:tc>
          <w:tcPr>
            <w:tcW w:w="1164" w:type="dxa"/>
            <w:tcMar>
              <w:left w:w="108" w:type="dxa"/>
              <w:right w:w="108" w:type="dxa"/>
            </w:tcMar>
            <w:vAlign w:val="center"/>
          </w:tcPr>
          <w:p w:rsidR="00811C67" w:rsidRDefault="00811C67">
            <w:pPr>
              <w:jc w:val="center"/>
              <w:rPr>
                <w:rFonts w:ascii="宋体" w:hAnsi="宋体"/>
                <w:b/>
                <w:bCs/>
                <w:szCs w:val="21"/>
              </w:rPr>
            </w:pPr>
          </w:p>
        </w:tc>
        <w:tc>
          <w:tcPr>
            <w:tcW w:w="1118" w:type="dxa"/>
            <w:tcMar>
              <w:left w:w="108" w:type="dxa"/>
              <w:right w:w="108" w:type="dxa"/>
            </w:tcMar>
            <w:vAlign w:val="center"/>
          </w:tcPr>
          <w:p w:rsidR="00811C67" w:rsidRDefault="00811C67">
            <w:pPr>
              <w:jc w:val="center"/>
              <w:rPr>
                <w:rFonts w:ascii="宋体" w:hAnsi="宋体"/>
                <w:b/>
                <w:bCs/>
                <w:szCs w:val="21"/>
              </w:rPr>
            </w:pPr>
          </w:p>
        </w:tc>
        <w:tc>
          <w:tcPr>
            <w:tcW w:w="1228" w:type="dxa"/>
            <w:tcMar>
              <w:left w:w="108" w:type="dxa"/>
              <w:right w:w="108" w:type="dxa"/>
            </w:tcMar>
            <w:vAlign w:val="center"/>
          </w:tcPr>
          <w:p w:rsidR="00811C67" w:rsidRDefault="00811C67">
            <w:pPr>
              <w:jc w:val="center"/>
              <w:rPr>
                <w:rFonts w:ascii="宋体" w:hAnsi="宋体"/>
                <w:b/>
                <w:bCs/>
                <w:szCs w:val="21"/>
              </w:rPr>
            </w:pPr>
          </w:p>
        </w:tc>
        <w:tc>
          <w:tcPr>
            <w:tcW w:w="1008" w:type="dxa"/>
            <w:tcMar>
              <w:left w:w="108" w:type="dxa"/>
              <w:right w:w="108" w:type="dxa"/>
            </w:tcMar>
            <w:vAlign w:val="center"/>
          </w:tcPr>
          <w:p w:rsidR="00811C67" w:rsidRDefault="00811C67">
            <w:pPr>
              <w:jc w:val="center"/>
              <w:rPr>
                <w:rFonts w:ascii="宋体" w:hAnsi="宋体"/>
                <w:b/>
                <w:bCs/>
                <w:szCs w:val="21"/>
              </w:rPr>
            </w:pPr>
          </w:p>
        </w:tc>
      </w:tr>
      <w:tr w:rsidR="00811C67">
        <w:trPr>
          <w:trHeight w:val="567"/>
          <w:jc w:val="center"/>
        </w:trPr>
        <w:tc>
          <w:tcPr>
            <w:tcW w:w="584" w:type="dxa"/>
            <w:vMerge w:val="restart"/>
            <w:tcMar>
              <w:left w:w="108" w:type="dxa"/>
              <w:right w:w="108" w:type="dxa"/>
            </w:tcMar>
            <w:vAlign w:val="center"/>
          </w:tcPr>
          <w:p w:rsidR="00811C67" w:rsidRDefault="00811C67">
            <w:pPr>
              <w:jc w:val="center"/>
              <w:rPr>
                <w:rFonts w:ascii="宋体" w:hAnsi="宋体"/>
                <w:b/>
                <w:bCs/>
                <w:szCs w:val="21"/>
              </w:rPr>
            </w:pPr>
          </w:p>
        </w:tc>
        <w:tc>
          <w:tcPr>
            <w:tcW w:w="1891" w:type="dxa"/>
            <w:vMerge w:val="restart"/>
            <w:tcMar>
              <w:left w:w="108" w:type="dxa"/>
              <w:right w:w="108" w:type="dxa"/>
            </w:tcMar>
            <w:vAlign w:val="center"/>
          </w:tcPr>
          <w:p w:rsidR="00811C67" w:rsidRDefault="00811C67">
            <w:pPr>
              <w:jc w:val="center"/>
              <w:rPr>
                <w:rFonts w:ascii="宋体" w:hAnsi="宋体"/>
                <w:b/>
                <w:bCs/>
                <w:szCs w:val="21"/>
              </w:rPr>
            </w:pPr>
          </w:p>
        </w:tc>
        <w:tc>
          <w:tcPr>
            <w:tcW w:w="770" w:type="dxa"/>
            <w:tcMar>
              <w:left w:w="108" w:type="dxa"/>
              <w:right w:w="108" w:type="dxa"/>
            </w:tcMar>
            <w:vAlign w:val="center"/>
          </w:tcPr>
          <w:p w:rsidR="00811C67" w:rsidRDefault="00811C67">
            <w:pPr>
              <w:jc w:val="center"/>
              <w:rPr>
                <w:rFonts w:ascii="黑体" w:eastAsia="黑体" w:hAnsi="宋体"/>
                <w:b/>
                <w:bCs/>
                <w:szCs w:val="21"/>
              </w:rPr>
            </w:pPr>
            <w:r>
              <w:rPr>
                <w:rFonts w:ascii="黑体" w:eastAsia="黑体" w:hAnsi="宋体" w:hint="eastAsia"/>
                <w:b/>
                <w:bCs/>
                <w:szCs w:val="21"/>
              </w:rPr>
              <w:t>1</w:t>
            </w:r>
          </w:p>
        </w:tc>
        <w:tc>
          <w:tcPr>
            <w:tcW w:w="1026" w:type="dxa"/>
            <w:tcMar>
              <w:left w:w="108" w:type="dxa"/>
              <w:right w:w="108" w:type="dxa"/>
            </w:tcMar>
            <w:vAlign w:val="center"/>
          </w:tcPr>
          <w:p w:rsidR="00811C67" w:rsidRDefault="00811C67">
            <w:pPr>
              <w:jc w:val="center"/>
              <w:rPr>
                <w:rFonts w:ascii="宋体" w:hAnsi="宋体"/>
                <w:b/>
                <w:bCs/>
                <w:szCs w:val="21"/>
              </w:rPr>
            </w:pPr>
          </w:p>
        </w:tc>
        <w:tc>
          <w:tcPr>
            <w:tcW w:w="1164" w:type="dxa"/>
            <w:tcMar>
              <w:left w:w="108" w:type="dxa"/>
              <w:right w:w="108" w:type="dxa"/>
            </w:tcMar>
            <w:vAlign w:val="center"/>
          </w:tcPr>
          <w:p w:rsidR="00811C67" w:rsidRDefault="00811C67">
            <w:pPr>
              <w:jc w:val="center"/>
              <w:rPr>
                <w:rFonts w:ascii="宋体" w:hAnsi="宋体"/>
                <w:b/>
                <w:bCs/>
                <w:szCs w:val="21"/>
              </w:rPr>
            </w:pPr>
          </w:p>
        </w:tc>
        <w:tc>
          <w:tcPr>
            <w:tcW w:w="1118" w:type="dxa"/>
            <w:tcMar>
              <w:left w:w="108" w:type="dxa"/>
              <w:right w:w="108" w:type="dxa"/>
            </w:tcMar>
            <w:vAlign w:val="center"/>
          </w:tcPr>
          <w:p w:rsidR="00811C67" w:rsidRDefault="00811C67">
            <w:pPr>
              <w:jc w:val="center"/>
              <w:rPr>
                <w:rFonts w:ascii="宋体" w:hAnsi="宋体"/>
                <w:b/>
                <w:bCs/>
                <w:szCs w:val="21"/>
              </w:rPr>
            </w:pPr>
          </w:p>
        </w:tc>
        <w:tc>
          <w:tcPr>
            <w:tcW w:w="1228" w:type="dxa"/>
            <w:tcMar>
              <w:left w:w="108" w:type="dxa"/>
              <w:right w:w="108" w:type="dxa"/>
            </w:tcMar>
            <w:vAlign w:val="center"/>
          </w:tcPr>
          <w:p w:rsidR="00811C67" w:rsidRDefault="00811C67">
            <w:pPr>
              <w:jc w:val="center"/>
              <w:rPr>
                <w:rFonts w:ascii="宋体" w:hAnsi="宋体"/>
                <w:b/>
                <w:bCs/>
                <w:szCs w:val="21"/>
              </w:rPr>
            </w:pPr>
          </w:p>
        </w:tc>
        <w:tc>
          <w:tcPr>
            <w:tcW w:w="1008" w:type="dxa"/>
            <w:tcMar>
              <w:left w:w="108" w:type="dxa"/>
              <w:right w:w="108" w:type="dxa"/>
            </w:tcMar>
            <w:vAlign w:val="center"/>
          </w:tcPr>
          <w:p w:rsidR="00811C67" w:rsidRDefault="00811C67">
            <w:pPr>
              <w:jc w:val="center"/>
              <w:rPr>
                <w:rFonts w:ascii="宋体" w:hAnsi="宋体"/>
                <w:b/>
                <w:bCs/>
                <w:szCs w:val="21"/>
              </w:rPr>
            </w:pPr>
          </w:p>
        </w:tc>
      </w:tr>
      <w:tr w:rsidR="00811C67">
        <w:trPr>
          <w:trHeight w:val="567"/>
          <w:jc w:val="center"/>
        </w:trPr>
        <w:tc>
          <w:tcPr>
            <w:tcW w:w="584" w:type="dxa"/>
            <w:vMerge/>
            <w:tcMar>
              <w:left w:w="108" w:type="dxa"/>
              <w:right w:w="108" w:type="dxa"/>
            </w:tcMar>
            <w:vAlign w:val="center"/>
          </w:tcPr>
          <w:p w:rsidR="00811C67" w:rsidRDefault="00811C67">
            <w:pPr>
              <w:jc w:val="center"/>
              <w:rPr>
                <w:rFonts w:ascii="宋体" w:hAnsi="宋体"/>
                <w:b/>
                <w:bCs/>
                <w:szCs w:val="21"/>
              </w:rPr>
            </w:pPr>
          </w:p>
        </w:tc>
        <w:tc>
          <w:tcPr>
            <w:tcW w:w="1891" w:type="dxa"/>
            <w:vMerge/>
            <w:tcMar>
              <w:left w:w="108" w:type="dxa"/>
              <w:right w:w="108" w:type="dxa"/>
            </w:tcMar>
            <w:vAlign w:val="center"/>
          </w:tcPr>
          <w:p w:rsidR="00811C67" w:rsidRDefault="00811C67">
            <w:pPr>
              <w:jc w:val="center"/>
              <w:rPr>
                <w:rFonts w:ascii="宋体" w:hAnsi="宋体"/>
                <w:b/>
                <w:bCs/>
                <w:szCs w:val="21"/>
              </w:rPr>
            </w:pPr>
          </w:p>
        </w:tc>
        <w:tc>
          <w:tcPr>
            <w:tcW w:w="770" w:type="dxa"/>
            <w:tcMar>
              <w:left w:w="108" w:type="dxa"/>
              <w:right w:w="108" w:type="dxa"/>
            </w:tcMar>
            <w:vAlign w:val="center"/>
          </w:tcPr>
          <w:p w:rsidR="00811C67" w:rsidRDefault="00811C67">
            <w:pPr>
              <w:jc w:val="center"/>
              <w:rPr>
                <w:rFonts w:ascii="黑体" w:eastAsia="黑体" w:hAnsi="宋体"/>
                <w:b/>
                <w:bCs/>
                <w:szCs w:val="21"/>
              </w:rPr>
            </w:pPr>
            <w:r>
              <w:rPr>
                <w:rFonts w:ascii="黑体" w:eastAsia="黑体" w:hAnsi="宋体" w:hint="eastAsia"/>
                <w:b/>
                <w:bCs/>
                <w:szCs w:val="21"/>
              </w:rPr>
              <w:t>2</w:t>
            </w:r>
          </w:p>
        </w:tc>
        <w:tc>
          <w:tcPr>
            <w:tcW w:w="1026" w:type="dxa"/>
            <w:tcMar>
              <w:left w:w="108" w:type="dxa"/>
              <w:right w:w="108" w:type="dxa"/>
            </w:tcMar>
            <w:vAlign w:val="center"/>
          </w:tcPr>
          <w:p w:rsidR="00811C67" w:rsidRDefault="00811C67">
            <w:pPr>
              <w:jc w:val="center"/>
              <w:rPr>
                <w:rFonts w:ascii="宋体" w:hAnsi="宋体"/>
                <w:b/>
                <w:bCs/>
                <w:szCs w:val="21"/>
              </w:rPr>
            </w:pPr>
          </w:p>
        </w:tc>
        <w:tc>
          <w:tcPr>
            <w:tcW w:w="1164" w:type="dxa"/>
            <w:tcMar>
              <w:left w:w="108" w:type="dxa"/>
              <w:right w:w="108" w:type="dxa"/>
            </w:tcMar>
            <w:vAlign w:val="center"/>
          </w:tcPr>
          <w:p w:rsidR="00811C67" w:rsidRDefault="00811C67">
            <w:pPr>
              <w:jc w:val="center"/>
              <w:rPr>
                <w:rFonts w:ascii="宋体" w:hAnsi="宋体"/>
                <w:b/>
                <w:bCs/>
                <w:szCs w:val="21"/>
              </w:rPr>
            </w:pPr>
          </w:p>
        </w:tc>
        <w:tc>
          <w:tcPr>
            <w:tcW w:w="1118" w:type="dxa"/>
            <w:tcMar>
              <w:left w:w="108" w:type="dxa"/>
              <w:right w:w="108" w:type="dxa"/>
            </w:tcMar>
            <w:vAlign w:val="center"/>
          </w:tcPr>
          <w:p w:rsidR="00811C67" w:rsidRDefault="00811C67">
            <w:pPr>
              <w:jc w:val="center"/>
              <w:rPr>
                <w:rFonts w:ascii="宋体" w:hAnsi="宋体"/>
                <w:b/>
                <w:bCs/>
                <w:szCs w:val="21"/>
              </w:rPr>
            </w:pPr>
          </w:p>
        </w:tc>
        <w:tc>
          <w:tcPr>
            <w:tcW w:w="1228" w:type="dxa"/>
            <w:tcMar>
              <w:left w:w="108" w:type="dxa"/>
              <w:right w:w="108" w:type="dxa"/>
            </w:tcMar>
            <w:vAlign w:val="center"/>
          </w:tcPr>
          <w:p w:rsidR="00811C67" w:rsidRDefault="00811C67">
            <w:pPr>
              <w:jc w:val="center"/>
              <w:rPr>
                <w:rFonts w:ascii="宋体" w:hAnsi="宋体"/>
                <w:b/>
                <w:bCs/>
                <w:szCs w:val="21"/>
              </w:rPr>
            </w:pPr>
          </w:p>
        </w:tc>
        <w:tc>
          <w:tcPr>
            <w:tcW w:w="1008" w:type="dxa"/>
            <w:tcMar>
              <w:left w:w="108" w:type="dxa"/>
              <w:right w:w="108" w:type="dxa"/>
            </w:tcMar>
            <w:vAlign w:val="center"/>
          </w:tcPr>
          <w:p w:rsidR="00811C67" w:rsidRDefault="00811C67">
            <w:pPr>
              <w:jc w:val="center"/>
              <w:rPr>
                <w:rFonts w:ascii="宋体" w:hAnsi="宋体"/>
                <w:b/>
                <w:bCs/>
                <w:szCs w:val="21"/>
              </w:rPr>
            </w:pPr>
          </w:p>
        </w:tc>
      </w:tr>
      <w:tr w:rsidR="00811C67">
        <w:trPr>
          <w:trHeight w:val="567"/>
          <w:jc w:val="center"/>
        </w:trPr>
        <w:tc>
          <w:tcPr>
            <w:tcW w:w="584" w:type="dxa"/>
            <w:vMerge/>
            <w:tcMar>
              <w:left w:w="108" w:type="dxa"/>
              <w:right w:w="108" w:type="dxa"/>
            </w:tcMar>
            <w:vAlign w:val="center"/>
          </w:tcPr>
          <w:p w:rsidR="00811C67" w:rsidRDefault="00811C67">
            <w:pPr>
              <w:jc w:val="center"/>
              <w:rPr>
                <w:rFonts w:ascii="宋体" w:hAnsi="宋体"/>
                <w:b/>
                <w:bCs/>
                <w:szCs w:val="21"/>
              </w:rPr>
            </w:pPr>
          </w:p>
        </w:tc>
        <w:tc>
          <w:tcPr>
            <w:tcW w:w="1891" w:type="dxa"/>
            <w:vMerge/>
            <w:tcMar>
              <w:left w:w="108" w:type="dxa"/>
              <w:right w:w="108" w:type="dxa"/>
            </w:tcMar>
            <w:vAlign w:val="center"/>
          </w:tcPr>
          <w:p w:rsidR="00811C67" w:rsidRDefault="00811C67">
            <w:pPr>
              <w:jc w:val="center"/>
              <w:rPr>
                <w:rFonts w:ascii="宋体" w:hAnsi="宋体"/>
                <w:b/>
                <w:bCs/>
                <w:szCs w:val="21"/>
              </w:rPr>
            </w:pPr>
          </w:p>
        </w:tc>
        <w:tc>
          <w:tcPr>
            <w:tcW w:w="770" w:type="dxa"/>
            <w:tcMar>
              <w:left w:w="108" w:type="dxa"/>
              <w:right w:w="108" w:type="dxa"/>
            </w:tcMar>
            <w:vAlign w:val="center"/>
          </w:tcPr>
          <w:p w:rsidR="00811C67" w:rsidRDefault="00811C67">
            <w:pPr>
              <w:jc w:val="center"/>
              <w:rPr>
                <w:rFonts w:ascii="黑体" w:eastAsia="黑体" w:hAnsi="宋体"/>
                <w:b/>
                <w:bCs/>
                <w:szCs w:val="21"/>
              </w:rPr>
            </w:pPr>
            <w:r>
              <w:rPr>
                <w:rFonts w:ascii="黑体" w:eastAsia="黑体" w:hAnsi="宋体" w:hint="eastAsia"/>
                <w:b/>
                <w:bCs/>
                <w:szCs w:val="21"/>
              </w:rPr>
              <w:t>3</w:t>
            </w:r>
          </w:p>
        </w:tc>
        <w:tc>
          <w:tcPr>
            <w:tcW w:w="1026" w:type="dxa"/>
            <w:tcMar>
              <w:left w:w="108" w:type="dxa"/>
              <w:right w:w="108" w:type="dxa"/>
            </w:tcMar>
            <w:vAlign w:val="center"/>
          </w:tcPr>
          <w:p w:rsidR="00811C67" w:rsidRDefault="00811C67">
            <w:pPr>
              <w:jc w:val="center"/>
              <w:rPr>
                <w:rFonts w:ascii="宋体" w:hAnsi="宋体"/>
                <w:b/>
                <w:bCs/>
                <w:szCs w:val="21"/>
              </w:rPr>
            </w:pPr>
          </w:p>
        </w:tc>
        <w:tc>
          <w:tcPr>
            <w:tcW w:w="1164" w:type="dxa"/>
            <w:tcMar>
              <w:left w:w="108" w:type="dxa"/>
              <w:right w:w="108" w:type="dxa"/>
            </w:tcMar>
            <w:vAlign w:val="center"/>
          </w:tcPr>
          <w:p w:rsidR="00811C67" w:rsidRDefault="00811C67">
            <w:pPr>
              <w:jc w:val="center"/>
              <w:rPr>
                <w:rFonts w:ascii="宋体" w:hAnsi="宋体"/>
                <w:b/>
                <w:bCs/>
                <w:szCs w:val="21"/>
              </w:rPr>
            </w:pPr>
          </w:p>
        </w:tc>
        <w:tc>
          <w:tcPr>
            <w:tcW w:w="1118" w:type="dxa"/>
            <w:tcMar>
              <w:left w:w="108" w:type="dxa"/>
              <w:right w:w="108" w:type="dxa"/>
            </w:tcMar>
            <w:vAlign w:val="center"/>
          </w:tcPr>
          <w:p w:rsidR="00811C67" w:rsidRDefault="00811C67">
            <w:pPr>
              <w:jc w:val="center"/>
              <w:rPr>
                <w:rFonts w:ascii="宋体" w:hAnsi="宋体"/>
                <w:b/>
                <w:bCs/>
                <w:szCs w:val="21"/>
              </w:rPr>
            </w:pPr>
          </w:p>
        </w:tc>
        <w:tc>
          <w:tcPr>
            <w:tcW w:w="1228" w:type="dxa"/>
            <w:tcMar>
              <w:left w:w="108" w:type="dxa"/>
              <w:right w:w="108" w:type="dxa"/>
            </w:tcMar>
            <w:vAlign w:val="center"/>
          </w:tcPr>
          <w:p w:rsidR="00811C67" w:rsidRDefault="00811C67">
            <w:pPr>
              <w:jc w:val="center"/>
              <w:rPr>
                <w:rFonts w:ascii="宋体" w:hAnsi="宋体"/>
                <w:b/>
                <w:bCs/>
                <w:szCs w:val="21"/>
              </w:rPr>
            </w:pPr>
          </w:p>
        </w:tc>
        <w:tc>
          <w:tcPr>
            <w:tcW w:w="1008" w:type="dxa"/>
            <w:tcMar>
              <w:left w:w="108" w:type="dxa"/>
              <w:right w:w="108" w:type="dxa"/>
            </w:tcMar>
            <w:vAlign w:val="center"/>
          </w:tcPr>
          <w:p w:rsidR="00811C67" w:rsidRDefault="00811C67">
            <w:pPr>
              <w:jc w:val="center"/>
              <w:rPr>
                <w:rFonts w:ascii="宋体" w:hAnsi="宋体"/>
                <w:b/>
                <w:bCs/>
                <w:szCs w:val="21"/>
              </w:rPr>
            </w:pPr>
          </w:p>
        </w:tc>
      </w:tr>
      <w:tr w:rsidR="00811C67">
        <w:trPr>
          <w:trHeight w:val="567"/>
          <w:jc w:val="center"/>
        </w:trPr>
        <w:tc>
          <w:tcPr>
            <w:tcW w:w="584" w:type="dxa"/>
            <w:vMerge w:val="restart"/>
            <w:tcMar>
              <w:left w:w="108" w:type="dxa"/>
              <w:right w:w="108" w:type="dxa"/>
            </w:tcMar>
            <w:vAlign w:val="center"/>
          </w:tcPr>
          <w:p w:rsidR="00811C67" w:rsidRDefault="00811C67">
            <w:pPr>
              <w:jc w:val="center"/>
              <w:rPr>
                <w:rFonts w:ascii="宋体" w:hAnsi="宋体"/>
                <w:b/>
                <w:bCs/>
                <w:szCs w:val="21"/>
              </w:rPr>
            </w:pPr>
          </w:p>
        </w:tc>
        <w:tc>
          <w:tcPr>
            <w:tcW w:w="1891" w:type="dxa"/>
            <w:vMerge w:val="restart"/>
            <w:tcMar>
              <w:left w:w="108" w:type="dxa"/>
              <w:right w:w="108" w:type="dxa"/>
            </w:tcMar>
            <w:vAlign w:val="center"/>
          </w:tcPr>
          <w:p w:rsidR="00811C67" w:rsidRDefault="00811C67">
            <w:pPr>
              <w:jc w:val="center"/>
              <w:rPr>
                <w:rFonts w:ascii="宋体" w:hAnsi="宋体"/>
                <w:b/>
                <w:bCs/>
                <w:szCs w:val="21"/>
              </w:rPr>
            </w:pPr>
          </w:p>
        </w:tc>
        <w:tc>
          <w:tcPr>
            <w:tcW w:w="770" w:type="dxa"/>
            <w:tcMar>
              <w:left w:w="108" w:type="dxa"/>
              <w:right w:w="108" w:type="dxa"/>
            </w:tcMar>
            <w:vAlign w:val="center"/>
          </w:tcPr>
          <w:p w:rsidR="00811C67" w:rsidRDefault="00811C67">
            <w:pPr>
              <w:jc w:val="center"/>
              <w:rPr>
                <w:rFonts w:ascii="黑体" w:eastAsia="黑体" w:hAnsi="宋体"/>
                <w:b/>
                <w:bCs/>
                <w:szCs w:val="21"/>
              </w:rPr>
            </w:pPr>
            <w:r>
              <w:rPr>
                <w:rFonts w:ascii="黑体" w:eastAsia="黑体" w:hAnsi="宋体" w:hint="eastAsia"/>
                <w:b/>
                <w:bCs/>
                <w:szCs w:val="21"/>
              </w:rPr>
              <w:t>1</w:t>
            </w:r>
          </w:p>
        </w:tc>
        <w:tc>
          <w:tcPr>
            <w:tcW w:w="1026" w:type="dxa"/>
            <w:tcMar>
              <w:left w:w="108" w:type="dxa"/>
              <w:right w:w="108" w:type="dxa"/>
            </w:tcMar>
            <w:vAlign w:val="center"/>
          </w:tcPr>
          <w:p w:rsidR="00811C67" w:rsidRDefault="00811C67">
            <w:pPr>
              <w:jc w:val="center"/>
              <w:rPr>
                <w:rFonts w:ascii="宋体" w:hAnsi="宋体"/>
                <w:b/>
                <w:bCs/>
                <w:szCs w:val="21"/>
              </w:rPr>
            </w:pPr>
          </w:p>
        </w:tc>
        <w:tc>
          <w:tcPr>
            <w:tcW w:w="1164" w:type="dxa"/>
            <w:tcMar>
              <w:left w:w="108" w:type="dxa"/>
              <w:right w:w="108" w:type="dxa"/>
            </w:tcMar>
            <w:vAlign w:val="center"/>
          </w:tcPr>
          <w:p w:rsidR="00811C67" w:rsidRDefault="00811C67">
            <w:pPr>
              <w:jc w:val="center"/>
              <w:rPr>
                <w:rFonts w:ascii="宋体" w:hAnsi="宋体"/>
                <w:b/>
                <w:bCs/>
                <w:szCs w:val="21"/>
              </w:rPr>
            </w:pPr>
          </w:p>
        </w:tc>
        <w:tc>
          <w:tcPr>
            <w:tcW w:w="1118" w:type="dxa"/>
            <w:tcMar>
              <w:left w:w="108" w:type="dxa"/>
              <w:right w:w="108" w:type="dxa"/>
            </w:tcMar>
            <w:vAlign w:val="center"/>
          </w:tcPr>
          <w:p w:rsidR="00811C67" w:rsidRDefault="00811C67">
            <w:pPr>
              <w:jc w:val="center"/>
              <w:rPr>
                <w:rFonts w:ascii="宋体" w:hAnsi="宋体"/>
                <w:b/>
                <w:bCs/>
                <w:szCs w:val="21"/>
              </w:rPr>
            </w:pPr>
          </w:p>
        </w:tc>
        <w:tc>
          <w:tcPr>
            <w:tcW w:w="1228" w:type="dxa"/>
            <w:tcMar>
              <w:left w:w="108" w:type="dxa"/>
              <w:right w:w="108" w:type="dxa"/>
            </w:tcMar>
            <w:vAlign w:val="center"/>
          </w:tcPr>
          <w:p w:rsidR="00811C67" w:rsidRDefault="00811C67">
            <w:pPr>
              <w:jc w:val="center"/>
              <w:rPr>
                <w:rFonts w:ascii="宋体" w:hAnsi="宋体"/>
                <w:b/>
                <w:bCs/>
                <w:szCs w:val="21"/>
              </w:rPr>
            </w:pPr>
          </w:p>
        </w:tc>
        <w:tc>
          <w:tcPr>
            <w:tcW w:w="1008" w:type="dxa"/>
            <w:tcMar>
              <w:left w:w="108" w:type="dxa"/>
              <w:right w:w="108" w:type="dxa"/>
            </w:tcMar>
            <w:vAlign w:val="center"/>
          </w:tcPr>
          <w:p w:rsidR="00811C67" w:rsidRDefault="00811C67">
            <w:pPr>
              <w:jc w:val="center"/>
              <w:rPr>
                <w:rFonts w:ascii="宋体" w:hAnsi="宋体"/>
                <w:b/>
                <w:bCs/>
                <w:szCs w:val="21"/>
              </w:rPr>
            </w:pPr>
          </w:p>
        </w:tc>
      </w:tr>
      <w:tr w:rsidR="00811C67">
        <w:trPr>
          <w:trHeight w:val="567"/>
          <w:jc w:val="center"/>
        </w:trPr>
        <w:tc>
          <w:tcPr>
            <w:tcW w:w="584" w:type="dxa"/>
            <w:vMerge/>
            <w:tcMar>
              <w:left w:w="108" w:type="dxa"/>
              <w:right w:w="108" w:type="dxa"/>
            </w:tcMar>
            <w:vAlign w:val="center"/>
          </w:tcPr>
          <w:p w:rsidR="00811C67" w:rsidRDefault="00811C67">
            <w:pPr>
              <w:jc w:val="center"/>
              <w:rPr>
                <w:rFonts w:ascii="宋体" w:hAnsi="宋体"/>
                <w:b/>
                <w:bCs/>
                <w:szCs w:val="21"/>
              </w:rPr>
            </w:pPr>
          </w:p>
        </w:tc>
        <w:tc>
          <w:tcPr>
            <w:tcW w:w="1891" w:type="dxa"/>
            <w:vMerge/>
            <w:tcMar>
              <w:left w:w="108" w:type="dxa"/>
              <w:right w:w="108" w:type="dxa"/>
            </w:tcMar>
            <w:vAlign w:val="center"/>
          </w:tcPr>
          <w:p w:rsidR="00811C67" w:rsidRDefault="00811C67">
            <w:pPr>
              <w:jc w:val="center"/>
              <w:rPr>
                <w:rFonts w:ascii="宋体" w:hAnsi="宋体"/>
                <w:b/>
                <w:bCs/>
                <w:szCs w:val="21"/>
              </w:rPr>
            </w:pPr>
          </w:p>
        </w:tc>
        <w:tc>
          <w:tcPr>
            <w:tcW w:w="770" w:type="dxa"/>
            <w:tcMar>
              <w:left w:w="108" w:type="dxa"/>
              <w:right w:w="108" w:type="dxa"/>
            </w:tcMar>
            <w:vAlign w:val="center"/>
          </w:tcPr>
          <w:p w:rsidR="00811C67" w:rsidRDefault="00811C67">
            <w:pPr>
              <w:jc w:val="center"/>
              <w:rPr>
                <w:rFonts w:ascii="黑体" w:eastAsia="黑体" w:hAnsi="宋体"/>
                <w:b/>
                <w:bCs/>
                <w:szCs w:val="21"/>
              </w:rPr>
            </w:pPr>
            <w:r>
              <w:rPr>
                <w:rFonts w:ascii="黑体" w:eastAsia="黑体" w:hAnsi="宋体" w:hint="eastAsia"/>
                <w:b/>
                <w:bCs/>
                <w:szCs w:val="21"/>
              </w:rPr>
              <w:t>2</w:t>
            </w:r>
          </w:p>
        </w:tc>
        <w:tc>
          <w:tcPr>
            <w:tcW w:w="1026" w:type="dxa"/>
            <w:tcMar>
              <w:left w:w="108" w:type="dxa"/>
              <w:right w:w="108" w:type="dxa"/>
            </w:tcMar>
            <w:vAlign w:val="center"/>
          </w:tcPr>
          <w:p w:rsidR="00811C67" w:rsidRDefault="00811C67">
            <w:pPr>
              <w:jc w:val="center"/>
              <w:rPr>
                <w:rFonts w:ascii="宋体" w:hAnsi="宋体"/>
                <w:b/>
                <w:bCs/>
                <w:szCs w:val="21"/>
              </w:rPr>
            </w:pPr>
          </w:p>
        </w:tc>
        <w:tc>
          <w:tcPr>
            <w:tcW w:w="1164" w:type="dxa"/>
            <w:tcMar>
              <w:left w:w="108" w:type="dxa"/>
              <w:right w:w="108" w:type="dxa"/>
            </w:tcMar>
            <w:vAlign w:val="center"/>
          </w:tcPr>
          <w:p w:rsidR="00811C67" w:rsidRDefault="00811C67">
            <w:pPr>
              <w:jc w:val="center"/>
              <w:rPr>
                <w:rFonts w:ascii="宋体" w:hAnsi="宋体"/>
                <w:b/>
                <w:bCs/>
                <w:szCs w:val="21"/>
              </w:rPr>
            </w:pPr>
          </w:p>
        </w:tc>
        <w:tc>
          <w:tcPr>
            <w:tcW w:w="1118" w:type="dxa"/>
            <w:tcMar>
              <w:left w:w="108" w:type="dxa"/>
              <w:right w:w="108" w:type="dxa"/>
            </w:tcMar>
            <w:vAlign w:val="center"/>
          </w:tcPr>
          <w:p w:rsidR="00811C67" w:rsidRDefault="00811C67">
            <w:pPr>
              <w:jc w:val="center"/>
              <w:rPr>
                <w:rFonts w:ascii="宋体" w:hAnsi="宋体"/>
                <w:b/>
                <w:bCs/>
                <w:szCs w:val="21"/>
              </w:rPr>
            </w:pPr>
          </w:p>
        </w:tc>
        <w:tc>
          <w:tcPr>
            <w:tcW w:w="1228" w:type="dxa"/>
            <w:tcMar>
              <w:left w:w="108" w:type="dxa"/>
              <w:right w:w="108" w:type="dxa"/>
            </w:tcMar>
            <w:vAlign w:val="center"/>
          </w:tcPr>
          <w:p w:rsidR="00811C67" w:rsidRDefault="00811C67">
            <w:pPr>
              <w:jc w:val="center"/>
              <w:rPr>
                <w:rFonts w:ascii="宋体" w:hAnsi="宋体"/>
                <w:b/>
                <w:bCs/>
                <w:szCs w:val="21"/>
              </w:rPr>
            </w:pPr>
          </w:p>
        </w:tc>
        <w:tc>
          <w:tcPr>
            <w:tcW w:w="1008" w:type="dxa"/>
            <w:tcMar>
              <w:left w:w="108" w:type="dxa"/>
              <w:right w:w="108" w:type="dxa"/>
            </w:tcMar>
            <w:vAlign w:val="center"/>
          </w:tcPr>
          <w:p w:rsidR="00811C67" w:rsidRDefault="00811C67">
            <w:pPr>
              <w:jc w:val="center"/>
              <w:rPr>
                <w:rFonts w:ascii="宋体" w:hAnsi="宋体"/>
                <w:b/>
                <w:bCs/>
                <w:szCs w:val="21"/>
              </w:rPr>
            </w:pPr>
          </w:p>
        </w:tc>
      </w:tr>
      <w:tr w:rsidR="00811C67">
        <w:trPr>
          <w:trHeight w:val="567"/>
          <w:jc w:val="center"/>
        </w:trPr>
        <w:tc>
          <w:tcPr>
            <w:tcW w:w="584" w:type="dxa"/>
            <w:vMerge/>
            <w:tcMar>
              <w:left w:w="108" w:type="dxa"/>
              <w:right w:w="108" w:type="dxa"/>
            </w:tcMar>
            <w:vAlign w:val="center"/>
          </w:tcPr>
          <w:p w:rsidR="00811C67" w:rsidRDefault="00811C67">
            <w:pPr>
              <w:jc w:val="center"/>
              <w:rPr>
                <w:rFonts w:ascii="宋体" w:hAnsi="宋体"/>
                <w:b/>
                <w:bCs/>
                <w:szCs w:val="21"/>
              </w:rPr>
            </w:pPr>
          </w:p>
        </w:tc>
        <w:tc>
          <w:tcPr>
            <w:tcW w:w="1891" w:type="dxa"/>
            <w:vMerge/>
            <w:tcMar>
              <w:left w:w="108" w:type="dxa"/>
              <w:right w:w="108" w:type="dxa"/>
            </w:tcMar>
            <w:vAlign w:val="center"/>
          </w:tcPr>
          <w:p w:rsidR="00811C67" w:rsidRDefault="00811C67">
            <w:pPr>
              <w:jc w:val="center"/>
              <w:rPr>
                <w:rFonts w:ascii="宋体" w:hAnsi="宋体"/>
                <w:b/>
                <w:bCs/>
                <w:szCs w:val="21"/>
              </w:rPr>
            </w:pPr>
          </w:p>
        </w:tc>
        <w:tc>
          <w:tcPr>
            <w:tcW w:w="770" w:type="dxa"/>
            <w:tcMar>
              <w:left w:w="108" w:type="dxa"/>
              <w:right w:w="108" w:type="dxa"/>
            </w:tcMar>
            <w:vAlign w:val="center"/>
          </w:tcPr>
          <w:p w:rsidR="00811C67" w:rsidRDefault="00811C67">
            <w:pPr>
              <w:jc w:val="center"/>
              <w:rPr>
                <w:rFonts w:ascii="黑体" w:eastAsia="黑体" w:hAnsi="宋体"/>
                <w:b/>
                <w:bCs/>
                <w:szCs w:val="21"/>
              </w:rPr>
            </w:pPr>
            <w:r>
              <w:rPr>
                <w:rFonts w:ascii="黑体" w:eastAsia="黑体" w:hAnsi="宋体" w:hint="eastAsia"/>
                <w:b/>
                <w:bCs/>
                <w:szCs w:val="21"/>
              </w:rPr>
              <w:t>3</w:t>
            </w:r>
          </w:p>
        </w:tc>
        <w:tc>
          <w:tcPr>
            <w:tcW w:w="1026" w:type="dxa"/>
            <w:tcMar>
              <w:left w:w="108" w:type="dxa"/>
              <w:right w:w="108" w:type="dxa"/>
            </w:tcMar>
            <w:vAlign w:val="center"/>
          </w:tcPr>
          <w:p w:rsidR="00811C67" w:rsidRDefault="00811C67">
            <w:pPr>
              <w:jc w:val="center"/>
              <w:rPr>
                <w:rFonts w:ascii="宋体" w:hAnsi="宋体"/>
                <w:b/>
                <w:bCs/>
                <w:szCs w:val="21"/>
              </w:rPr>
            </w:pPr>
          </w:p>
        </w:tc>
        <w:tc>
          <w:tcPr>
            <w:tcW w:w="1164" w:type="dxa"/>
            <w:tcMar>
              <w:left w:w="108" w:type="dxa"/>
              <w:right w:w="108" w:type="dxa"/>
            </w:tcMar>
            <w:vAlign w:val="center"/>
          </w:tcPr>
          <w:p w:rsidR="00811C67" w:rsidRDefault="00811C67">
            <w:pPr>
              <w:jc w:val="center"/>
              <w:rPr>
                <w:rFonts w:ascii="宋体" w:hAnsi="宋体"/>
                <w:b/>
                <w:bCs/>
                <w:szCs w:val="21"/>
              </w:rPr>
            </w:pPr>
          </w:p>
        </w:tc>
        <w:tc>
          <w:tcPr>
            <w:tcW w:w="1118" w:type="dxa"/>
            <w:tcMar>
              <w:left w:w="108" w:type="dxa"/>
              <w:right w:w="108" w:type="dxa"/>
            </w:tcMar>
            <w:vAlign w:val="center"/>
          </w:tcPr>
          <w:p w:rsidR="00811C67" w:rsidRDefault="00811C67">
            <w:pPr>
              <w:jc w:val="center"/>
              <w:rPr>
                <w:rFonts w:ascii="宋体" w:hAnsi="宋体"/>
                <w:b/>
                <w:bCs/>
                <w:szCs w:val="21"/>
              </w:rPr>
            </w:pPr>
          </w:p>
        </w:tc>
        <w:tc>
          <w:tcPr>
            <w:tcW w:w="1228" w:type="dxa"/>
            <w:tcMar>
              <w:left w:w="108" w:type="dxa"/>
              <w:right w:w="108" w:type="dxa"/>
            </w:tcMar>
            <w:vAlign w:val="center"/>
          </w:tcPr>
          <w:p w:rsidR="00811C67" w:rsidRDefault="00811C67">
            <w:pPr>
              <w:jc w:val="center"/>
              <w:rPr>
                <w:rFonts w:ascii="宋体" w:hAnsi="宋体"/>
                <w:b/>
                <w:bCs/>
                <w:szCs w:val="21"/>
              </w:rPr>
            </w:pPr>
          </w:p>
        </w:tc>
        <w:tc>
          <w:tcPr>
            <w:tcW w:w="1008" w:type="dxa"/>
            <w:tcMar>
              <w:left w:w="108" w:type="dxa"/>
              <w:right w:w="108" w:type="dxa"/>
            </w:tcMar>
            <w:vAlign w:val="center"/>
          </w:tcPr>
          <w:p w:rsidR="00811C67" w:rsidRDefault="00811C67">
            <w:pPr>
              <w:jc w:val="center"/>
              <w:rPr>
                <w:rFonts w:ascii="宋体" w:hAnsi="宋体"/>
                <w:b/>
                <w:bCs/>
                <w:szCs w:val="21"/>
              </w:rPr>
            </w:pPr>
          </w:p>
        </w:tc>
      </w:tr>
      <w:tr w:rsidR="00811C67">
        <w:trPr>
          <w:trHeight w:val="567"/>
          <w:jc w:val="center"/>
        </w:trPr>
        <w:tc>
          <w:tcPr>
            <w:tcW w:w="584" w:type="dxa"/>
            <w:vMerge w:val="restart"/>
            <w:tcMar>
              <w:left w:w="108" w:type="dxa"/>
              <w:right w:w="108" w:type="dxa"/>
            </w:tcMar>
            <w:vAlign w:val="center"/>
          </w:tcPr>
          <w:p w:rsidR="00811C67" w:rsidRDefault="00811C67">
            <w:pPr>
              <w:jc w:val="center"/>
              <w:rPr>
                <w:rFonts w:ascii="宋体" w:hAnsi="宋体"/>
                <w:b/>
                <w:bCs/>
                <w:szCs w:val="21"/>
              </w:rPr>
            </w:pPr>
          </w:p>
        </w:tc>
        <w:tc>
          <w:tcPr>
            <w:tcW w:w="1891" w:type="dxa"/>
            <w:vMerge w:val="restart"/>
            <w:tcMar>
              <w:left w:w="108" w:type="dxa"/>
              <w:right w:w="108" w:type="dxa"/>
            </w:tcMar>
            <w:vAlign w:val="center"/>
          </w:tcPr>
          <w:p w:rsidR="00811C67" w:rsidRDefault="00811C67">
            <w:pPr>
              <w:jc w:val="center"/>
              <w:rPr>
                <w:rFonts w:ascii="宋体" w:hAnsi="宋体"/>
                <w:b/>
                <w:bCs/>
                <w:szCs w:val="21"/>
              </w:rPr>
            </w:pPr>
          </w:p>
        </w:tc>
        <w:tc>
          <w:tcPr>
            <w:tcW w:w="770" w:type="dxa"/>
            <w:tcMar>
              <w:left w:w="108" w:type="dxa"/>
              <w:right w:w="108" w:type="dxa"/>
            </w:tcMar>
            <w:vAlign w:val="center"/>
          </w:tcPr>
          <w:p w:rsidR="00811C67" w:rsidRDefault="00811C67">
            <w:pPr>
              <w:jc w:val="center"/>
              <w:rPr>
                <w:rFonts w:ascii="黑体" w:eastAsia="黑体" w:hAnsi="宋体"/>
                <w:b/>
                <w:bCs/>
                <w:szCs w:val="21"/>
              </w:rPr>
            </w:pPr>
            <w:r>
              <w:rPr>
                <w:rFonts w:ascii="黑体" w:eastAsia="黑体" w:hAnsi="宋体" w:hint="eastAsia"/>
                <w:b/>
                <w:bCs/>
                <w:szCs w:val="21"/>
              </w:rPr>
              <w:t>1</w:t>
            </w:r>
          </w:p>
        </w:tc>
        <w:tc>
          <w:tcPr>
            <w:tcW w:w="1026" w:type="dxa"/>
            <w:tcMar>
              <w:left w:w="108" w:type="dxa"/>
              <w:right w:w="108" w:type="dxa"/>
            </w:tcMar>
            <w:vAlign w:val="center"/>
          </w:tcPr>
          <w:p w:rsidR="00811C67" w:rsidRDefault="00811C67">
            <w:pPr>
              <w:jc w:val="center"/>
              <w:rPr>
                <w:rFonts w:ascii="宋体" w:hAnsi="宋体"/>
                <w:b/>
                <w:bCs/>
                <w:szCs w:val="21"/>
              </w:rPr>
            </w:pPr>
          </w:p>
        </w:tc>
        <w:tc>
          <w:tcPr>
            <w:tcW w:w="1164" w:type="dxa"/>
            <w:tcMar>
              <w:left w:w="108" w:type="dxa"/>
              <w:right w:w="108" w:type="dxa"/>
            </w:tcMar>
            <w:vAlign w:val="center"/>
          </w:tcPr>
          <w:p w:rsidR="00811C67" w:rsidRDefault="00811C67">
            <w:pPr>
              <w:jc w:val="center"/>
              <w:rPr>
                <w:rFonts w:ascii="宋体" w:hAnsi="宋体"/>
                <w:b/>
                <w:bCs/>
                <w:szCs w:val="21"/>
              </w:rPr>
            </w:pPr>
          </w:p>
        </w:tc>
        <w:tc>
          <w:tcPr>
            <w:tcW w:w="1118" w:type="dxa"/>
            <w:tcMar>
              <w:left w:w="108" w:type="dxa"/>
              <w:right w:w="108" w:type="dxa"/>
            </w:tcMar>
            <w:vAlign w:val="center"/>
          </w:tcPr>
          <w:p w:rsidR="00811C67" w:rsidRDefault="00811C67">
            <w:pPr>
              <w:jc w:val="center"/>
              <w:rPr>
                <w:rFonts w:ascii="宋体" w:hAnsi="宋体"/>
                <w:b/>
                <w:bCs/>
                <w:szCs w:val="21"/>
              </w:rPr>
            </w:pPr>
          </w:p>
        </w:tc>
        <w:tc>
          <w:tcPr>
            <w:tcW w:w="1228" w:type="dxa"/>
            <w:tcMar>
              <w:left w:w="108" w:type="dxa"/>
              <w:right w:w="108" w:type="dxa"/>
            </w:tcMar>
            <w:vAlign w:val="center"/>
          </w:tcPr>
          <w:p w:rsidR="00811C67" w:rsidRDefault="00811C67">
            <w:pPr>
              <w:jc w:val="center"/>
              <w:rPr>
                <w:rFonts w:ascii="宋体" w:hAnsi="宋体"/>
                <w:b/>
                <w:bCs/>
                <w:szCs w:val="21"/>
              </w:rPr>
            </w:pPr>
          </w:p>
        </w:tc>
        <w:tc>
          <w:tcPr>
            <w:tcW w:w="1008" w:type="dxa"/>
            <w:tcMar>
              <w:left w:w="108" w:type="dxa"/>
              <w:right w:w="108" w:type="dxa"/>
            </w:tcMar>
            <w:vAlign w:val="center"/>
          </w:tcPr>
          <w:p w:rsidR="00811C67" w:rsidRDefault="00811C67">
            <w:pPr>
              <w:jc w:val="center"/>
              <w:rPr>
                <w:rFonts w:ascii="宋体" w:hAnsi="宋体"/>
                <w:b/>
                <w:bCs/>
                <w:szCs w:val="21"/>
              </w:rPr>
            </w:pPr>
          </w:p>
        </w:tc>
      </w:tr>
      <w:tr w:rsidR="00811C67">
        <w:trPr>
          <w:trHeight w:val="567"/>
          <w:jc w:val="center"/>
        </w:trPr>
        <w:tc>
          <w:tcPr>
            <w:tcW w:w="584" w:type="dxa"/>
            <w:vMerge/>
            <w:tcMar>
              <w:left w:w="108" w:type="dxa"/>
              <w:right w:w="108" w:type="dxa"/>
            </w:tcMar>
            <w:vAlign w:val="center"/>
          </w:tcPr>
          <w:p w:rsidR="00811C67" w:rsidRDefault="00811C67">
            <w:pPr>
              <w:jc w:val="center"/>
              <w:rPr>
                <w:rFonts w:ascii="宋体" w:hAnsi="宋体"/>
                <w:b/>
                <w:bCs/>
                <w:szCs w:val="21"/>
              </w:rPr>
            </w:pPr>
          </w:p>
        </w:tc>
        <w:tc>
          <w:tcPr>
            <w:tcW w:w="1891" w:type="dxa"/>
            <w:vMerge/>
            <w:tcMar>
              <w:left w:w="108" w:type="dxa"/>
              <w:right w:w="108" w:type="dxa"/>
            </w:tcMar>
            <w:vAlign w:val="center"/>
          </w:tcPr>
          <w:p w:rsidR="00811C67" w:rsidRDefault="00811C67">
            <w:pPr>
              <w:jc w:val="center"/>
              <w:rPr>
                <w:rFonts w:ascii="宋体" w:hAnsi="宋体"/>
                <w:b/>
                <w:bCs/>
                <w:szCs w:val="21"/>
              </w:rPr>
            </w:pPr>
          </w:p>
        </w:tc>
        <w:tc>
          <w:tcPr>
            <w:tcW w:w="770" w:type="dxa"/>
            <w:tcMar>
              <w:left w:w="108" w:type="dxa"/>
              <w:right w:w="108" w:type="dxa"/>
            </w:tcMar>
            <w:vAlign w:val="center"/>
          </w:tcPr>
          <w:p w:rsidR="00811C67" w:rsidRDefault="00811C67">
            <w:pPr>
              <w:jc w:val="center"/>
              <w:rPr>
                <w:rFonts w:ascii="黑体" w:eastAsia="黑体" w:hAnsi="宋体"/>
                <w:b/>
                <w:bCs/>
                <w:szCs w:val="21"/>
              </w:rPr>
            </w:pPr>
            <w:r>
              <w:rPr>
                <w:rFonts w:ascii="黑体" w:eastAsia="黑体" w:hAnsi="宋体" w:hint="eastAsia"/>
                <w:b/>
                <w:bCs/>
                <w:szCs w:val="21"/>
              </w:rPr>
              <w:t>2</w:t>
            </w:r>
          </w:p>
        </w:tc>
        <w:tc>
          <w:tcPr>
            <w:tcW w:w="1026" w:type="dxa"/>
            <w:tcMar>
              <w:left w:w="108" w:type="dxa"/>
              <w:right w:w="108" w:type="dxa"/>
            </w:tcMar>
            <w:vAlign w:val="center"/>
          </w:tcPr>
          <w:p w:rsidR="00811C67" w:rsidRDefault="00811C67">
            <w:pPr>
              <w:jc w:val="center"/>
              <w:rPr>
                <w:rFonts w:ascii="宋体" w:hAnsi="宋体"/>
                <w:b/>
                <w:bCs/>
                <w:szCs w:val="21"/>
              </w:rPr>
            </w:pPr>
          </w:p>
        </w:tc>
        <w:tc>
          <w:tcPr>
            <w:tcW w:w="1164" w:type="dxa"/>
            <w:tcMar>
              <w:left w:w="108" w:type="dxa"/>
              <w:right w:w="108" w:type="dxa"/>
            </w:tcMar>
            <w:vAlign w:val="center"/>
          </w:tcPr>
          <w:p w:rsidR="00811C67" w:rsidRDefault="00811C67">
            <w:pPr>
              <w:jc w:val="center"/>
              <w:rPr>
                <w:rFonts w:ascii="宋体" w:hAnsi="宋体"/>
                <w:b/>
                <w:bCs/>
                <w:szCs w:val="21"/>
              </w:rPr>
            </w:pPr>
          </w:p>
        </w:tc>
        <w:tc>
          <w:tcPr>
            <w:tcW w:w="1118" w:type="dxa"/>
            <w:tcMar>
              <w:left w:w="108" w:type="dxa"/>
              <w:right w:w="108" w:type="dxa"/>
            </w:tcMar>
            <w:vAlign w:val="center"/>
          </w:tcPr>
          <w:p w:rsidR="00811C67" w:rsidRDefault="00811C67">
            <w:pPr>
              <w:jc w:val="center"/>
              <w:rPr>
                <w:rFonts w:ascii="宋体" w:hAnsi="宋体"/>
                <w:b/>
                <w:bCs/>
                <w:szCs w:val="21"/>
              </w:rPr>
            </w:pPr>
          </w:p>
        </w:tc>
        <w:tc>
          <w:tcPr>
            <w:tcW w:w="1228" w:type="dxa"/>
            <w:tcMar>
              <w:left w:w="108" w:type="dxa"/>
              <w:right w:w="108" w:type="dxa"/>
            </w:tcMar>
            <w:vAlign w:val="center"/>
          </w:tcPr>
          <w:p w:rsidR="00811C67" w:rsidRDefault="00811C67">
            <w:pPr>
              <w:jc w:val="center"/>
              <w:rPr>
                <w:rFonts w:ascii="宋体" w:hAnsi="宋体"/>
                <w:b/>
                <w:bCs/>
                <w:szCs w:val="21"/>
              </w:rPr>
            </w:pPr>
          </w:p>
        </w:tc>
        <w:tc>
          <w:tcPr>
            <w:tcW w:w="1008" w:type="dxa"/>
            <w:tcMar>
              <w:left w:w="108" w:type="dxa"/>
              <w:right w:w="108" w:type="dxa"/>
            </w:tcMar>
            <w:vAlign w:val="center"/>
          </w:tcPr>
          <w:p w:rsidR="00811C67" w:rsidRDefault="00811C67">
            <w:pPr>
              <w:jc w:val="center"/>
              <w:rPr>
                <w:rFonts w:ascii="宋体" w:hAnsi="宋体"/>
                <w:b/>
                <w:bCs/>
                <w:szCs w:val="21"/>
              </w:rPr>
            </w:pPr>
          </w:p>
        </w:tc>
      </w:tr>
      <w:tr w:rsidR="00811C67">
        <w:trPr>
          <w:trHeight w:val="567"/>
          <w:jc w:val="center"/>
        </w:trPr>
        <w:tc>
          <w:tcPr>
            <w:tcW w:w="584" w:type="dxa"/>
            <w:vMerge/>
            <w:tcMar>
              <w:left w:w="108" w:type="dxa"/>
              <w:right w:w="108" w:type="dxa"/>
            </w:tcMar>
            <w:vAlign w:val="center"/>
          </w:tcPr>
          <w:p w:rsidR="00811C67" w:rsidRDefault="00811C67">
            <w:pPr>
              <w:jc w:val="center"/>
              <w:rPr>
                <w:rFonts w:ascii="宋体" w:hAnsi="宋体"/>
                <w:b/>
                <w:bCs/>
                <w:szCs w:val="21"/>
              </w:rPr>
            </w:pPr>
          </w:p>
        </w:tc>
        <w:tc>
          <w:tcPr>
            <w:tcW w:w="1891" w:type="dxa"/>
            <w:vMerge/>
            <w:tcMar>
              <w:left w:w="108" w:type="dxa"/>
              <w:right w:w="108" w:type="dxa"/>
            </w:tcMar>
            <w:vAlign w:val="center"/>
          </w:tcPr>
          <w:p w:rsidR="00811C67" w:rsidRDefault="00811C67">
            <w:pPr>
              <w:jc w:val="center"/>
              <w:rPr>
                <w:rFonts w:ascii="宋体" w:hAnsi="宋体"/>
                <w:b/>
                <w:bCs/>
                <w:szCs w:val="21"/>
              </w:rPr>
            </w:pPr>
          </w:p>
        </w:tc>
        <w:tc>
          <w:tcPr>
            <w:tcW w:w="770" w:type="dxa"/>
            <w:tcMar>
              <w:left w:w="108" w:type="dxa"/>
              <w:right w:w="108" w:type="dxa"/>
            </w:tcMar>
            <w:vAlign w:val="center"/>
          </w:tcPr>
          <w:p w:rsidR="00811C67" w:rsidRDefault="00811C67">
            <w:pPr>
              <w:jc w:val="center"/>
              <w:rPr>
                <w:rFonts w:ascii="黑体" w:eastAsia="黑体" w:hAnsi="宋体"/>
                <w:b/>
                <w:bCs/>
                <w:szCs w:val="21"/>
              </w:rPr>
            </w:pPr>
            <w:r>
              <w:rPr>
                <w:rFonts w:ascii="黑体" w:eastAsia="黑体" w:hAnsi="宋体" w:hint="eastAsia"/>
                <w:b/>
                <w:bCs/>
                <w:szCs w:val="21"/>
              </w:rPr>
              <w:t>3</w:t>
            </w:r>
          </w:p>
        </w:tc>
        <w:tc>
          <w:tcPr>
            <w:tcW w:w="1026" w:type="dxa"/>
            <w:tcMar>
              <w:left w:w="108" w:type="dxa"/>
              <w:right w:w="108" w:type="dxa"/>
            </w:tcMar>
            <w:vAlign w:val="center"/>
          </w:tcPr>
          <w:p w:rsidR="00811C67" w:rsidRDefault="00811C67">
            <w:pPr>
              <w:jc w:val="center"/>
              <w:rPr>
                <w:rFonts w:ascii="宋体" w:hAnsi="宋体"/>
                <w:b/>
                <w:bCs/>
                <w:szCs w:val="21"/>
              </w:rPr>
            </w:pPr>
          </w:p>
        </w:tc>
        <w:tc>
          <w:tcPr>
            <w:tcW w:w="1164" w:type="dxa"/>
            <w:tcMar>
              <w:left w:w="108" w:type="dxa"/>
              <w:right w:w="108" w:type="dxa"/>
            </w:tcMar>
            <w:vAlign w:val="center"/>
          </w:tcPr>
          <w:p w:rsidR="00811C67" w:rsidRDefault="00811C67">
            <w:pPr>
              <w:jc w:val="center"/>
              <w:rPr>
                <w:rFonts w:ascii="宋体" w:hAnsi="宋体"/>
                <w:b/>
                <w:bCs/>
                <w:szCs w:val="21"/>
              </w:rPr>
            </w:pPr>
          </w:p>
        </w:tc>
        <w:tc>
          <w:tcPr>
            <w:tcW w:w="1118" w:type="dxa"/>
            <w:tcMar>
              <w:left w:w="108" w:type="dxa"/>
              <w:right w:w="108" w:type="dxa"/>
            </w:tcMar>
            <w:vAlign w:val="center"/>
          </w:tcPr>
          <w:p w:rsidR="00811C67" w:rsidRDefault="00811C67">
            <w:pPr>
              <w:jc w:val="center"/>
              <w:rPr>
                <w:rFonts w:ascii="宋体" w:hAnsi="宋体"/>
                <w:b/>
                <w:bCs/>
                <w:szCs w:val="21"/>
              </w:rPr>
            </w:pPr>
          </w:p>
        </w:tc>
        <w:tc>
          <w:tcPr>
            <w:tcW w:w="1228" w:type="dxa"/>
            <w:tcMar>
              <w:left w:w="108" w:type="dxa"/>
              <w:right w:w="108" w:type="dxa"/>
            </w:tcMar>
            <w:vAlign w:val="center"/>
          </w:tcPr>
          <w:p w:rsidR="00811C67" w:rsidRDefault="00811C67">
            <w:pPr>
              <w:jc w:val="center"/>
              <w:rPr>
                <w:rFonts w:ascii="宋体" w:hAnsi="宋体"/>
                <w:b/>
                <w:bCs/>
                <w:szCs w:val="21"/>
              </w:rPr>
            </w:pPr>
          </w:p>
        </w:tc>
        <w:tc>
          <w:tcPr>
            <w:tcW w:w="1008" w:type="dxa"/>
            <w:tcMar>
              <w:left w:w="108" w:type="dxa"/>
              <w:right w:w="108" w:type="dxa"/>
            </w:tcMar>
            <w:vAlign w:val="center"/>
          </w:tcPr>
          <w:p w:rsidR="00811C67" w:rsidRDefault="00811C67">
            <w:pPr>
              <w:jc w:val="center"/>
              <w:rPr>
                <w:rFonts w:ascii="宋体" w:hAnsi="宋体"/>
                <w:b/>
                <w:bCs/>
                <w:szCs w:val="21"/>
              </w:rPr>
            </w:pPr>
          </w:p>
        </w:tc>
      </w:tr>
    </w:tbl>
    <w:p w:rsidR="00811C67" w:rsidRDefault="00811C67">
      <w:pPr>
        <w:spacing w:line="440" w:lineRule="exact"/>
        <w:ind w:right="420"/>
        <w:rPr>
          <w:rFonts w:ascii="宋体" w:hAnsi="宋体"/>
          <w:b/>
          <w:bCs/>
          <w:szCs w:val="21"/>
        </w:rPr>
      </w:pPr>
      <w:r>
        <w:rPr>
          <w:rFonts w:ascii="黑体" w:eastAsia="黑体" w:hAnsi="宋体" w:hint="eastAsia"/>
          <w:b/>
          <w:bCs/>
          <w:szCs w:val="21"/>
        </w:rPr>
        <w:t>备注：</w:t>
      </w:r>
      <w:r>
        <w:rPr>
          <w:rFonts w:ascii="宋体" w:hAnsi="宋体" w:hint="eastAsia"/>
          <w:b/>
          <w:bCs/>
          <w:szCs w:val="21"/>
        </w:rPr>
        <w:t>本表所列分包仅限于承包人自行施工范围内的非主体、非关键工程。</w:t>
      </w:r>
    </w:p>
    <w:p w:rsidR="00811C67" w:rsidRDefault="00811C67">
      <w:pPr>
        <w:spacing w:line="440" w:lineRule="exact"/>
        <w:ind w:right="420"/>
        <w:rPr>
          <w:rFonts w:ascii="宋体" w:hAnsi="宋体"/>
          <w:b/>
          <w:bCs/>
          <w:szCs w:val="21"/>
        </w:rPr>
      </w:pPr>
    </w:p>
    <w:p w:rsidR="00811C67" w:rsidRDefault="00811C67">
      <w:pPr>
        <w:spacing w:line="440" w:lineRule="exact"/>
        <w:ind w:right="420"/>
        <w:rPr>
          <w:rFonts w:ascii="宋体" w:hAnsi="宋体"/>
          <w:b/>
          <w:bCs/>
          <w:szCs w:val="21"/>
        </w:rPr>
      </w:pPr>
    </w:p>
    <w:p w:rsidR="00811C67" w:rsidRDefault="00811C67">
      <w:pPr>
        <w:wordWrap w:val="0"/>
        <w:spacing w:line="440" w:lineRule="exact"/>
        <w:ind w:right="420"/>
        <w:jc w:val="right"/>
        <w:rPr>
          <w:rFonts w:ascii="宋体" w:hAnsi="宋体"/>
          <w:b/>
          <w:bCs/>
          <w:szCs w:val="21"/>
        </w:rPr>
      </w:pPr>
      <w:r>
        <w:rPr>
          <w:rFonts w:ascii="宋体" w:hAnsi="宋体" w:hint="eastAsia"/>
          <w:b/>
          <w:bCs/>
          <w:szCs w:val="21"/>
        </w:rPr>
        <w:t xml:space="preserve">日    期：       年     月     日  </w:t>
      </w:r>
    </w:p>
    <w:p w:rsidR="00811C67" w:rsidRDefault="00811C67">
      <w:pPr>
        <w:spacing w:line="360" w:lineRule="auto"/>
        <w:ind w:left="-6" w:firstLine="6"/>
        <w:jc w:val="center"/>
        <w:rPr>
          <w:rFonts w:ascii="黑体" w:eastAsia="黑体" w:hAnsi="宋体"/>
          <w:b/>
          <w:bCs/>
          <w:sz w:val="36"/>
          <w:szCs w:val="36"/>
        </w:rPr>
      </w:pPr>
      <w:r>
        <w:rPr>
          <w:rFonts w:ascii="宋体" w:hAnsi="宋体"/>
          <w:b/>
          <w:bCs/>
          <w:szCs w:val="21"/>
        </w:rPr>
        <w:br w:type="page"/>
      </w:r>
      <w:r>
        <w:rPr>
          <w:rFonts w:ascii="黑体" w:eastAsia="黑体" w:hAnsi="宋体" w:hint="eastAsia"/>
          <w:b/>
          <w:bCs/>
          <w:sz w:val="36"/>
          <w:szCs w:val="36"/>
        </w:rPr>
        <w:lastRenderedPageBreak/>
        <w:t>（十）其它资料</w:t>
      </w:r>
    </w:p>
    <w:p w:rsidR="00811C67" w:rsidRDefault="00811C67">
      <w:pPr>
        <w:spacing w:beforeLines="50" w:before="156" w:afterLines="50" w:after="156" w:line="440" w:lineRule="exact"/>
        <w:ind w:left="723" w:hangingChars="300" w:hanging="723"/>
        <w:rPr>
          <w:rFonts w:ascii="黑体" w:eastAsia="黑体" w:hAnsi="宋体"/>
          <w:b/>
          <w:bCs/>
          <w:sz w:val="24"/>
        </w:rPr>
      </w:pPr>
      <w:r>
        <w:rPr>
          <w:rFonts w:ascii="黑体" w:eastAsia="黑体" w:hAnsi="宋体" w:hint="eastAsia"/>
          <w:b/>
          <w:bCs/>
          <w:sz w:val="24"/>
        </w:rPr>
        <w:t>（五）企业其它资信情况</w:t>
      </w:r>
    </w:p>
    <w:p w:rsidR="00811C67" w:rsidRDefault="00811C67">
      <w:pPr>
        <w:spacing w:line="440" w:lineRule="exact"/>
        <w:ind w:leftChars="50" w:left="632" w:hangingChars="250" w:hanging="527"/>
        <w:rPr>
          <w:rFonts w:ascii="黑体" w:eastAsia="黑体" w:hAnsi="宋体"/>
          <w:b/>
          <w:szCs w:val="21"/>
        </w:rPr>
      </w:pPr>
      <w:r>
        <w:rPr>
          <w:rFonts w:ascii="黑体" w:eastAsia="黑体" w:hAnsi="宋体" w:hint="eastAsia"/>
          <w:b/>
          <w:szCs w:val="21"/>
        </w:rPr>
        <w:t>1、投标人近一年有无不良行为记录情况说明</w:t>
      </w:r>
    </w:p>
    <w:p w:rsidR="00811C67" w:rsidRDefault="00811C67">
      <w:pPr>
        <w:spacing w:line="440" w:lineRule="exact"/>
        <w:ind w:left="630" w:hangingChars="300" w:hanging="630"/>
        <w:rPr>
          <w:rFonts w:ascii="黑体" w:eastAsia="黑体" w:hAnsi="宋体"/>
          <w:szCs w:val="21"/>
        </w:rPr>
      </w:pPr>
    </w:p>
    <w:p w:rsidR="00811C67" w:rsidRDefault="00811C67">
      <w:pPr>
        <w:spacing w:line="440" w:lineRule="exact"/>
        <w:ind w:leftChars="300" w:left="630" w:firstLineChars="100" w:firstLine="210"/>
        <w:rPr>
          <w:rFonts w:ascii="黑体" w:eastAsia="黑体" w:hAnsi="宋体"/>
          <w:szCs w:val="21"/>
        </w:rPr>
      </w:pPr>
      <w:r>
        <w:rPr>
          <w:rFonts w:ascii="黑体" w:eastAsia="黑体" w:hAnsi="宋体" w:hint="eastAsia"/>
          <w:szCs w:val="21"/>
        </w:rPr>
        <w:t>（格式自拟   加盖电子签章）</w:t>
      </w:r>
    </w:p>
    <w:p w:rsidR="00811C67" w:rsidRDefault="00811C67">
      <w:pPr>
        <w:spacing w:line="440" w:lineRule="exact"/>
        <w:ind w:left="630" w:hangingChars="300" w:hanging="630"/>
        <w:rPr>
          <w:rFonts w:ascii="黑体" w:eastAsia="黑体" w:hAnsi="宋体"/>
          <w:szCs w:val="21"/>
        </w:rPr>
      </w:pPr>
    </w:p>
    <w:p w:rsidR="00811C67" w:rsidRDefault="00811C67">
      <w:pPr>
        <w:spacing w:line="440" w:lineRule="exact"/>
        <w:ind w:leftChars="50" w:left="632" w:hangingChars="250" w:hanging="527"/>
        <w:rPr>
          <w:rFonts w:ascii="黑体" w:eastAsia="黑体" w:hAnsi="宋体"/>
          <w:b/>
          <w:szCs w:val="21"/>
        </w:rPr>
      </w:pPr>
      <w:r>
        <w:rPr>
          <w:rFonts w:ascii="黑体" w:eastAsia="黑体" w:hAnsi="宋体" w:hint="eastAsia"/>
          <w:b/>
          <w:szCs w:val="21"/>
        </w:rPr>
        <w:t>2、项目经理近一年有无不良行为记录情况说明</w:t>
      </w:r>
    </w:p>
    <w:p w:rsidR="00811C67" w:rsidRDefault="00811C67">
      <w:pPr>
        <w:spacing w:line="440" w:lineRule="exact"/>
        <w:rPr>
          <w:rFonts w:ascii="黑体" w:eastAsia="黑体" w:hAnsi="宋体"/>
          <w:szCs w:val="21"/>
        </w:rPr>
      </w:pPr>
    </w:p>
    <w:p w:rsidR="00811C67" w:rsidRDefault="00811C67">
      <w:pPr>
        <w:spacing w:line="440" w:lineRule="exact"/>
        <w:ind w:leftChars="300" w:left="630" w:firstLineChars="100" w:firstLine="210"/>
        <w:rPr>
          <w:rFonts w:ascii="黑体" w:eastAsia="黑体" w:hAnsi="宋体"/>
          <w:szCs w:val="21"/>
        </w:rPr>
      </w:pPr>
      <w:r>
        <w:rPr>
          <w:rFonts w:ascii="黑体" w:eastAsia="黑体" w:hAnsi="宋体" w:hint="eastAsia"/>
          <w:szCs w:val="21"/>
        </w:rPr>
        <w:t>（格式自拟   加盖电子签章）</w:t>
      </w:r>
    </w:p>
    <w:p w:rsidR="00811C67" w:rsidRDefault="00811C67">
      <w:pPr>
        <w:spacing w:line="440" w:lineRule="exact"/>
        <w:ind w:left="632" w:hangingChars="300" w:hanging="632"/>
        <w:rPr>
          <w:rFonts w:ascii="黑体" w:eastAsia="黑体" w:hAnsi="宋体"/>
          <w:b/>
          <w:bCs/>
          <w:szCs w:val="21"/>
        </w:rPr>
      </w:pPr>
    </w:p>
    <w:p w:rsidR="00811C67" w:rsidRDefault="00811C67">
      <w:pPr>
        <w:spacing w:line="440" w:lineRule="exact"/>
        <w:ind w:leftChars="50" w:left="632" w:hangingChars="250" w:hanging="527"/>
        <w:rPr>
          <w:rFonts w:ascii="黑体" w:eastAsia="黑体" w:hAnsi="宋体"/>
          <w:b/>
          <w:bCs/>
          <w:szCs w:val="21"/>
        </w:rPr>
      </w:pPr>
      <w:r>
        <w:rPr>
          <w:rFonts w:ascii="黑体" w:eastAsia="黑体" w:hAnsi="宋体" w:hint="eastAsia"/>
          <w:b/>
          <w:bCs/>
          <w:szCs w:val="21"/>
        </w:rPr>
        <w:t>3、在施工程以及近年已竣工工程合同履行情况</w:t>
      </w:r>
    </w:p>
    <w:p w:rsidR="00811C67" w:rsidRDefault="00811C67">
      <w:pPr>
        <w:spacing w:line="440" w:lineRule="exact"/>
        <w:ind w:left="632" w:hangingChars="300" w:hanging="632"/>
        <w:rPr>
          <w:rFonts w:ascii="黑体" w:eastAsia="黑体" w:hAnsi="宋体"/>
          <w:b/>
          <w:bCs/>
          <w:szCs w:val="21"/>
        </w:rPr>
      </w:pPr>
    </w:p>
    <w:p w:rsidR="00811C67" w:rsidRDefault="00811C67">
      <w:pPr>
        <w:spacing w:line="440" w:lineRule="exact"/>
        <w:ind w:left="632" w:hangingChars="300" w:hanging="632"/>
        <w:rPr>
          <w:rFonts w:ascii="黑体" w:eastAsia="黑体" w:hAnsi="宋体"/>
          <w:b/>
          <w:bCs/>
          <w:szCs w:val="21"/>
        </w:rPr>
      </w:pPr>
    </w:p>
    <w:p w:rsidR="00811C67" w:rsidRDefault="00811C67">
      <w:pPr>
        <w:spacing w:line="440" w:lineRule="exact"/>
        <w:ind w:leftChars="300" w:left="630" w:firstLineChars="100" w:firstLine="210"/>
        <w:rPr>
          <w:rFonts w:ascii="黑体" w:eastAsia="黑体" w:hAnsi="宋体"/>
          <w:szCs w:val="21"/>
        </w:rPr>
      </w:pPr>
      <w:r>
        <w:rPr>
          <w:rFonts w:ascii="黑体" w:eastAsia="黑体" w:hAnsi="宋体" w:hint="eastAsia"/>
          <w:szCs w:val="21"/>
        </w:rPr>
        <w:t>（格式自拟   加盖电子签章）</w:t>
      </w:r>
    </w:p>
    <w:p w:rsidR="00811C67" w:rsidRDefault="00811C67">
      <w:pPr>
        <w:spacing w:line="440" w:lineRule="exact"/>
        <w:ind w:left="632" w:hangingChars="300" w:hanging="632"/>
        <w:rPr>
          <w:rFonts w:ascii="黑体" w:eastAsia="黑体" w:hAnsi="宋体"/>
          <w:b/>
          <w:bCs/>
          <w:szCs w:val="21"/>
        </w:rPr>
      </w:pPr>
    </w:p>
    <w:p w:rsidR="00811C67" w:rsidRDefault="00811C67">
      <w:pPr>
        <w:spacing w:line="440" w:lineRule="exact"/>
        <w:rPr>
          <w:rFonts w:ascii="黑体" w:eastAsia="黑体" w:hAnsi="宋体"/>
          <w:b/>
          <w:bCs/>
          <w:szCs w:val="21"/>
        </w:rPr>
      </w:pPr>
    </w:p>
    <w:p w:rsidR="00811C67" w:rsidRDefault="00811C67">
      <w:pPr>
        <w:spacing w:line="440" w:lineRule="exact"/>
        <w:ind w:leftChars="50" w:left="632" w:hangingChars="250" w:hanging="527"/>
        <w:rPr>
          <w:rFonts w:ascii="黑体" w:eastAsia="黑体" w:hAnsi="宋体"/>
          <w:b/>
          <w:bCs/>
          <w:szCs w:val="21"/>
        </w:rPr>
      </w:pPr>
      <w:r>
        <w:rPr>
          <w:rFonts w:ascii="黑体" w:eastAsia="黑体" w:hAnsi="宋体" w:hint="eastAsia"/>
          <w:b/>
          <w:bCs/>
          <w:szCs w:val="21"/>
        </w:rPr>
        <w:t>4、其  他</w:t>
      </w:r>
    </w:p>
    <w:p w:rsidR="00811C67" w:rsidRDefault="00811C67">
      <w:pPr>
        <w:spacing w:line="440" w:lineRule="exact"/>
        <w:ind w:left="632" w:hangingChars="300" w:hanging="632"/>
        <w:rPr>
          <w:rFonts w:ascii="黑体" w:eastAsia="黑体" w:hAnsi="宋体"/>
          <w:b/>
          <w:bCs/>
          <w:szCs w:val="21"/>
        </w:rPr>
      </w:pPr>
    </w:p>
    <w:p w:rsidR="00811C67" w:rsidRDefault="00811C67">
      <w:pPr>
        <w:spacing w:line="440" w:lineRule="exact"/>
        <w:ind w:left="632" w:hangingChars="300" w:hanging="632"/>
        <w:rPr>
          <w:rFonts w:ascii="黑体" w:eastAsia="黑体" w:hAnsi="宋体"/>
          <w:b/>
          <w:bCs/>
          <w:szCs w:val="21"/>
        </w:rPr>
      </w:pPr>
    </w:p>
    <w:p w:rsidR="00811C67" w:rsidRDefault="00811C67">
      <w:pPr>
        <w:spacing w:line="440" w:lineRule="exact"/>
        <w:ind w:left="632" w:hangingChars="300" w:hanging="632"/>
        <w:rPr>
          <w:rFonts w:ascii="黑体" w:eastAsia="黑体" w:hAnsi="宋体"/>
          <w:b/>
          <w:bCs/>
          <w:szCs w:val="21"/>
        </w:rPr>
      </w:pPr>
    </w:p>
    <w:p w:rsidR="00811C67" w:rsidRDefault="00811C67">
      <w:pPr>
        <w:spacing w:line="440" w:lineRule="exact"/>
        <w:ind w:left="632" w:hangingChars="300" w:hanging="632"/>
        <w:rPr>
          <w:rFonts w:ascii="黑体" w:eastAsia="黑体" w:hAnsi="宋体"/>
          <w:b/>
          <w:bCs/>
          <w:szCs w:val="21"/>
        </w:rPr>
      </w:pPr>
    </w:p>
    <w:p w:rsidR="00811C67" w:rsidRDefault="00811C67">
      <w:pPr>
        <w:spacing w:line="440" w:lineRule="exact"/>
        <w:ind w:left="632" w:hangingChars="300" w:hanging="632"/>
        <w:rPr>
          <w:rFonts w:ascii="黑体" w:eastAsia="黑体" w:hAnsi="宋体"/>
          <w:b/>
          <w:bCs/>
          <w:szCs w:val="21"/>
        </w:rPr>
      </w:pPr>
    </w:p>
    <w:p w:rsidR="00811C67" w:rsidRDefault="00811C67">
      <w:pPr>
        <w:spacing w:line="440" w:lineRule="exact"/>
        <w:ind w:left="949" w:hangingChars="450" w:hanging="949"/>
        <w:rPr>
          <w:rFonts w:ascii="宋体" w:hAnsi="宋体"/>
          <w:b/>
          <w:bCs/>
          <w:strike/>
          <w:szCs w:val="21"/>
        </w:rPr>
      </w:pPr>
      <w:r>
        <w:rPr>
          <w:rFonts w:ascii="黑体" w:eastAsia="黑体" w:hAnsi="宋体" w:hint="eastAsia"/>
          <w:b/>
          <w:bCs/>
          <w:szCs w:val="21"/>
        </w:rPr>
        <w:t>备注：</w:t>
      </w:r>
      <w:r>
        <w:rPr>
          <w:rFonts w:ascii="宋体" w:hAnsi="宋体" w:hint="eastAsia"/>
          <w:b/>
          <w:bCs/>
          <w:szCs w:val="21"/>
        </w:rPr>
        <w:t xml:space="preserve">   合同履行情况主要是投标人近年所承接工程和已竣工工程是否按合同约定的工期、质量、安全等履行合同义务，对未竣工工程合同履行情况还应重点说明非不可抗力解除合同（如果有）的原因等具体情况。</w:t>
      </w:r>
    </w:p>
    <w:sectPr w:rsidR="00811C67">
      <w:headerReference w:type="default" r:id="rId33"/>
      <w:footerReference w:type="even" r:id="rId34"/>
      <w:footerReference w:type="default" r:id="rId35"/>
      <w:pgSz w:w="11906" w:h="16838"/>
      <w:pgMar w:top="1440" w:right="1588" w:bottom="1440" w:left="1588" w:header="851" w:footer="96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BD" w:rsidRDefault="00125ABD">
      <w:r>
        <w:separator/>
      </w:r>
    </w:p>
  </w:endnote>
  <w:endnote w:type="continuationSeparator" w:id="0">
    <w:p w:rsidR="00125ABD" w:rsidRDefault="0012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20B0500000000000000"/>
    <w:charset w:val="00"/>
    <w:family w:val="swiss"/>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宋体"/>
    <w:charset w:val="86"/>
    <w:family w:val="auto"/>
    <w:pitch w:val="default"/>
    <w:sig w:usb0="00000001"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方正黑体简体">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67" w:rsidRDefault="00213609">
    <w:pPr>
      <w:pStyle w:val="a0"/>
      <w:rPr>
        <w:sz w:val="28"/>
        <w:szCs w:val="28"/>
      </w:rPr>
    </w:pPr>
    <w:r>
      <w:rPr>
        <w:noProof/>
        <w:sz w:val="28"/>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C67" w:rsidRDefault="00811C67">
                          <w:pPr>
                            <w:pStyle w:val="a0"/>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40" type="#_x0000_t202" style="position:absolute;margin-left:92.8pt;margin-top:0;width:2in;height:2in;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sNtwIAAKk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AkaVsNtwIAAKkFAAAOAAAA&#10;AAAAAAAAAAAAAC4CAABkcnMvZTJvRG9jLnhtbFBLAQItABQABgAIAAAAIQAMSvDu1gAAAAUBAAAP&#10;AAAAAAAAAAAAAAAAABEFAABkcnMvZG93bnJldi54bWxQSwUGAAAAAAQABADzAAAAFAYAAAAA&#10;" filled="f" stroked="f">
              <v:textbox style="mso-fit-shape-to-text:t" inset="0,0,0,0">
                <w:txbxContent>
                  <w:p w:rsidR="00811C67" w:rsidRDefault="00811C67">
                    <w:pPr>
                      <w:pStyle w:val="a0"/>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3</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67" w:rsidRDefault="00811C67">
    <w:pPr>
      <w:pStyle w:val="a0"/>
    </w:pPr>
  </w:p>
  <w:p w:rsidR="00811C67" w:rsidRDefault="00811C67">
    <w:pPr>
      <w:pStyle w:val="a0"/>
      <w:jc w:val="right"/>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67" w:rsidRDefault="00213609">
    <w:pPr>
      <w:pStyle w:val="a0"/>
      <w:rPr>
        <w:sz w:val="28"/>
        <w:szCs w:val="28"/>
      </w:rPr>
    </w:pPr>
    <w:r>
      <w:rPr>
        <w:noProof/>
        <w:sz w:val="28"/>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C67" w:rsidRDefault="00811C67">
                          <w:pPr>
                            <w:pStyle w:val="a0"/>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41" type="#_x0000_t202" style="position:absolute;margin-left:92.8pt;margin-top:0;width:2in;height:2in;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4jougIAALA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Bvc4jougIAALAFAAAO&#10;AAAAAAAAAAAAAAAAAC4CAABkcnMvZTJvRG9jLnhtbFBLAQItABQABgAIAAAAIQAMSvDu1gAAAAUB&#10;AAAPAAAAAAAAAAAAAAAAABQFAABkcnMvZG93bnJldi54bWxQSwUGAAAAAAQABADzAAAAFwYAAAAA&#10;" filled="f" stroked="f">
              <v:textbox style="mso-fit-shape-to-text:t" inset="0,0,0,0">
                <w:txbxContent>
                  <w:p w:rsidR="00811C67" w:rsidRDefault="00811C67">
                    <w:pPr>
                      <w:pStyle w:val="a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67" w:rsidRDefault="00811C67">
    <w:pPr>
      <w:pStyle w:val="a0"/>
      <w:jc w:val="center"/>
    </w:pPr>
    <w:r>
      <w:fldChar w:fldCharType="begin"/>
    </w:r>
    <w:r>
      <w:instrText>PAGE   \* MERGEFORMAT</w:instrText>
    </w:r>
    <w:r>
      <w:fldChar w:fldCharType="separate"/>
    </w:r>
    <w:r w:rsidR="00BA4D35" w:rsidRPr="00BA4D35">
      <w:rPr>
        <w:noProof/>
        <w:lang w:val="zh-CN"/>
      </w:rPr>
      <w:t>4</w:t>
    </w:r>
    <w:r>
      <w:fldChar w:fldCharType="end"/>
    </w:r>
  </w:p>
  <w:p w:rsidR="00811C67" w:rsidRDefault="00811C67">
    <w:pPr>
      <w:pStyle w:val="a0"/>
      <w:jc w:val="right"/>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67" w:rsidRDefault="00213609">
    <w:pPr>
      <w:pStyle w:val="a0"/>
      <w:rPr>
        <w:sz w:val="28"/>
        <w:szCs w:val="28"/>
      </w:rPr>
    </w:pPr>
    <w:r>
      <w:rPr>
        <w:noProof/>
        <w:sz w:val="28"/>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C67" w:rsidRDefault="00811C67">
                          <w:pPr>
                            <w:pStyle w:val="a0"/>
                          </w:pPr>
                          <w:r>
                            <w:rPr>
                              <w:rFonts w:hint="eastAsia"/>
                            </w:rPr>
                            <w:fldChar w:fldCharType="begin"/>
                          </w:r>
                          <w:r>
                            <w:rPr>
                              <w:rFonts w:hint="eastAsia"/>
                            </w:rPr>
                            <w:instrText xml:space="preserve"> PAGE  \* MERGEFORMAT </w:instrText>
                          </w:r>
                          <w:r>
                            <w:rPr>
                              <w:rFonts w:hint="eastAsia"/>
                            </w:rPr>
                            <w:fldChar w:fldCharType="separate"/>
                          </w:r>
                          <w:r>
                            <w:rPr>
                              <w:rFonts w:hint="eastAsia"/>
                            </w:rPr>
                            <w:t>- 100 -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42" type="#_x0000_t202" style="position:absolute;margin-left:92.8pt;margin-top:0;width:2in;height:2in;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aPuQIAALA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" filled="f" stroked="f">
              <v:textbox style="mso-fit-shape-to-text:t" inset="0,0,0,0">
                <w:txbxContent>
                  <w:p w:rsidR="00811C67" w:rsidRDefault="00811C67">
                    <w:pPr>
                      <w:pStyle w:val="a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- 100 -</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67" w:rsidRDefault="00811C67">
    <w:pPr>
      <w:pStyle w:val="a0"/>
      <w:jc w:val="center"/>
    </w:pPr>
    <w:r>
      <w:fldChar w:fldCharType="begin"/>
    </w:r>
    <w:r>
      <w:instrText>PAGE   \* MERGEFORMAT</w:instrText>
    </w:r>
    <w:r>
      <w:fldChar w:fldCharType="separate"/>
    </w:r>
    <w:r w:rsidR="00BA4D35" w:rsidRPr="00BA4D35">
      <w:rPr>
        <w:noProof/>
        <w:lang w:val="zh-CN"/>
      </w:rPr>
      <w:t>165</w:t>
    </w:r>
    <w:r>
      <w:fldChar w:fldCharType="end"/>
    </w:r>
  </w:p>
  <w:p w:rsidR="00811C67" w:rsidRDefault="00811C67">
    <w:pPr>
      <w:pStyle w:val="a0"/>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BD" w:rsidRDefault="00125ABD">
      <w:r>
        <w:separator/>
      </w:r>
    </w:p>
  </w:footnote>
  <w:footnote w:type="continuationSeparator" w:id="0">
    <w:p w:rsidR="00125ABD" w:rsidRDefault="00125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67" w:rsidRDefault="00811C67">
    <w:pPr>
      <w:pStyle w:val="a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67" w:rsidRDefault="00811C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F8996"/>
    <w:multiLevelType w:val="singleLevel"/>
    <w:tmpl w:val="591F8996"/>
    <w:lvl w:ilvl="0">
      <w:start w:val="1"/>
      <w:numFmt w:val="decimal"/>
      <w:suff w:val="nothing"/>
      <w:lvlText w:val="%1、"/>
      <w:lvlJc w:val="left"/>
    </w:lvl>
  </w:abstractNum>
  <w:abstractNum w:abstractNumId="1">
    <w:nsid w:val="5A4B3A8D"/>
    <w:multiLevelType w:val="singleLevel"/>
    <w:tmpl w:val="5A4B3A8D"/>
    <w:lvl w:ilvl="0">
      <w:start w:val="10"/>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jExOWZkYjA1MTQ3ZmI2MDg4MDhmNDEzZDYxMjEifQ=="/>
  </w:docVars>
  <w:rsids>
    <w:rsidRoot w:val="006C4B9B"/>
    <w:rsid w:val="000001BB"/>
    <w:rsid w:val="00001068"/>
    <w:rsid w:val="00002ED2"/>
    <w:rsid w:val="000034BC"/>
    <w:rsid w:val="00003E96"/>
    <w:rsid w:val="00003EB2"/>
    <w:rsid w:val="000050C1"/>
    <w:rsid w:val="000053CD"/>
    <w:rsid w:val="000074EE"/>
    <w:rsid w:val="000078DF"/>
    <w:rsid w:val="0001030D"/>
    <w:rsid w:val="000130A5"/>
    <w:rsid w:val="00013C0D"/>
    <w:rsid w:val="00020F45"/>
    <w:rsid w:val="00022DA0"/>
    <w:rsid w:val="00026AF8"/>
    <w:rsid w:val="00031E32"/>
    <w:rsid w:val="0003708A"/>
    <w:rsid w:val="00040EEF"/>
    <w:rsid w:val="000454C4"/>
    <w:rsid w:val="0004674C"/>
    <w:rsid w:val="000479D5"/>
    <w:rsid w:val="00051C01"/>
    <w:rsid w:val="0005252C"/>
    <w:rsid w:val="00052808"/>
    <w:rsid w:val="000560B9"/>
    <w:rsid w:val="00056917"/>
    <w:rsid w:val="00061CB7"/>
    <w:rsid w:val="000622DE"/>
    <w:rsid w:val="00064382"/>
    <w:rsid w:val="00066A22"/>
    <w:rsid w:val="0006702F"/>
    <w:rsid w:val="00067361"/>
    <w:rsid w:val="00070578"/>
    <w:rsid w:val="00071559"/>
    <w:rsid w:val="000750E8"/>
    <w:rsid w:val="00077620"/>
    <w:rsid w:val="000811C2"/>
    <w:rsid w:val="00081528"/>
    <w:rsid w:val="000819C9"/>
    <w:rsid w:val="00081EB9"/>
    <w:rsid w:val="00085009"/>
    <w:rsid w:val="00086F48"/>
    <w:rsid w:val="000874F0"/>
    <w:rsid w:val="000921BE"/>
    <w:rsid w:val="00096DE2"/>
    <w:rsid w:val="0009767B"/>
    <w:rsid w:val="000979A4"/>
    <w:rsid w:val="000979A6"/>
    <w:rsid w:val="00097C98"/>
    <w:rsid w:val="000A071F"/>
    <w:rsid w:val="000A24DC"/>
    <w:rsid w:val="000A48E1"/>
    <w:rsid w:val="000A56AE"/>
    <w:rsid w:val="000A6FCA"/>
    <w:rsid w:val="000B0896"/>
    <w:rsid w:val="000B1EF4"/>
    <w:rsid w:val="000B2CE5"/>
    <w:rsid w:val="000B5524"/>
    <w:rsid w:val="000B61FC"/>
    <w:rsid w:val="000C136C"/>
    <w:rsid w:val="000C32EF"/>
    <w:rsid w:val="000C3AEC"/>
    <w:rsid w:val="000C58DA"/>
    <w:rsid w:val="000D258C"/>
    <w:rsid w:val="000D3994"/>
    <w:rsid w:val="000D4297"/>
    <w:rsid w:val="000D50C7"/>
    <w:rsid w:val="000D5D13"/>
    <w:rsid w:val="000D6535"/>
    <w:rsid w:val="000E18D8"/>
    <w:rsid w:val="000E5601"/>
    <w:rsid w:val="000E5AAD"/>
    <w:rsid w:val="000E5B41"/>
    <w:rsid w:val="000E6248"/>
    <w:rsid w:val="000F02A8"/>
    <w:rsid w:val="000F24B6"/>
    <w:rsid w:val="000F35C6"/>
    <w:rsid w:val="000F7C63"/>
    <w:rsid w:val="001051BA"/>
    <w:rsid w:val="00106945"/>
    <w:rsid w:val="00107042"/>
    <w:rsid w:val="0011009A"/>
    <w:rsid w:val="00110542"/>
    <w:rsid w:val="00110909"/>
    <w:rsid w:val="00112A37"/>
    <w:rsid w:val="00114C9B"/>
    <w:rsid w:val="00116290"/>
    <w:rsid w:val="00120ADB"/>
    <w:rsid w:val="00121227"/>
    <w:rsid w:val="001214E5"/>
    <w:rsid w:val="00122604"/>
    <w:rsid w:val="0012528F"/>
    <w:rsid w:val="00125ABD"/>
    <w:rsid w:val="0012793A"/>
    <w:rsid w:val="001336F3"/>
    <w:rsid w:val="00134866"/>
    <w:rsid w:val="00134B1E"/>
    <w:rsid w:val="0014193C"/>
    <w:rsid w:val="00142408"/>
    <w:rsid w:val="00142B4E"/>
    <w:rsid w:val="00143175"/>
    <w:rsid w:val="0014350F"/>
    <w:rsid w:val="00150666"/>
    <w:rsid w:val="001507FC"/>
    <w:rsid w:val="00155F1C"/>
    <w:rsid w:val="00156743"/>
    <w:rsid w:val="00156AC6"/>
    <w:rsid w:val="00156CF1"/>
    <w:rsid w:val="0016039C"/>
    <w:rsid w:val="00160AAE"/>
    <w:rsid w:val="00161721"/>
    <w:rsid w:val="001634B3"/>
    <w:rsid w:val="00166CA0"/>
    <w:rsid w:val="00166FF7"/>
    <w:rsid w:val="00167A71"/>
    <w:rsid w:val="001726FC"/>
    <w:rsid w:val="00173D61"/>
    <w:rsid w:val="00174889"/>
    <w:rsid w:val="001748CF"/>
    <w:rsid w:val="0017606C"/>
    <w:rsid w:val="00184029"/>
    <w:rsid w:val="0018491E"/>
    <w:rsid w:val="00184F53"/>
    <w:rsid w:val="00185975"/>
    <w:rsid w:val="00190140"/>
    <w:rsid w:val="00190245"/>
    <w:rsid w:val="001940C5"/>
    <w:rsid w:val="001946EE"/>
    <w:rsid w:val="0019520F"/>
    <w:rsid w:val="00195E7B"/>
    <w:rsid w:val="001A37C0"/>
    <w:rsid w:val="001A395C"/>
    <w:rsid w:val="001A5ACC"/>
    <w:rsid w:val="001B186A"/>
    <w:rsid w:val="001B23FB"/>
    <w:rsid w:val="001B5CD3"/>
    <w:rsid w:val="001B5E45"/>
    <w:rsid w:val="001C08E4"/>
    <w:rsid w:val="001C0BFD"/>
    <w:rsid w:val="001C4181"/>
    <w:rsid w:val="001C454B"/>
    <w:rsid w:val="001C4F1C"/>
    <w:rsid w:val="001C500E"/>
    <w:rsid w:val="001C7736"/>
    <w:rsid w:val="001D0590"/>
    <w:rsid w:val="001D12D2"/>
    <w:rsid w:val="001D184A"/>
    <w:rsid w:val="001D404C"/>
    <w:rsid w:val="001E00A1"/>
    <w:rsid w:val="001E1C15"/>
    <w:rsid w:val="001E1F4D"/>
    <w:rsid w:val="001E3EDE"/>
    <w:rsid w:val="001E631A"/>
    <w:rsid w:val="001E6B00"/>
    <w:rsid w:val="001F04C3"/>
    <w:rsid w:val="001F0543"/>
    <w:rsid w:val="001F1468"/>
    <w:rsid w:val="001F168F"/>
    <w:rsid w:val="001F3682"/>
    <w:rsid w:val="001F38B3"/>
    <w:rsid w:val="001F4983"/>
    <w:rsid w:val="001F55F2"/>
    <w:rsid w:val="001F5A01"/>
    <w:rsid w:val="001F6144"/>
    <w:rsid w:val="001F6599"/>
    <w:rsid w:val="001F7152"/>
    <w:rsid w:val="001F78CF"/>
    <w:rsid w:val="00201478"/>
    <w:rsid w:val="00201F7F"/>
    <w:rsid w:val="00202D53"/>
    <w:rsid w:val="002031AE"/>
    <w:rsid w:val="00206142"/>
    <w:rsid w:val="00206A30"/>
    <w:rsid w:val="00210892"/>
    <w:rsid w:val="00210B6C"/>
    <w:rsid w:val="002126A7"/>
    <w:rsid w:val="00212CF0"/>
    <w:rsid w:val="00213609"/>
    <w:rsid w:val="00214D04"/>
    <w:rsid w:val="00217CF7"/>
    <w:rsid w:val="00217F8A"/>
    <w:rsid w:val="00220247"/>
    <w:rsid w:val="00227468"/>
    <w:rsid w:val="00230692"/>
    <w:rsid w:val="002314DB"/>
    <w:rsid w:val="002336B6"/>
    <w:rsid w:val="00233C46"/>
    <w:rsid w:val="00240541"/>
    <w:rsid w:val="002430BF"/>
    <w:rsid w:val="00244B1F"/>
    <w:rsid w:val="00247F5A"/>
    <w:rsid w:val="00250FFB"/>
    <w:rsid w:val="00251D48"/>
    <w:rsid w:val="0025332C"/>
    <w:rsid w:val="00253870"/>
    <w:rsid w:val="0025471B"/>
    <w:rsid w:val="00255CCE"/>
    <w:rsid w:val="00257D4A"/>
    <w:rsid w:val="002603B3"/>
    <w:rsid w:val="00261581"/>
    <w:rsid w:val="002706F6"/>
    <w:rsid w:val="00271836"/>
    <w:rsid w:val="00273566"/>
    <w:rsid w:val="00274BDD"/>
    <w:rsid w:val="00274EAB"/>
    <w:rsid w:val="00274F73"/>
    <w:rsid w:val="002750AC"/>
    <w:rsid w:val="00281A58"/>
    <w:rsid w:val="00284204"/>
    <w:rsid w:val="00286415"/>
    <w:rsid w:val="00287710"/>
    <w:rsid w:val="00291CEE"/>
    <w:rsid w:val="00292A5A"/>
    <w:rsid w:val="0029392A"/>
    <w:rsid w:val="0029417C"/>
    <w:rsid w:val="00294CBD"/>
    <w:rsid w:val="00296573"/>
    <w:rsid w:val="002974A8"/>
    <w:rsid w:val="00297B92"/>
    <w:rsid w:val="002A1236"/>
    <w:rsid w:val="002A1515"/>
    <w:rsid w:val="002A25DB"/>
    <w:rsid w:val="002A2A53"/>
    <w:rsid w:val="002A3FD9"/>
    <w:rsid w:val="002A5D89"/>
    <w:rsid w:val="002A6BDC"/>
    <w:rsid w:val="002A7967"/>
    <w:rsid w:val="002B05EA"/>
    <w:rsid w:val="002B3FDE"/>
    <w:rsid w:val="002B4C8A"/>
    <w:rsid w:val="002B4ECF"/>
    <w:rsid w:val="002B557A"/>
    <w:rsid w:val="002B619F"/>
    <w:rsid w:val="002C14B8"/>
    <w:rsid w:val="002C2925"/>
    <w:rsid w:val="002C54DC"/>
    <w:rsid w:val="002C75D3"/>
    <w:rsid w:val="002D0FBD"/>
    <w:rsid w:val="002D205D"/>
    <w:rsid w:val="002D341F"/>
    <w:rsid w:val="002D4ED0"/>
    <w:rsid w:val="002E3524"/>
    <w:rsid w:val="002E3787"/>
    <w:rsid w:val="002E39C8"/>
    <w:rsid w:val="002E5B3A"/>
    <w:rsid w:val="002E769B"/>
    <w:rsid w:val="002F0B11"/>
    <w:rsid w:val="002F11EB"/>
    <w:rsid w:val="002F451F"/>
    <w:rsid w:val="002F49A1"/>
    <w:rsid w:val="00300C00"/>
    <w:rsid w:val="00301D9F"/>
    <w:rsid w:val="00302BC6"/>
    <w:rsid w:val="00303164"/>
    <w:rsid w:val="00304EAD"/>
    <w:rsid w:val="003054F5"/>
    <w:rsid w:val="00307059"/>
    <w:rsid w:val="00307A91"/>
    <w:rsid w:val="00307C74"/>
    <w:rsid w:val="00307D19"/>
    <w:rsid w:val="003111CF"/>
    <w:rsid w:val="003112A3"/>
    <w:rsid w:val="00312A31"/>
    <w:rsid w:val="003143A5"/>
    <w:rsid w:val="00320107"/>
    <w:rsid w:val="003211F9"/>
    <w:rsid w:val="00321D3A"/>
    <w:rsid w:val="003221BA"/>
    <w:rsid w:val="00323B83"/>
    <w:rsid w:val="00325820"/>
    <w:rsid w:val="00327436"/>
    <w:rsid w:val="00327DAB"/>
    <w:rsid w:val="00331283"/>
    <w:rsid w:val="003329D1"/>
    <w:rsid w:val="00332F1E"/>
    <w:rsid w:val="00333B42"/>
    <w:rsid w:val="00335578"/>
    <w:rsid w:val="003401F5"/>
    <w:rsid w:val="00340C30"/>
    <w:rsid w:val="00341E62"/>
    <w:rsid w:val="003428C6"/>
    <w:rsid w:val="003451CA"/>
    <w:rsid w:val="00346B20"/>
    <w:rsid w:val="00350B9C"/>
    <w:rsid w:val="003514E1"/>
    <w:rsid w:val="00351588"/>
    <w:rsid w:val="00352652"/>
    <w:rsid w:val="00355502"/>
    <w:rsid w:val="00361544"/>
    <w:rsid w:val="0037039F"/>
    <w:rsid w:val="0037152B"/>
    <w:rsid w:val="00371561"/>
    <w:rsid w:val="00373A9F"/>
    <w:rsid w:val="003741C7"/>
    <w:rsid w:val="0037658A"/>
    <w:rsid w:val="00381DE4"/>
    <w:rsid w:val="00381E0E"/>
    <w:rsid w:val="00383A8E"/>
    <w:rsid w:val="00383EA0"/>
    <w:rsid w:val="00385781"/>
    <w:rsid w:val="003867B4"/>
    <w:rsid w:val="00391B8D"/>
    <w:rsid w:val="003936BC"/>
    <w:rsid w:val="00394C12"/>
    <w:rsid w:val="003957DA"/>
    <w:rsid w:val="003A184C"/>
    <w:rsid w:val="003A2334"/>
    <w:rsid w:val="003A2344"/>
    <w:rsid w:val="003A6267"/>
    <w:rsid w:val="003A6419"/>
    <w:rsid w:val="003B0CD3"/>
    <w:rsid w:val="003B532E"/>
    <w:rsid w:val="003B764A"/>
    <w:rsid w:val="003C24AE"/>
    <w:rsid w:val="003C311D"/>
    <w:rsid w:val="003C36E6"/>
    <w:rsid w:val="003C3FFA"/>
    <w:rsid w:val="003C7852"/>
    <w:rsid w:val="003D07BB"/>
    <w:rsid w:val="003D320F"/>
    <w:rsid w:val="003D3633"/>
    <w:rsid w:val="003D3C91"/>
    <w:rsid w:val="003D4895"/>
    <w:rsid w:val="003D4B02"/>
    <w:rsid w:val="003D4E87"/>
    <w:rsid w:val="003D59A3"/>
    <w:rsid w:val="003D5D2C"/>
    <w:rsid w:val="003D7162"/>
    <w:rsid w:val="003E0197"/>
    <w:rsid w:val="003E1481"/>
    <w:rsid w:val="003E32BC"/>
    <w:rsid w:val="003E36C1"/>
    <w:rsid w:val="003E38FF"/>
    <w:rsid w:val="003E41A5"/>
    <w:rsid w:val="003E5114"/>
    <w:rsid w:val="003E5A8F"/>
    <w:rsid w:val="003F03A0"/>
    <w:rsid w:val="003F14E0"/>
    <w:rsid w:val="003F3AEC"/>
    <w:rsid w:val="003F4082"/>
    <w:rsid w:val="003F5319"/>
    <w:rsid w:val="003F65A8"/>
    <w:rsid w:val="003F7A4E"/>
    <w:rsid w:val="003F7D38"/>
    <w:rsid w:val="00401503"/>
    <w:rsid w:val="0040302D"/>
    <w:rsid w:val="0040305C"/>
    <w:rsid w:val="004052EB"/>
    <w:rsid w:val="00405B3F"/>
    <w:rsid w:val="00410B86"/>
    <w:rsid w:val="0041164A"/>
    <w:rsid w:val="0041244D"/>
    <w:rsid w:val="00412DB3"/>
    <w:rsid w:val="004157A1"/>
    <w:rsid w:val="004158E1"/>
    <w:rsid w:val="00415A2F"/>
    <w:rsid w:val="004162B8"/>
    <w:rsid w:val="00417A5A"/>
    <w:rsid w:val="00417D38"/>
    <w:rsid w:val="004201F7"/>
    <w:rsid w:val="004203BD"/>
    <w:rsid w:val="00420605"/>
    <w:rsid w:val="004228E4"/>
    <w:rsid w:val="004245DB"/>
    <w:rsid w:val="0042600E"/>
    <w:rsid w:val="00427BE5"/>
    <w:rsid w:val="00431160"/>
    <w:rsid w:val="0043262B"/>
    <w:rsid w:val="00433CD6"/>
    <w:rsid w:val="00437AB2"/>
    <w:rsid w:val="00440025"/>
    <w:rsid w:val="00441EFF"/>
    <w:rsid w:val="00441F32"/>
    <w:rsid w:val="00441F68"/>
    <w:rsid w:val="0044534B"/>
    <w:rsid w:val="0044538A"/>
    <w:rsid w:val="00446699"/>
    <w:rsid w:val="00446A50"/>
    <w:rsid w:val="00446D12"/>
    <w:rsid w:val="00447797"/>
    <w:rsid w:val="00447C30"/>
    <w:rsid w:val="00451C3A"/>
    <w:rsid w:val="004526C7"/>
    <w:rsid w:val="00454A63"/>
    <w:rsid w:val="004559B3"/>
    <w:rsid w:val="004569AC"/>
    <w:rsid w:val="00456CEF"/>
    <w:rsid w:val="00460072"/>
    <w:rsid w:val="00466046"/>
    <w:rsid w:val="0046666E"/>
    <w:rsid w:val="0046696F"/>
    <w:rsid w:val="00466D42"/>
    <w:rsid w:val="00471450"/>
    <w:rsid w:val="00471A3E"/>
    <w:rsid w:val="00471FEB"/>
    <w:rsid w:val="004733A8"/>
    <w:rsid w:val="0047461A"/>
    <w:rsid w:val="00475317"/>
    <w:rsid w:val="00481F29"/>
    <w:rsid w:val="004820DB"/>
    <w:rsid w:val="00486339"/>
    <w:rsid w:val="004876D4"/>
    <w:rsid w:val="004A13EF"/>
    <w:rsid w:val="004A437E"/>
    <w:rsid w:val="004A53FD"/>
    <w:rsid w:val="004A7675"/>
    <w:rsid w:val="004A79A8"/>
    <w:rsid w:val="004B08FE"/>
    <w:rsid w:val="004B2BE0"/>
    <w:rsid w:val="004B2CF4"/>
    <w:rsid w:val="004B4A2F"/>
    <w:rsid w:val="004B525D"/>
    <w:rsid w:val="004B62DA"/>
    <w:rsid w:val="004C2B6D"/>
    <w:rsid w:val="004C2F26"/>
    <w:rsid w:val="004C335D"/>
    <w:rsid w:val="004C6FA8"/>
    <w:rsid w:val="004C798B"/>
    <w:rsid w:val="004C7EE8"/>
    <w:rsid w:val="004D0532"/>
    <w:rsid w:val="004D30A0"/>
    <w:rsid w:val="004D34F9"/>
    <w:rsid w:val="004D653F"/>
    <w:rsid w:val="004E21B7"/>
    <w:rsid w:val="004E254A"/>
    <w:rsid w:val="004E3C67"/>
    <w:rsid w:val="004E412D"/>
    <w:rsid w:val="004E572E"/>
    <w:rsid w:val="004F4B0C"/>
    <w:rsid w:val="004F4F4B"/>
    <w:rsid w:val="004F6FAA"/>
    <w:rsid w:val="00500AEA"/>
    <w:rsid w:val="005011B5"/>
    <w:rsid w:val="005022C2"/>
    <w:rsid w:val="0050414A"/>
    <w:rsid w:val="00504FE2"/>
    <w:rsid w:val="00511799"/>
    <w:rsid w:val="005118ED"/>
    <w:rsid w:val="00512341"/>
    <w:rsid w:val="00513AAD"/>
    <w:rsid w:val="005155C5"/>
    <w:rsid w:val="00523564"/>
    <w:rsid w:val="00523CB8"/>
    <w:rsid w:val="005266CA"/>
    <w:rsid w:val="00526907"/>
    <w:rsid w:val="00533F46"/>
    <w:rsid w:val="005347BA"/>
    <w:rsid w:val="00540604"/>
    <w:rsid w:val="005441BC"/>
    <w:rsid w:val="00544CA9"/>
    <w:rsid w:val="00544D76"/>
    <w:rsid w:val="00544E69"/>
    <w:rsid w:val="00546B79"/>
    <w:rsid w:val="005477EC"/>
    <w:rsid w:val="005505C2"/>
    <w:rsid w:val="005516D0"/>
    <w:rsid w:val="005555EC"/>
    <w:rsid w:val="00556EEF"/>
    <w:rsid w:val="00556FC3"/>
    <w:rsid w:val="00561D58"/>
    <w:rsid w:val="00562AC5"/>
    <w:rsid w:val="00564DEA"/>
    <w:rsid w:val="005653D3"/>
    <w:rsid w:val="005664FD"/>
    <w:rsid w:val="005704B5"/>
    <w:rsid w:val="00572F2C"/>
    <w:rsid w:val="00572F31"/>
    <w:rsid w:val="00574D68"/>
    <w:rsid w:val="00575AFE"/>
    <w:rsid w:val="0057734B"/>
    <w:rsid w:val="00581487"/>
    <w:rsid w:val="00592559"/>
    <w:rsid w:val="0059257B"/>
    <w:rsid w:val="00594663"/>
    <w:rsid w:val="005952EC"/>
    <w:rsid w:val="00595C6C"/>
    <w:rsid w:val="005A1537"/>
    <w:rsid w:val="005A404E"/>
    <w:rsid w:val="005A6CE4"/>
    <w:rsid w:val="005B20F6"/>
    <w:rsid w:val="005B23C1"/>
    <w:rsid w:val="005B3D4B"/>
    <w:rsid w:val="005B450F"/>
    <w:rsid w:val="005B598C"/>
    <w:rsid w:val="005C0027"/>
    <w:rsid w:val="005C36A1"/>
    <w:rsid w:val="005C5B0A"/>
    <w:rsid w:val="005C7B2D"/>
    <w:rsid w:val="005D1A24"/>
    <w:rsid w:val="005D2426"/>
    <w:rsid w:val="005D53A6"/>
    <w:rsid w:val="005D59A6"/>
    <w:rsid w:val="005E4234"/>
    <w:rsid w:val="005E530E"/>
    <w:rsid w:val="005E626B"/>
    <w:rsid w:val="005E7759"/>
    <w:rsid w:val="005F0DB2"/>
    <w:rsid w:val="005F0E36"/>
    <w:rsid w:val="005F14BD"/>
    <w:rsid w:val="005F56E7"/>
    <w:rsid w:val="005F73CA"/>
    <w:rsid w:val="00600F3F"/>
    <w:rsid w:val="006036F2"/>
    <w:rsid w:val="00604AAF"/>
    <w:rsid w:val="006078F7"/>
    <w:rsid w:val="006137EA"/>
    <w:rsid w:val="0061434D"/>
    <w:rsid w:val="00615E85"/>
    <w:rsid w:val="00620E52"/>
    <w:rsid w:val="00621129"/>
    <w:rsid w:val="00621F01"/>
    <w:rsid w:val="00623D84"/>
    <w:rsid w:val="00624E9C"/>
    <w:rsid w:val="00625BEE"/>
    <w:rsid w:val="00626079"/>
    <w:rsid w:val="0062720E"/>
    <w:rsid w:val="00627828"/>
    <w:rsid w:val="00630801"/>
    <w:rsid w:val="00631982"/>
    <w:rsid w:val="00631C0E"/>
    <w:rsid w:val="00631D76"/>
    <w:rsid w:val="00632EA5"/>
    <w:rsid w:val="006340F8"/>
    <w:rsid w:val="006350AA"/>
    <w:rsid w:val="006361B3"/>
    <w:rsid w:val="0063681B"/>
    <w:rsid w:val="00636847"/>
    <w:rsid w:val="00636B2A"/>
    <w:rsid w:val="006376E7"/>
    <w:rsid w:val="00642F3E"/>
    <w:rsid w:val="00643216"/>
    <w:rsid w:val="0064349C"/>
    <w:rsid w:val="00646AC2"/>
    <w:rsid w:val="00647196"/>
    <w:rsid w:val="00652344"/>
    <w:rsid w:val="00654900"/>
    <w:rsid w:val="00656BD3"/>
    <w:rsid w:val="00662729"/>
    <w:rsid w:val="0066332E"/>
    <w:rsid w:val="00664F66"/>
    <w:rsid w:val="00666A0E"/>
    <w:rsid w:val="00666A4E"/>
    <w:rsid w:val="00671FBF"/>
    <w:rsid w:val="00673486"/>
    <w:rsid w:val="0067539F"/>
    <w:rsid w:val="00675977"/>
    <w:rsid w:val="0067642D"/>
    <w:rsid w:val="00677FEB"/>
    <w:rsid w:val="0068288B"/>
    <w:rsid w:val="006837CD"/>
    <w:rsid w:val="00686026"/>
    <w:rsid w:val="00691021"/>
    <w:rsid w:val="00691DC9"/>
    <w:rsid w:val="00692643"/>
    <w:rsid w:val="00692D2B"/>
    <w:rsid w:val="00695DBF"/>
    <w:rsid w:val="006967A3"/>
    <w:rsid w:val="00696CFE"/>
    <w:rsid w:val="00697D77"/>
    <w:rsid w:val="006A0200"/>
    <w:rsid w:val="006A02BF"/>
    <w:rsid w:val="006A3E0A"/>
    <w:rsid w:val="006A4DE1"/>
    <w:rsid w:val="006A7346"/>
    <w:rsid w:val="006B02D9"/>
    <w:rsid w:val="006B05E5"/>
    <w:rsid w:val="006B220E"/>
    <w:rsid w:val="006B318D"/>
    <w:rsid w:val="006C2D6D"/>
    <w:rsid w:val="006C37B9"/>
    <w:rsid w:val="006C4B9B"/>
    <w:rsid w:val="006C58AF"/>
    <w:rsid w:val="006C58EE"/>
    <w:rsid w:val="006D31E6"/>
    <w:rsid w:val="006D349D"/>
    <w:rsid w:val="006D38C1"/>
    <w:rsid w:val="006E064E"/>
    <w:rsid w:val="006E10F3"/>
    <w:rsid w:val="006E11EE"/>
    <w:rsid w:val="006E4580"/>
    <w:rsid w:val="006E5401"/>
    <w:rsid w:val="006E5655"/>
    <w:rsid w:val="006E5FB7"/>
    <w:rsid w:val="006E6D7F"/>
    <w:rsid w:val="006E743A"/>
    <w:rsid w:val="006E7FFB"/>
    <w:rsid w:val="006F2787"/>
    <w:rsid w:val="006F33EA"/>
    <w:rsid w:val="006F41AB"/>
    <w:rsid w:val="006F44A1"/>
    <w:rsid w:val="006F4FA2"/>
    <w:rsid w:val="006F4FFE"/>
    <w:rsid w:val="006F5966"/>
    <w:rsid w:val="006F5EDE"/>
    <w:rsid w:val="006F696E"/>
    <w:rsid w:val="00700E7C"/>
    <w:rsid w:val="0070279D"/>
    <w:rsid w:val="00706285"/>
    <w:rsid w:val="007106FE"/>
    <w:rsid w:val="00711B6A"/>
    <w:rsid w:val="0071502C"/>
    <w:rsid w:val="0071786D"/>
    <w:rsid w:val="00721961"/>
    <w:rsid w:val="00721FD4"/>
    <w:rsid w:val="00724BAB"/>
    <w:rsid w:val="0073070B"/>
    <w:rsid w:val="007307E6"/>
    <w:rsid w:val="00730F4B"/>
    <w:rsid w:val="0073133B"/>
    <w:rsid w:val="00731C9B"/>
    <w:rsid w:val="00732B62"/>
    <w:rsid w:val="00734438"/>
    <w:rsid w:val="00735CDD"/>
    <w:rsid w:val="00737DED"/>
    <w:rsid w:val="007403EB"/>
    <w:rsid w:val="007436E7"/>
    <w:rsid w:val="00744219"/>
    <w:rsid w:val="00747A0A"/>
    <w:rsid w:val="007519E6"/>
    <w:rsid w:val="00752145"/>
    <w:rsid w:val="007558E8"/>
    <w:rsid w:val="00755BB4"/>
    <w:rsid w:val="00755C90"/>
    <w:rsid w:val="00755EC4"/>
    <w:rsid w:val="007562A2"/>
    <w:rsid w:val="00756AED"/>
    <w:rsid w:val="0076039F"/>
    <w:rsid w:val="0076299C"/>
    <w:rsid w:val="00762A98"/>
    <w:rsid w:val="00763996"/>
    <w:rsid w:val="00766109"/>
    <w:rsid w:val="00767E56"/>
    <w:rsid w:val="007705A2"/>
    <w:rsid w:val="00772B4B"/>
    <w:rsid w:val="00773458"/>
    <w:rsid w:val="0077387C"/>
    <w:rsid w:val="00774EBA"/>
    <w:rsid w:val="007758CC"/>
    <w:rsid w:val="00776AC0"/>
    <w:rsid w:val="007809AB"/>
    <w:rsid w:val="00784883"/>
    <w:rsid w:val="00786414"/>
    <w:rsid w:val="00790EDA"/>
    <w:rsid w:val="00791973"/>
    <w:rsid w:val="00792E29"/>
    <w:rsid w:val="007938D6"/>
    <w:rsid w:val="007945AF"/>
    <w:rsid w:val="00794773"/>
    <w:rsid w:val="00794B1C"/>
    <w:rsid w:val="00794F7D"/>
    <w:rsid w:val="0079520A"/>
    <w:rsid w:val="007954A2"/>
    <w:rsid w:val="00795619"/>
    <w:rsid w:val="00795B26"/>
    <w:rsid w:val="007A053B"/>
    <w:rsid w:val="007A113C"/>
    <w:rsid w:val="007A3064"/>
    <w:rsid w:val="007A344C"/>
    <w:rsid w:val="007A36E0"/>
    <w:rsid w:val="007A57BD"/>
    <w:rsid w:val="007A774F"/>
    <w:rsid w:val="007B0350"/>
    <w:rsid w:val="007B10FD"/>
    <w:rsid w:val="007B31C4"/>
    <w:rsid w:val="007B3703"/>
    <w:rsid w:val="007B4649"/>
    <w:rsid w:val="007B667C"/>
    <w:rsid w:val="007C40B2"/>
    <w:rsid w:val="007C43C8"/>
    <w:rsid w:val="007C4B06"/>
    <w:rsid w:val="007C62DC"/>
    <w:rsid w:val="007C64F8"/>
    <w:rsid w:val="007C767A"/>
    <w:rsid w:val="007D2A40"/>
    <w:rsid w:val="007D38DB"/>
    <w:rsid w:val="007D65A5"/>
    <w:rsid w:val="007E063D"/>
    <w:rsid w:val="007E17FC"/>
    <w:rsid w:val="007E7BBE"/>
    <w:rsid w:val="007F03B1"/>
    <w:rsid w:val="007F04D3"/>
    <w:rsid w:val="007F1613"/>
    <w:rsid w:val="007F196A"/>
    <w:rsid w:val="007F249A"/>
    <w:rsid w:val="007F5BEA"/>
    <w:rsid w:val="00801F62"/>
    <w:rsid w:val="00803533"/>
    <w:rsid w:val="008038FE"/>
    <w:rsid w:val="00805B17"/>
    <w:rsid w:val="008070AF"/>
    <w:rsid w:val="00807B25"/>
    <w:rsid w:val="00810EF3"/>
    <w:rsid w:val="00811C67"/>
    <w:rsid w:val="00815796"/>
    <w:rsid w:val="008162C4"/>
    <w:rsid w:val="00816DE5"/>
    <w:rsid w:val="0081729A"/>
    <w:rsid w:val="00817599"/>
    <w:rsid w:val="00820252"/>
    <w:rsid w:val="00820AEB"/>
    <w:rsid w:val="00822138"/>
    <w:rsid w:val="008252CC"/>
    <w:rsid w:val="008254DB"/>
    <w:rsid w:val="00825DDC"/>
    <w:rsid w:val="00825FEB"/>
    <w:rsid w:val="00826328"/>
    <w:rsid w:val="008264BE"/>
    <w:rsid w:val="00830BB4"/>
    <w:rsid w:val="008326F7"/>
    <w:rsid w:val="00832A9A"/>
    <w:rsid w:val="00833D8B"/>
    <w:rsid w:val="00836587"/>
    <w:rsid w:val="00842017"/>
    <w:rsid w:val="0084296F"/>
    <w:rsid w:val="008429AB"/>
    <w:rsid w:val="00842F82"/>
    <w:rsid w:val="008545BB"/>
    <w:rsid w:val="0085529B"/>
    <w:rsid w:val="00855306"/>
    <w:rsid w:val="0086004E"/>
    <w:rsid w:val="0086151A"/>
    <w:rsid w:val="008617C2"/>
    <w:rsid w:val="00863698"/>
    <w:rsid w:val="00863748"/>
    <w:rsid w:val="008640D9"/>
    <w:rsid w:val="00865825"/>
    <w:rsid w:val="0086756C"/>
    <w:rsid w:val="008676C9"/>
    <w:rsid w:val="00871D2A"/>
    <w:rsid w:val="00873249"/>
    <w:rsid w:val="00874449"/>
    <w:rsid w:val="00877526"/>
    <w:rsid w:val="00881307"/>
    <w:rsid w:val="00882B08"/>
    <w:rsid w:val="008831BE"/>
    <w:rsid w:val="00884729"/>
    <w:rsid w:val="008869BB"/>
    <w:rsid w:val="00891FC4"/>
    <w:rsid w:val="00893535"/>
    <w:rsid w:val="00895D6A"/>
    <w:rsid w:val="008976EE"/>
    <w:rsid w:val="00897912"/>
    <w:rsid w:val="008A1A78"/>
    <w:rsid w:val="008A1E70"/>
    <w:rsid w:val="008A203D"/>
    <w:rsid w:val="008A6241"/>
    <w:rsid w:val="008A7FEB"/>
    <w:rsid w:val="008B12C5"/>
    <w:rsid w:val="008B37D4"/>
    <w:rsid w:val="008B3DDB"/>
    <w:rsid w:val="008B776A"/>
    <w:rsid w:val="008B7D86"/>
    <w:rsid w:val="008C2B02"/>
    <w:rsid w:val="008C2C87"/>
    <w:rsid w:val="008C3341"/>
    <w:rsid w:val="008C457F"/>
    <w:rsid w:val="008C663E"/>
    <w:rsid w:val="008D3B38"/>
    <w:rsid w:val="008E2C5E"/>
    <w:rsid w:val="008E43FC"/>
    <w:rsid w:val="008F441E"/>
    <w:rsid w:val="008F4BB2"/>
    <w:rsid w:val="008F4F87"/>
    <w:rsid w:val="008F6BEF"/>
    <w:rsid w:val="008F6EE7"/>
    <w:rsid w:val="00902EC3"/>
    <w:rsid w:val="00903341"/>
    <w:rsid w:val="009042ED"/>
    <w:rsid w:val="009070A5"/>
    <w:rsid w:val="009120A4"/>
    <w:rsid w:val="009122BD"/>
    <w:rsid w:val="00912347"/>
    <w:rsid w:val="009124D9"/>
    <w:rsid w:val="009128E2"/>
    <w:rsid w:val="00920057"/>
    <w:rsid w:val="00921861"/>
    <w:rsid w:val="009227EC"/>
    <w:rsid w:val="00924523"/>
    <w:rsid w:val="00927A7C"/>
    <w:rsid w:val="00927CF9"/>
    <w:rsid w:val="00931906"/>
    <w:rsid w:val="00931BB2"/>
    <w:rsid w:val="00931C8F"/>
    <w:rsid w:val="0093201E"/>
    <w:rsid w:val="00935947"/>
    <w:rsid w:val="0093632E"/>
    <w:rsid w:val="009371FA"/>
    <w:rsid w:val="00942735"/>
    <w:rsid w:val="009436C7"/>
    <w:rsid w:val="00944F87"/>
    <w:rsid w:val="00945543"/>
    <w:rsid w:val="00945F31"/>
    <w:rsid w:val="009466E7"/>
    <w:rsid w:val="00947C59"/>
    <w:rsid w:val="00947D53"/>
    <w:rsid w:val="00951342"/>
    <w:rsid w:val="0095328E"/>
    <w:rsid w:val="00957EAD"/>
    <w:rsid w:val="009603FA"/>
    <w:rsid w:val="00961F39"/>
    <w:rsid w:val="00964100"/>
    <w:rsid w:val="00966122"/>
    <w:rsid w:val="00966B56"/>
    <w:rsid w:val="00967CD6"/>
    <w:rsid w:val="009709D6"/>
    <w:rsid w:val="00970B5D"/>
    <w:rsid w:val="00972472"/>
    <w:rsid w:val="00976D69"/>
    <w:rsid w:val="00976EF7"/>
    <w:rsid w:val="009776FC"/>
    <w:rsid w:val="009820A2"/>
    <w:rsid w:val="00993131"/>
    <w:rsid w:val="00993DDD"/>
    <w:rsid w:val="00997FB5"/>
    <w:rsid w:val="009A1E8B"/>
    <w:rsid w:val="009A22B5"/>
    <w:rsid w:val="009A29B4"/>
    <w:rsid w:val="009A30F9"/>
    <w:rsid w:val="009A383A"/>
    <w:rsid w:val="009A3BCE"/>
    <w:rsid w:val="009A3D08"/>
    <w:rsid w:val="009A4BCC"/>
    <w:rsid w:val="009A668F"/>
    <w:rsid w:val="009A73DC"/>
    <w:rsid w:val="009B131C"/>
    <w:rsid w:val="009B6625"/>
    <w:rsid w:val="009C0D6F"/>
    <w:rsid w:val="009C2CEE"/>
    <w:rsid w:val="009C41FF"/>
    <w:rsid w:val="009C46D2"/>
    <w:rsid w:val="009C72BF"/>
    <w:rsid w:val="009D1838"/>
    <w:rsid w:val="009D20BE"/>
    <w:rsid w:val="009D23B8"/>
    <w:rsid w:val="009D3D4D"/>
    <w:rsid w:val="009D4325"/>
    <w:rsid w:val="009D4C71"/>
    <w:rsid w:val="009D6E22"/>
    <w:rsid w:val="009E580B"/>
    <w:rsid w:val="009E5883"/>
    <w:rsid w:val="009F0783"/>
    <w:rsid w:val="009F0B68"/>
    <w:rsid w:val="009F253B"/>
    <w:rsid w:val="009F4F57"/>
    <w:rsid w:val="009F72B3"/>
    <w:rsid w:val="00A01A19"/>
    <w:rsid w:val="00A04CBE"/>
    <w:rsid w:val="00A06108"/>
    <w:rsid w:val="00A07699"/>
    <w:rsid w:val="00A106FE"/>
    <w:rsid w:val="00A12161"/>
    <w:rsid w:val="00A12BE7"/>
    <w:rsid w:val="00A12EB3"/>
    <w:rsid w:val="00A12F12"/>
    <w:rsid w:val="00A136CD"/>
    <w:rsid w:val="00A153B2"/>
    <w:rsid w:val="00A17F24"/>
    <w:rsid w:val="00A320E7"/>
    <w:rsid w:val="00A36E49"/>
    <w:rsid w:val="00A41E9C"/>
    <w:rsid w:val="00A4645A"/>
    <w:rsid w:val="00A47DC1"/>
    <w:rsid w:val="00A5090A"/>
    <w:rsid w:val="00A532CC"/>
    <w:rsid w:val="00A56570"/>
    <w:rsid w:val="00A565A1"/>
    <w:rsid w:val="00A56EE5"/>
    <w:rsid w:val="00A61C54"/>
    <w:rsid w:val="00A677F0"/>
    <w:rsid w:val="00A67981"/>
    <w:rsid w:val="00A71D05"/>
    <w:rsid w:val="00A72DB6"/>
    <w:rsid w:val="00A8054B"/>
    <w:rsid w:val="00A82354"/>
    <w:rsid w:val="00A82967"/>
    <w:rsid w:val="00A84ED4"/>
    <w:rsid w:val="00A879BD"/>
    <w:rsid w:val="00A87CDA"/>
    <w:rsid w:val="00A90A94"/>
    <w:rsid w:val="00A9267D"/>
    <w:rsid w:val="00A9400E"/>
    <w:rsid w:val="00A95350"/>
    <w:rsid w:val="00A95587"/>
    <w:rsid w:val="00AA1BC0"/>
    <w:rsid w:val="00AA41A6"/>
    <w:rsid w:val="00AB65EF"/>
    <w:rsid w:val="00AC007C"/>
    <w:rsid w:val="00AC159D"/>
    <w:rsid w:val="00AC15CD"/>
    <w:rsid w:val="00AC4A43"/>
    <w:rsid w:val="00AD18AC"/>
    <w:rsid w:val="00AD480A"/>
    <w:rsid w:val="00AE0884"/>
    <w:rsid w:val="00AE0C4A"/>
    <w:rsid w:val="00AE2029"/>
    <w:rsid w:val="00AE5092"/>
    <w:rsid w:val="00AE5337"/>
    <w:rsid w:val="00AE5BBB"/>
    <w:rsid w:val="00AE69DC"/>
    <w:rsid w:val="00AE75DD"/>
    <w:rsid w:val="00AF0AA9"/>
    <w:rsid w:val="00B06300"/>
    <w:rsid w:val="00B07157"/>
    <w:rsid w:val="00B14740"/>
    <w:rsid w:val="00B172FD"/>
    <w:rsid w:val="00B21041"/>
    <w:rsid w:val="00B214F0"/>
    <w:rsid w:val="00B22000"/>
    <w:rsid w:val="00B2343B"/>
    <w:rsid w:val="00B23CA2"/>
    <w:rsid w:val="00B25858"/>
    <w:rsid w:val="00B262DB"/>
    <w:rsid w:val="00B26A2C"/>
    <w:rsid w:val="00B279DF"/>
    <w:rsid w:val="00B32053"/>
    <w:rsid w:val="00B32895"/>
    <w:rsid w:val="00B3310F"/>
    <w:rsid w:val="00B354CB"/>
    <w:rsid w:val="00B37267"/>
    <w:rsid w:val="00B37510"/>
    <w:rsid w:val="00B4360B"/>
    <w:rsid w:val="00B46A6D"/>
    <w:rsid w:val="00B4714B"/>
    <w:rsid w:val="00B47486"/>
    <w:rsid w:val="00B5199A"/>
    <w:rsid w:val="00B52597"/>
    <w:rsid w:val="00B5353D"/>
    <w:rsid w:val="00B539F5"/>
    <w:rsid w:val="00B560FF"/>
    <w:rsid w:val="00B61E8D"/>
    <w:rsid w:val="00B633E3"/>
    <w:rsid w:val="00B64C7B"/>
    <w:rsid w:val="00B65B76"/>
    <w:rsid w:val="00B71D82"/>
    <w:rsid w:val="00B74212"/>
    <w:rsid w:val="00B74B46"/>
    <w:rsid w:val="00B74B4A"/>
    <w:rsid w:val="00B768A1"/>
    <w:rsid w:val="00B8051F"/>
    <w:rsid w:val="00B83553"/>
    <w:rsid w:val="00B93D8F"/>
    <w:rsid w:val="00BA2EFB"/>
    <w:rsid w:val="00BA4D35"/>
    <w:rsid w:val="00BA6BF4"/>
    <w:rsid w:val="00BB0B60"/>
    <w:rsid w:val="00BB0B6E"/>
    <w:rsid w:val="00BB0EF1"/>
    <w:rsid w:val="00BB15F2"/>
    <w:rsid w:val="00BB1762"/>
    <w:rsid w:val="00BB1C14"/>
    <w:rsid w:val="00BB1EC1"/>
    <w:rsid w:val="00BB26C0"/>
    <w:rsid w:val="00BB3A9F"/>
    <w:rsid w:val="00BB4287"/>
    <w:rsid w:val="00BB4C97"/>
    <w:rsid w:val="00BB748D"/>
    <w:rsid w:val="00BC0B57"/>
    <w:rsid w:val="00BC1B3A"/>
    <w:rsid w:val="00BC384F"/>
    <w:rsid w:val="00BC3C27"/>
    <w:rsid w:val="00BC434F"/>
    <w:rsid w:val="00BC50E7"/>
    <w:rsid w:val="00BC559E"/>
    <w:rsid w:val="00BC5C66"/>
    <w:rsid w:val="00BC7169"/>
    <w:rsid w:val="00BD1A1A"/>
    <w:rsid w:val="00BD47A2"/>
    <w:rsid w:val="00BD485C"/>
    <w:rsid w:val="00BE5D64"/>
    <w:rsid w:val="00BE7E46"/>
    <w:rsid w:val="00BF147A"/>
    <w:rsid w:val="00C00C23"/>
    <w:rsid w:val="00C00DF4"/>
    <w:rsid w:val="00C01654"/>
    <w:rsid w:val="00C0538B"/>
    <w:rsid w:val="00C0542F"/>
    <w:rsid w:val="00C0624D"/>
    <w:rsid w:val="00C06B9A"/>
    <w:rsid w:val="00C07545"/>
    <w:rsid w:val="00C110E4"/>
    <w:rsid w:val="00C12FD7"/>
    <w:rsid w:val="00C1536E"/>
    <w:rsid w:val="00C15709"/>
    <w:rsid w:val="00C15B12"/>
    <w:rsid w:val="00C16CDE"/>
    <w:rsid w:val="00C26294"/>
    <w:rsid w:val="00C26454"/>
    <w:rsid w:val="00C301DF"/>
    <w:rsid w:val="00C31C22"/>
    <w:rsid w:val="00C324C9"/>
    <w:rsid w:val="00C3362F"/>
    <w:rsid w:val="00C35EE4"/>
    <w:rsid w:val="00C36CF9"/>
    <w:rsid w:val="00C406C1"/>
    <w:rsid w:val="00C43627"/>
    <w:rsid w:val="00C44C3D"/>
    <w:rsid w:val="00C45E30"/>
    <w:rsid w:val="00C47413"/>
    <w:rsid w:val="00C475F7"/>
    <w:rsid w:val="00C514CC"/>
    <w:rsid w:val="00C527C8"/>
    <w:rsid w:val="00C52BBE"/>
    <w:rsid w:val="00C537B1"/>
    <w:rsid w:val="00C54824"/>
    <w:rsid w:val="00C604B1"/>
    <w:rsid w:val="00C63B86"/>
    <w:rsid w:val="00C64B81"/>
    <w:rsid w:val="00C6782E"/>
    <w:rsid w:val="00C715D2"/>
    <w:rsid w:val="00C71680"/>
    <w:rsid w:val="00C72106"/>
    <w:rsid w:val="00C741A2"/>
    <w:rsid w:val="00C74FF0"/>
    <w:rsid w:val="00C75307"/>
    <w:rsid w:val="00C7668D"/>
    <w:rsid w:val="00C7767B"/>
    <w:rsid w:val="00C8528A"/>
    <w:rsid w:val="00C8605C"/>
    <w:rsid w:val="00C872B0"/>
    <w:rsid w:val="00C87B42"/>
    <w:rsid w:val="00C93CC3"/>
    <w:rsid w:val="00C946E2"/>
    <w:rsid w:val="00C94A27"/>
    <w:rsid w:val="00CA1440"/>
    <w:rsid w:val="00CA1F2D"/>
    <w:rsid w:val="00CA4821"/>
    <w:rsid w:val="00CA7932"/>
    <w:rsid w:val="00CA7E94"/>
    <w:rsid w:val="00CB0820"/>
    <w:rsid w:val="00CB4922"/>
    <w:rsid w:val="00CB5BEC"/>
    <w:rsid w:val="00CB6BB3"/>
    <w:rsid w:val="00CB6CC2"/>
    <w:rsid w:val="00CB75FB"/>
    <w:rsid w:val="00CC286F"/>
    <w:rsid w:val="00CC38B0"/>
    <w:rsid w:val="00CC3FAA"/>
    <w:rsid w:val="00CC58DE"/>
    <w:rsid w:val="00CC6243"/>
    <w:rsid w:val="00CD0BCF"/>
    <w:rsid w:val="00CD141C"/>
    <w:rsid w:val="00CD3171"/>
    <w:rsid w:val="00CD4703"/>
    <w:rsid w:val="00CD77CD"/>
    <w:rsid w:val="00CE5676"/>
    <w:rsid w:val="00CE5824"/>
    <w:rsid w:val="00CE6C2D"/>
    <w:rsid w:val="00CE7E2F"/>
    <w:rsid w:val="00CF311D"/>
    <w:rsid w:val="00CF325A"/>
    <w:rsid w:val="00CF62C5"/>
    <w:rsid w:val="00CF78D9"/>
    <w:rsid w:val="00D001BD"/>
    <w:rsid w:val="00D00EF0"/>
    <w:rsid w:val="00D0209D"/>
    <w:rsid w:val="00D0488B"/>
    <w:rsid w:val="00D059E8"/>
    <w:rsid w:val="00D10E3C"/>
    <w:rsid w:val="00D13586"/>
    <w:rsid w:val="00D136EF"/>
    <w:rsid w:val="00D13840"/>
    <w:rsid w:val="00D13EAD"/>
    <w:rsid w:val="00D14DA2"/>
    <w:rsid w:val="00D14EA0"/>
    <w:rsid w:val="00D176B2"/>
    <w:rsid w:val="00D2163B"/>
    <w:rsid w:val="00D219AF"/>
    <w:rsid w:val="00D21D40"/>
    <w:rsid w:val="00D27EA2"/>
    <w:rsid w:val="00D31C83"/>
    <w:rsid w:val="00D328EA"/>
    <w:rsid w:val="00D33D9B"/>
    <w:rsid w:val="00D34AA4"/>
    <w:rsid w:val="00D34B7A"/>
    <w:rsid w:val="00D3699C"/>
    <w:rsid w:val="00D3765A"/>
    <w:rsid w:val="00D413BC"/>
    <w:rsid w:val="00D41D5D"/>
    <w:rsid w:val="00D44FF0"/>
    <w:rsid w:val="00D455B3"/>
    <w:rsid w:val="00D4627F"/>
    <w:rsid w:val="00D477CA"/>
    <w:rsid w:val="00D5038B"/>
    <w:rsid w:val="00D508CE"/>
    <w:rsid w:val="00D516B4"/>
    <w:rsid w:val="00D533DC"/>
    <w:rsid w:val="00D536A0"/>
    <w:rsid w:val="00D53B51"/>
    <w:rsid w:val="00D559A2"/>
    <w:rsid w:val="00D61F28"/>
    <w:rsid w:val="00D640CB"/>
    <w:rsid w:val="00D6428F"/>
    <w:rsid w:val="00D66A71"/>
    <w:rsid w:val="00D66CCC"/>
    <w:rsid w:val="00D66D20"/>
    <w:rsid w:val="00D747A8"/>
    <w:rsid w:val="00D75366"/>
    <w:rsid w:val="00D755A1"/>
    <w:rsid w:val="00D755F2"/>
    <w:rsid w:val="00D836A6"/>
    <w:rsid w:val="00D84557"/>
    <w:rsid w:val="00D862FF"/>
    <w:rsid w:val="00D90867"/>
    <w:rsid w:val="00D90C24"/>
    <w:rsid w:val="00D925BC"/>
    <w:rsid w:val="00D949D7"/>
    <w:rsid w:val="00D9555B"/>
    <w:rsid w:val="00D95A22"/>
    <w:rsid w:val="00D96466"/>
    <w:rsid w:val="00DA24ED"/>
    <w:rsid w:val="00DA3928"/>
    <w:rsid w:val="00DA418D"/>
    <w:rsid w:val="00DA4D35"/>
    <w:rsid w:val="00DA757F"/>
    <w:rsid w:val="00DB0FC7"/>
    <w:rsid w:val="00DB4F04"/>
    <w:rsid w:val="00DB5FFD"/>
    <w:rsid w:val="00DB6E90"/>
    <w:rsid w:val="00DC1C7F"/>
    <w:rsid w:val="00DC2BE4"/>
    <w:rsid w:val="00DC5608"/>
    <w:rsid w:val="00DC7715"/>
    <w:rsid w:val="00DC7B0E"/>
    <w:rsid w:val="00DD2817"/>
    <w:rsid w:val="00DD4615"/>
    <w:rsid w:val="00DE01F4"/>
    <w:rsid w:val="00DE1183"/>
    <w:rsid w:val="00DE3210"/>
    <w:rsid w:val="00DE33BF"/>
    <w:rsid w:val="00DE3EAA"/>
    <w:rsid w:val="00DE46BF"/>
    <w:rsid w:val="00DE6AD3"/>
    <w:rsid w:val="00DE7A56"/>
    <w:rsid w:val="00DF2F35"/>
    <w:rsid w:val="00DF3F57"/>
    <w:rsid w:val="00DF74E2"/>
    <w:rsid w:val="00DF7FE5"/>
    <w:rsid w:val="00E000C1"/>
    <w:rsid w:val="00E003DE"/>
    <w:rsid w:val="00E00CB8"/>
    <w:rsid w:val="00E05091"/>
    <w:rsid w:val="00E0753F"/>
    <w:rsid w:val="00E107C4"/>
    <w:rsid w:val="00E1100F"/>
    <w:rsid w:val="00E146CC"/>
    <w:rsid w:val="00E15B81"/>
    <w:rsid w:val="00E16B7C"/>
    <w:rsid w:val="00E209F8"/>
    <w:rsid w:val="00E20BDE"/>
    <w:rsid w:val="00E221F6"/>
    <w:rsid w:val="00E24A6A"/>
    <w:rsid w:val="00E31446"/>
    <w:rsid w:val="00E364D1"/>
    <w:rsid w:val="00E375B1"/>
    <w:rsid w:val="00E37D78"/>
    <w:rsid w:val="00E42546"/>
    <w:rsid w:val="00E43139"/>
    <w:rsid w:val="00E43397"/>
    <w:rsid w:val="00E44EF0"/>
    <w:rsid w:val="00E4544C"/>
    <w:rsid w:val="00E51969"/>
    <w:rsid w:val="00E51B73"/>
    <w:rsid w:val="00E53A5F"/>
    <w:rsid w:val="00E5548B"/>
    <w:rsid w:val="00E5691B"/>
    <w:rsid w:val="00E56ABC"/>
    <w:rsid w:val="00E56B0C"/>
    <w:rsid w:val="00E600B6"/>
    <w:rsid w:val="00E60169"/>
    <w:rsid w:val="00E60612"/>
    <w:rsid w:val="00E61512"/>
    <w:rsid w:val="00E62C96"/>
    <w:rsid w:val="00E65110"/>
    <w:rsid w:val="00E701F3"/>
    <w:rsid w:val="00E70225"/>
    <w:rsid w:val="00E74EA6"/>
    <w:rsid w:val="00E75CF8"/>
    <w:rsid w:val="00E75DBB"/>
    <w:rsid w:val="00E80F71"/>
    <w:rsid w:val="00E80F9C"/>
    <w:rsid w:val="00E81CE4"/>
    <w:rsid w:val="00E83292"/>
    <w:rsid w:val="00E852EF"/>
    <w:rsid w:val="00E90ACE"/>
    <w:rsid w:val="00E9349F"/>
    <w:rsid w:val="00E936E6"/>
    <w:rsid w:val="00E943F2"/>
    <w:rsid w:val="00E977DD"/>
    <w:rsid w:val="00EA1E7A"/>
    <w:rsid w:val="00EA3060"/>
    <w:rsid w:val="00EA364B"/>
    <w:rsid w:val="00EA5F60"/>
    <w:rsid w:val="00EA694E"/>
    <w:rsid w:val="00EB01DB"/>
    <w:rsid w:val="00EB402C"/>
    <w:rsid w:val="00EB4251"/>
    <w:rsid w:val="00EB662B"/>
    <w:rsid w:val="00EB71A9"/>
    <w:rsid w:val="00EC31E1"/>
    <w:rsid w:val="00EC486D"/>
    <w:rsid w:val="00EC4E0E"/>
    <w:rsid w:val="00EC500B"/>
    <w:rsid w:val="00EC5C48"/>
    <w:rsid w:val="00EC623A"/>
    <w:rsid w:val="00ED3D5D"/>
    <w:rsid w:val="00ED4BF2"/>
    <w:rsid w:val="00EE24BC"/>
    <w:rsid w:val="00EE2EA5"/>
    <w:rsid w:val="00EE31BA"/>
    <w:rsid w:val="00EE3BAB"/>
    <w:rsid w:val="00EE7FBA"/>
    <w:rsid w:val="00EF1003"/>
    <w:rsid w:val="00EF32A2"/>
    <w:rsid w:val="00EF35B5"/>
    <w:rsid w:val="00EF45DA"/>
    <w:rsid w:val="00EF7B31"/>
    <w:rsid w:val="00F01063"/>
    <w:rsid w:val="00F012BA"/>
    <w:rsid w:val="00F02FDD"/>
    <w:rsid w:val="00F03114"/>
    <w:rsid w:val="00F0498C"/>
    <w:rsid w:val="00F05353"/>
    <w:rsid w:val="00F059F1"/>
    <w:rsid w:val="00F104D4"/>
    <w:rsid w:val="00F12440"/>
    <w:rsid w:val="00F13A1A"/>
    <w:rsid w:val="00F13F51"/>
    <w:rsid w:val="00F1573C"/>
    <w:rsid w:val="00F16723"/>
    <w:rsid w:val="00F20CAA"/>
    <w:rsid w:val="00F215A1"/>
    <w:rsid w:val="00F310D4"/>
    <w:rsid w:val="00F32C98"/>
    <w:rsid w:val="00F3347C"/>
    <w:rsid w:val="00F34F38"/>
    <w:rsid w:val="00F34FE8"/>
    <w:rsid w:val="00F37008"/>
    <w:rsid w:val="00F379C2"/>
    <w:rsid w:val="00F40236"/>
    <w:rsid w:val="00F406D2"/>
    <w:rsid w:val="00F41CC0"/>
    <w:rsid w:val="00F425DD"/>
    <w:rsid w:val="00F44A87"/>
    <w:rsid w:val="00F4791D"/>
    <w:rsid w:val="00F510FF"/>
    <w:rsid w:val="00F51E7C"/>
    <w:rsid w:val="00F5560A"/>
    <w:rsid w:val="00F57114"/>
    <w:rsid w:val="00F57A8E"/>
    <w:rsid w:val="00F61612"/>
    <w:rsid w:val="00F6170C"/>
    <w:rsid w:val="00F64538"/>
    <w:rsid w:val="00F65AF5"/>
    <w:rsid w:val="00F65C27"/>
    <w:rsid w:val="00F67998"/>
    <w:rsid w:val="00F70F6E"/>
    <w:rsid w:val="00F71C10"/>
    <w:rsid w:val="00F71EEA"/>
    <w:rsid w:val="00F734EE"/>
    <w:rsid w:val="00F75BD9"/>
    <w:rsid w:val="00F75EC7"/>
    <w:rsid w:val="00F7652D"/>
    <w:rsid w:val="00F774D0"/>
    <w:rsid w:val="00F801E4"/>
    <w:rsid w:val="00F8120F"/>
    <w:rsid w:val="00F83097"/>
    <w:rsid w:val="00F83EC1"/>
    <w:rsid w:val="00F84811"/>
    <w:rsid w:val="00F87328"/>
    <w:rsid w:val="00F9037E"/>
    <w:rsid w:val="00F9057F"/>
    <w:rsid w:val="00F94C4C"/>
    <w:rsid w:val="00F97488"/>
    <w:rsid w:val="00FA0F4B"/>
    <w:rsid w:val="00FA1342"/>
    <w:rsid w:val="00FA369F"/>
    <w:rsid w:val="00FA3891"/>
    <w:rsid w:val="00FB0493"/>
    <w:rsid w:val="00FB2493"/>
    <w:rsid w:val="00FB5146"/>
    <w:rsid w:val="00FB5CD5"/>
    <w:rsid w:val="00FC6B52"/>
    <w:rsid w:val="00FC6F1C"/>
    <w:rsid w:val="00FC70E1"/>
    <w:rsid w:val="00FD0E24"/>
    <w:rsid w:val="00FD2765"/>
    <w:rsid w:val="00FD4C1E"/>
    <w:rsid w:val="00FD65BD"/>
    <w:rsid w:val="00FD6DA1"/>
    <w:rsid w:val="00FD6FD4"/>
    <w:rsid w:val="00FD7CB6"/>
    <w:rsid w:val="00FE0274"/>
    <w:rsid w:val="00FE1449"/>
    <w:rsid w:val="00FE1D0C"/>
    <w:rsid w:val="00FE2336"/>
    <w:rsid w:val="00FE3D6C"/>
    <w:rsid w:val="00FE5BA5"/>
    <w:rsid w:val="00FE6653"/>
    <w:rsid w:val="00FE69D1"/>
    <w:rsid w:val="00FE7194"/>
    <w:rsid w:val="00FF0BB1"/>
    <w:rsid w:val="00FF1169"/>
    <w:rsid w:val="00FF3811"/>
    <w:rsid w:val="00FF5459"/>
    <w:rsid w:val="017E068B"/>
    <w:rsid w:val="02216310"/>
    <w:rsid w:val="024C1D8C"/>
    <w:rsid w:val="0310113D"/>
    <w:rsid w:val="05050B98"/>
    <w:rsid w:val="05297791"/>
    <w:rsid w:val="05884E75"/>
    <w:rsid w:val="061169CC"/>
    <w:rsid w:val="06BE0B11"/>
    <w:rsid w:val="06E14AE2"/>
    <w:rsid w:val="07EA69C2"/>
    <w:rsid w:val="08957AA8"/>
    <w:rsid w:val="089924FA"/>
    <w:rsid w:val="09960129"/>
    <w:rsid w:val="099D7978"/>
    <w:rsid w:val="0A056928"/>
    <w:rsid w:val="0A3C2CDF"/>
    <w:rsid w:val="0A9048A9"/>
    <w:rsid w:val="0AED769F"/>
    <w:rsid w:val="0B9805E4"/>
    <w:rsid w:val="0D920B3D"/>
    <w:rsid w:val="0E0C0147"/>
    <w:rsid w:val="0E8502C5"/>
    <w:rsid w:val="0EB95A7B"/>
    <w:rsid w:val="0F320178"/>
    <w:rsid w:val="120073E4"/>
    <w:rsid w:val="12A25584"/>
    <w:rsid w:val="132326BF"/>
    <w:rsid w:val="14C57350"/>
    <w:rsid w:val="14F07F61"/>
    <w:rsid w:val="16176127"/>
    <w:rsid w:val="16784A2F"/>
    <w:rsid w:val="17C72937"/>
    <w:rsid w:val="17F6709D"/>
    <w:rsid w:val="18154C9C"/>
    <w:rsid w:val="183A1D7A"/>
    <w:rsid w:val="18C75B11"/>
    <w:rsid w:val="18FB31DA"/>
    <w:rsid w:val="19125002"/>
    <w:rsid w:val="19595425"/>
    <w:rsid w:val="1A4E6E5E"/>
    <w:rsid w:val="1A7774BE"/>
    <w:rsid w:val="1AEF1415"/>
    <w:rsid w:val="1BA90D51"/>
    <w:rsid w:val="1C1164A6"/>
    <w:rsid w:val="1D9B38C2"/>
    <w:rsid w:val="1EE56BE2"/>
    <w:rsid w:val="21586583"/>
    <w:rsid w:val="21AE68F2"/>
    <w:rsid w:val="23D1034A"/>
    <w:rsid w:val="24D01F90"/>
    <w:rsid w:val="25303B30"/>
    <w:rsid w:val="263A459F"/>
    <w:rsid w:val="27870B97"/>
    <w:rsid w:val="27BA62BB"/>
    <w:rsid w:val="28307B53"/>
    <w:rsid w:val="29BD4DA1"/>
    <w:rsid w:val="29DE7016"/>
    <w:rsid w:val="2A4648AC"/>
    <w:rsid w:val="2A8A2B95"/>
    <w:rsid w:val="2AE45675"/>
    <w:rsid w:val="2AF97069"/>
    <w:rsid w:val="2BD50029"/>
    <w:rsid w:val="2C8D4B70"/>
    <w:rsid w:val="2CF14E9E"/>
    <w:rsid w:val="2D895B1B"/>
    <w:rsid w:val="2E0330ED"/>
    <w:rsid w:val="2E273357"/>
    <w:rsid w:val="2EB21EEC"/>
    <w:rsid w:val="301224A4"/>
    <w:rsid w:val="305546D9"/>
    <w:rsid w:val="305D79AA"/>
    <w:rsid w:val="30C04395"/>
    <w:rsid w:val="314C7378"/>
    <w:rsid w:val="32104B52"/>
    <w:rsid w:val="32BD665E"/>
    <w:rsid w:val="32C54F15"/>
    <w:rsid w:val="32D621F6"/>
    <w:rsid w:val="339A2E9C"/>
    <w:rsid w:val="34491989"/>
    <w:rsid w:val="34A20DD5"/>
    <w:rsid w:val="34A277F1"/>
    <w:rsid w:val="34B134F8"/>
    <w:rsid w:val="34D669D4"/>
    <w:rsid w:val="34FA1B05"/>
    <w:rsid w:val="352F6951"/>
    <w:rsid w:val="35330AC2"/>
    <w:rsid w:val="363848B5"/>
    <w:rsid w:val="36823DC7"/>
    <w:rsid w:val="37195900"/>
    <w:rsid w:val="37251781"/>
    <w:rsid w:val="380A0D47"/>
    <w:rsid w:val="3897301B"/>
    <w:rsid w:val="38A26A7B"/>
    <w:rsid w:val="39D67D6E"/>
    <w:rsid w:val="3BB754B4"/>
    <w:rsid w:val="3BD84D0C"/>
    <w:rsid w:val="3CF53DD7"/>
    <w:rsid w:val="3E894BE5"/>
    <w:rsid w:val="3F506FEA"/>
    <w:rsid w:val="40CC5457"/>
    <w:rsid w:val="41C74079"/>
    <w:rsid w:val="42257E4E"/>
    <w:rsid w:val="42543E9D"/>
    <w:rsid w:val="42F308C1"/>
    <w:rsid w:val="42FD56B6"/>
    <w:rsid w:val="43360347"/>
    <w:rsid w:val="43E73E73"/>
    <w:rsid w:val="43F04C1C"/>
    <w:rsid w:val="451A2C9F"/>
    <w:rsid w:val="45330792"/>
    <w:rsid w:val="454340C3"/>
    <w:rsid w:val="45BA2E8C"/>
    <w:rsid w:val="46AA71B3"/>
    <w:rsid w:val="46DF3C40"/>
    <w:rsid w:val="471C54B1"/>
    <w:rsid w:val="477404F4"/>
    <w:rsid w:val="4A5D1933"/>
    <w:rsid w:val="4B656A84"/>
    <w:rsid w:val="4CA6603F"/>
    <w:rsid w:val="4CD835DB"/>
    <w:rsid w:val="4F0A44BD"/>
    <w:rsid w:val="4F0E45D9"/>
    <w:rsid w:val="4FA444E4"/>
    <w:rsid w:val="509D4968"/>
    <w:rsid w:val="50B03B0B"/>
    <w:rsid w:val="51285901"/>
    <w:rsid w:val="512B7DDE"/>
    <w:rsid w:val="519504B3"/>
    <w:rsid w:val="529E164D"/>
    <w:rsid w:val="52F44A28"/>
    <w:rsid w:val="547B5FC6"/>
    <w:rsid w:val="54D63B4A"/>
    <w:rsid w:val="55596D6D"/>
    <w:rsid w:val="5624337B"/>
    <w:rsid w:val="56D93FAA"/>
    <w:rsid w:val="58D26E22"/>
    <w:rsid w:val="595C278F"/>
    <w:rsid w:val="599E4A02"/>
    <w:rsid w:val="5A286141"/>
    <w:rsid w:val="5B5C52F5"/>
    <w:rsid w:val="5BBA2DD6"/>
    <w:rsid w:val="5C45759A"/>
    <w:rsid w:val="5C8D0BB0"/>
    <w:rsid w:val="5C97255E"/>
    <w:rsid w:val="5CBF64CB"/>
    <w:rsid w:val="5E1A2EF1"/>
    <w:rsid w:val="5EE54B0C"/>
    <w:rsid w:val="5FB16360"/>
    <w:rsid w:val="5FCE6837"/>
    <w:rsid w:val="60174CB6"/>
    <w:rsid w:val="60700DA7"/>
    <w:rsid w:val="60BD6CC8"/>
    <w:rsid w:val="61052E17"/>
    <w:rsid w:val="613A253F"/>
    <w:rsid w:val="620658C3"/>
    <w:rsid w:val="627D5B15"/>
    <w:rsid w:val="62A50757"/>
    <w:rsid w:val="64A42A2C"/>
    <w:rsid w:val="65242442"/>
    <w:rsid w:val="65364665"/>
    <w:rsid w:val="65581A6E"/>
    <w:rsid w:val="6587644E"/>
    <w:rsid w:val="663F5A9E"/>
    <w:rsid w:val="67026E63"/>
    <w:rsid w:val="67BD6327"/>
    <w:rsid w:val="68655F61"/>
    <w:rsid w:val="69575D41"/>
    <w:rsid w:val="6A67409C"/>
    <w:rsid w:val="6C2814C5"/>
    <w:rsid w:val="6C723048"/>
    <w:rsid w:val="6C796E55"/>
    <w:rsid w:val="6D6F0FB5"/>
    <w:rsid w:val="6E295ECE"/>
    <w:rsid w:val="6E424424"/>
    <w:rsid w:val="6E510D26"/>
    <w:rsid w:val="6E7A4AC9"/>
    <w:rsid w:val="6E8B797A"/>
    <w:rsid w:val="6EB17AC4"/>
    <w:rsid w:val="6F1C5F65"/>
    <w:rsid w:val="71485F02"/>
    <w:rsid w:val="716A0DAD"/>
    <w:rsid w:val="71B960E4"/>
    <w:rsid w:val="724C7F59"/>
    <w:rsid w:val="72CC0C60"/>
    <w:rsid w:val="738301C6"/>
    <w:rsid w:val="73CB3038"/>
    <w:rsid w:val="74694305"/>
    <w:rsid w:val="74DB517D"/>
    <w:rsid w:val="751122B7"/>
    <w:rsid w:val="769B508E"/>
    <w:rsid w:val="76D108FA"/>
    <w:rsid w:val="78A8519B"/>
    <w:rsid w:val="78DF1E47"/>
    <w:rsid w:val="79564B61"/>
    <w:rsid w:val="799A2344"/>
    <w:rsid w:val="79A350C9"/>
    <w:rsid w:val="7B0A56FE"/>
    <w:rsid w:val="7BA653B3"/>
    <w:rsid w:val="7D5D6975"/>
    <w:rsid w:val="7D603289"/>
    <w:rsid w:val="7DA96A7F"/>
    <w:rsid w:val="7EE022F9"/>
    <w:rsid w:val="7EE84B69"/>
    <w:rsid w:val="7FEB5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qFormat="1"/>
    <w:lsdException w:name="toc 6" w:uiPriority="39"/>
    <w:lsdException w:name="toc 7" w:uiPriority="39"/>
    <w:lsdException w:name="toc 8" w:uiPriority="39"/>
    <w:lsdException w:name="toc 9" w:uiPriority="39" w:qFormat="1"/>
    <w:lsdException w:name="Normal Indent" w:qFormat="1"/>
    <w:lsdException w:name="annotation text" w:qFormat="1"/>
    <w:lsdException w:name="header" w:uiPriority="99"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widowControl/>
      <w:tabs>
        <w:tab w:val="left" w:pos="432"/>
      </w:tabs>
      <w:ind w:left="432" w:hanging="432"/>
      <w:jc w:val="center"/>
      <w:outlineLvl w:val="0"/>
    </w:pPr>
    <w:rPr>
      <w:rFonts w:ascii="黑体" w:eastAsia="黑体" w:hAnsi="宋体" w:cs="宋体"/>
      <w:kern w:val="0"/>
      <w:sz w:val="52"/>
      <w:szCs w:val="20"/>
    </w:rPr>
  </w:style>
  <w:style w:type="paragraph" w:styleId="2">
    <w:name w:val="heading 2"/>
    <w:basedOn w:val="a"/>
    <w:next w:val="a"/>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bCs/>
      <w:sz w:val="32"/>
      <w:szCs w:val="32"/>
    </w:rPr>
  </w:style>
  <w:style w:type="paragraph" w:styleId="4">
    <w:name w:val="heading 4"/>
    <w:basedOn w:val="a"/>
    <w:next w:val="a"/>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
    <w:qFormat/>
    <w:pPr>
      <w:keepNext/>
      <w:keepLines/>
      <w:widowControl/>
      <w:spacing w:before="120" w:after="120" w:line="360" w:lineRule="auto"/>
      <w:ind w:firstLine="499"/>
      <w:jc w:val="left"/>
      <w:outlineLvl w:val="4"/>
    </w:pPr>
    <w:rPr>
      <w:rFonts w:ascii="宋体" w:hAnsi="宋体" w:cs="宋体"/>
      <w:b/>
      <w:kern w:val="0"/>
      <w:sz w:val="24"/>
      <w:szCs w:val="20"/>
    </w:rPr>
  </w:style>
  <w:style w:type="paragraph" w:styleId="6">
    <w:name w:val="heading 6"/>
    <w:basedOn w:val="a"/>
    <w:next w:val="a"/>
    <w:qFormat/>
    <w:pPr>
      <w:keepNext/>
      <w:keepLines/>
      <w:widowControl/>
      <w:tabs>
        <w:tab w:val="left" w:pos="1440"/>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qFormat/>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a"/>
    <w:next w:val="a"/>
    <w:qFormat/>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qFormat/>
    <w:pPr>
      <w:tabs>
        <w:tab w:val="center" w:pos="4153"/>
        <w:tab w:val="right" w:pos="8306"/>
      </w:tabs>
      <w:snapToGrid w:val="0"/>
      <w:jc w:val="left"/>
    </w:pPr>
    <w:rPr>
      <w:sz w:val="18"/>
      <w:szCs w:val="18"/>
    </w:rPr>
  </w:style>
  <w:style w:type="character" w:customStyle="1" w:styleId="Char">
    <w:name w:val="页脚 Char"/>
    <w:link w:val="a0"/>
    <w:uiPriority w:val="99"/>
    <w:rPr>
      <w:kern w:val="2"/>
      <w:sz w:val="18"/>
      <w:szCs w:val="18"/>
    </w:rPr>
  </w:style>
  <w:style w:type="character" w:customStyle="1" w:styleId="2Char">
    <w:name w:val="标题 2 Char"/>
    <w:link w:val="2"/>
    <w:rPr>
      <w:rFonts w:ascii="Arial" w:eastAsia="黑体" w:hAnsi="Arial"/>
      <w:b/>
      <w:bCs/>
      <w:kern w:val="2"/>
      <w:sz w:val="32"/>
      <w:szCs w:val="32"/>
    </w:rPr>
  </w:style>
  <w:style w:type="paragraph" w:styleId="70">
    <w:name w:val="toc 7"/>
    <w:basedOn w:val="a"/>
    <w:next w:val="a"/>
    <w:uiPriority w:val="39"/>
    <w:pPr>
      <w:ind w:left="1260"/>
      <w:jc w:val="left"/>
    </w:pPr>
    <w:rPr>
      <w:rFonts w:ascii="Calibri" w:hAnsi="Calibri"/>
      <w:sz w:val="18"/>
      <w:szCs w:val="18"/>
    </w:rPr>
  </w:style>
  <w:style w:type="paragraph" w:styleId="a4">
    <w:name w:val="Normal Indent"/>
    <w:basedOn w:val="a"/>
    <w:qFormat/>
    <w:pPr>
      <w:widowControl/>
      <w:ind w:firstLine="420"/>
      <w:jc w:val="left"/>
    </w:pPr>
    <w:rPr>
      <w:kern w:val="0"/>
      <w:sz w:val="20"/>
      <w:szCs w:val="20"/>
    </w:rPr>
  </w:style>
  <w:style w:type="paragraph" w:styleId="a5">
    <w:name w:val="annotation text"/>
    <w:basedOn w:val="a"/>
    <w:link w:val="Char0"/>
    <w:qFormat/>
    <w:pPr>
      <w:adjustRightInd w:val="0"/>
      <w:spacing w:line="360" w:lineRule="atLeast"/>
      <w:jc w:val="left"/>
    </w:pPr>
    <w:rPr>
      <w:kern w:val="0"/>
      <w:sz w:val="24"/>
      <w:szCs w:val="20"/>
    </w:rPr>
  </w:style>
  <w:style w:type="character" w:customStyle="1" w:styleId="Char0">
    <w:name w:val="批注文字 Char"/>
    <w:link w:val="a5"/>
    <w:qFormat/>
    <w:rPr>
      <w:sz w:val="24"/>
    </w:rPr>
  </w:style>
  <w:style w:type="paragraph" w:styleId="30">
    <w:name w:val="Body Text 3"/>
    <w:basedOn w:val="a"/>
    <w:link w:val="3Char"/>
    <w:pPr>
      <w:spacing w:after="120"/>
    </w:pPr>
    <w:rPr>
      <w:sz w:val="16"/>
      <w:szCs w:val="16"/>
    </w:rPr>
  </w:style>
  <w:style w:type="character" w:customStyle="1" w:styleId="3Char">
    <w:name w:val="正文文本 3 Char"/>
    <w:link w:val="30"/>
    <w:rPr>
      <w:rFonts w:ascii="Times New Roman" w:hAnsi="Times New Roman"/>
      <w:kern w:val="2"/>
      <w:sz w:val="16"/>
      <w:szCs w:val="16"/>
    </w:rPr>
  </w:style>
  <w:style w:type="paragraph" w:styleId="a6">
    <w:name w:val="Body Text"/>
    <w:basedOn w:val="a"/>
    <w:qFormat/>
    <w:pPr>
      <w:spacing w:line="0" w:lineRule="atLeast"/>
    </w:pPr>
    <w:rPr>
      <w:sz w:val="30"/>
      <w:szCs w:val="20"/>
    </w:rPr>
  </w:style>
  <w:style w:type="paragraph" w:styleId="a7">
    <w:name w:val="Body Text Indent"/>
    <w:basedOn w:val="a"/>
    <w:qFormat/>
    <w:pPr>
      <w:widowControl/>
      <w:overflowPunct w:val="0"/>
      <w:autoSpaceDE w:val="0"/>
      <w:autoSpaceDN w:val="0"/>
      <w:adjustRightInd w:val="0"/>
      <w:spacing w:line="360" w:lineRule="auto"/>
      <w:ind w:firstLine="540"/>
    </w:pPr>
    <w:rPr>
      <w:rFonts w:ascii="宋体" w:hAnsi="MS Sans Serif"/>
      <w:spacing w:val="12"/>
      <w:kern w:val="0"/>
      <w:sz w:val="24"/>
      <w:szCs w:val="20"/>
    </w:rPr>
  </w:style>
  <w:style w:type="paragraph" w:styleId="a8">
    <w:name w:val="Block Text"/>
    <w:basedOn w:val="a"/>
    <w:qFormat/>
    <w:pPr>
      <w:adjustRightInd w:val="0"/>
      <w:ind w:left="420" w:right="33"/>
      <w:jc w:val="left"/>
    </w:pPr>
    <w:rPr>
      <w:kern w:val="0"/>
      <w:sz w:val="24"/>
      <w:szCs w:val="20"/>
    </w:rPr>
  </w:style>
  <w:style w:type="paragraph" w:styleId="50">
    <w:name w:val="toc 5"/>
    <w:basedOn w:val="a"/>
    <w:next w:val="a"/>
    <w:uiPriority w:val="39"/>
    <w:qFormat/>
    <w:pPr>
      <w:ind w:left="840"/>
      <w:jc w:val="left"/>
    </w:pPr>
    <w:rPr>
      <w:rFonts w:ascii="Calibri" w:hAnsi="Calibri"/>
      <w:sz w:val="18"/>
      <w:szCs w:val="18"/>
    </w:rPr>
  </w:style>
  <w:style w:type="paragraph" w:styleId="31">
    <w:name w:val="toc 3"/>
    <w:basedOn w:val="a"/>
    <w:next w:val="a"/>
    <w:uiPriority w:val="39"/>
    <w:pPr>
      <w:ind w:left="420"/>
      <w:jc w:val="left"/>
    </w:pPr>
    <w:rPr>
      <w:rFonts w:ascii="Calibri" w:hAnsi="Calibri"/>
      <w:i/>
      <w:iCs/>
      <w:sz w:val="20"/>
      <w:szCs w:val="20"/>
    </w:rPr>
  </w:style>
  <w:style w:type="paragraph" w:styleId="a9">
    <w:name w:val="Plain Text"/>
    <w:basedOn w:val="a"/>
    <w:qFormat/>
    <w:rPr>
      <w:rFonts w:ascii="宋体" w:hAnsi="Courier New"/>
      <w:szCs w:val="20"/>
    </w:rPr>
  </w:style>
  <w:style w:type="paragraph" w:styleId="80">
    <w:name w:val="toc 8"/>
    <w:basedOn w:val="a"/>
    <w:next w:val="a"/>
    <w:uiPriority w:val="39"/>
    <w:pPr>
      <w:ind w:left="1470"/>
      <w:jc w:val="left"/>
    </w:pPr>
    <w:rPr>
      <w:rFonts w:ascii="Calibri" w:hAnsi="Calibri"/>
      <w:sz w:val="18"/>
      <w:szCs w:val="18"/>
    </w:rPr>
  </w:style>
  <w:style w:type="paragraph" w:styleId="aa">
    <w:name w:val="Date"/>
    <w:basedOn w:val="a"/>
    <w:next w:val="a"/>
    <w:qFormat/>
    <w:pPr>
      <w:ind w:leftChars="2500" w:left="100"/>
    </w:pPr>
  </w:style>
  <w:style w:type="paragraph" w:styleId="20">
    <w:name w:val="Body Text Indent 2"/>
    <w:basedOn w:val="a"/>
    <w:qFormat/>
    <w:pPr>
      <w:widowControl/>
      <w:overflowPunct w:val="0"/>
      <w:autoSpaceDE w:val="0"/>
      <w:autoSpaceDN w:val="0"/>
      <w:adjustRightInd w:val="0"/>
      <w:spacing w:line="360" w:lineRule="auto"/>
      <w:ind w:firstLine="555"/>
    </w:pPr>
    <w:rPr>
      <w:rFonts w:ascii="宋体" w:hAnsi="MS Sans Serif"/>
      <w:spacing w:val="12"/>
      <w:kern w:val="0"/>
      <w:sz w:val="24"/>
      <w:szCs w:val="20"/>
    </w:rPr>
  </w:style>
  <w:style w:type="paragraph" w:styleId="ab">
    <w:name w:val="Balloon Text"/>
    <w:basedOn w:val="a"/>
    <w:semiHidden/>
    <w:qFormat/>
    <w:rPr>
      <w:sz w:val="18"/>
      <w:szCs w:val="18"/>
    </w:rPr>
  </w:style>
  <w:style w:type="paragraph" w:styleId="ac">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Pr>
      <w:kern w:val="2"/>
      <w:sz w:val="18"/>
      <w:szCs w:val="18"/>
    </w:rPr>
  </w:style>
  <w:style w:type="paragraph" w:styleId="10">
    <w:name w:val="toc 1"/>
    <w:basedOn w:val="a"/>
    <w:next w:val="a"/>
    <w:uiPriority w:val="39"/>
    <w:qFormat/>
    <w:pPr>
      <w:spacing w:before="120" w:after="120"/>
      <w:jc w:val="left"/>
    </w:pPr>
    <w:rPr>
      <w:rFonts w:ascii="Calibri" w:hAnsi="Calibri"/>
      <w:b/>
      <w:bCs/>
      <w:caps/>
      <w:sz w:val="20"/>
      <w:szCs w:val="20"/>
    </w:rPr>
  </w:style>
  <w:style w:type="paragraph" w:styleId="40">
    <w:name w:val="toc 4"/>
    <w:basedOn w:val="a"/>
    <w:next w:val="a"/>
    <w:uiPriority w:val="39"/>
    <w:pPr>
      <w:ind w:left="630"/>
      <w:jc w:val="left"/>
    </w:pPr>
    <w:rPr>
      <w:rFonts w:ascii="Calibri" w:hAnsi="Calibri"/>
      <w:sz w:val="18"/>
      <w:szCs w:val="18"/>
    </w:rPr>
  </w:style>
  <w:style w:type="paragraph" w:styleId="60">
    <w:name w:val="toc 6"/>
    <w:basedOn w:val="a"/>
    <w:next w:val="a"/>
    <w:uiPriority w:val="39"/>
    <w:pPr>
      <w:ind w:left="1050"/>
      <w:jc w:val="left"/>
    </w:pPr>
    <w:rPr>
      <w:rFonts w:ascii="Calibri" w:hAnsi="Calibri"/>
      <w:sz w:val="18"/>
      <w:szCs w:val="18"/>
    </w:rPr>
  </w:style>
  <w:style w:type="paragraph" w:styleId="32">
    <w:name w:val="Body Text Indent 3"/>
    <w:basedOn w:val="a"/>
    <w:qFormat/>
    <w:pPr>
      <w:widowControl/>
      <w:overflowPunct w:val="0"/>
      <w:autoSpaceDE w:val="0"/>
      <w:autoSpaceDN w:val="0"/>
      <w:adjustRightInd w:val="0"/>
      <w:spacing w:line="360" w:lineRule="auto"/>
      <w:ind w:firstLine="540"/>
    </w:pPr>
    <w:rPr>
      <w:rFonts w:ascii="宋体" w:hAnsi="MS Sans Serif"/>
      <w:color w:val="000000"/>
      <w:kern w:val="0"/>
      <w:sz w:val="24"/>
      <w:szCs w:val="20"/>
    </w:rPr>
  </w:style>
  <w:style w:type="paragraph" w:styleId="21">
    <w:name w:val="toc 2"/>
    <w:basedOn w:val="a"/>
    <w:next w:val="a"/>
    <w:uiPriority w:val="39"/>
    <w:pPr>
      <w:ind w:left="210"/>
      <w:jc w:val="left"/>
    </w:pPr>
    <w:rPr>
      <w:rFonts w:ascii="Calibri" w:hAnsi="Calibri"/>
      <w:smallCaps/>
      <w:sz w:val="20"/>
      <w:szCs w:val="20"/>
    </w:rPr>
  </w:style>
  <w:style w:type="paragraph" w:styleId="90">
    <w:name w:val="toc 9"/>
    <w:basedOn w:val="a"/>
    <w:next w:val="a"/>
    <w:uiPriority w:val="39"/>
    <w:qFormat/>
    <w:pPr>
      <w:ind w:left="1680"/>
      <w:jc w:val="left"/>
    </w:pPr>
    <w:rPr>
      <w:rFonts w:ascii="Calibri" w:hAnsi="Calibri"/>
      <w:sz w:val="18"/>
      <w:szCs w:val="18"/>
    </w:rPr>
  </w:style>
  <w:style w:type="paragraph" w:styleId="ad">
    <w:name w:val="Normal (Web)"/>
    <w:basedOn w:val="a"/>
    <w:qFormat/>
    <w:pPr>
      <w:widowControl/>
      <w:spacing w:before="100" w:beforeAutospacing="1" w:after="100" w:afterAutospacing="1"/>
      <w:jc w:val="left"/>
    </w:pPr>
    <w:rPr>
      <w:rFonts w:ascii="宋体" w:hAnsi="宋体" w:cs="宋体"/>
      <w:kern w:val="0"/>
      <w:sz w:val="24"/>
    </w:rPr>
  </w:style>
  <w:style w:type="paragraph" w:styleId="ae">
    <w:name w:val="annotation subject"/>
    <w:basedOn w:val="a5"/>
    <w:next w:val="a5"/>
    <w:link w:val="Char2"/>
    <w:qFormat/>
    <w:pPr>
      <w:adjustRightInd/>
      <w:spacing w:line="240" w:lineRule="auto"/>
    </w:pPr>
    <w:rPr>
      <w:b/>
      <w:bCs/>
      <w:kern w:val="2"/>
      <w:sz w:val="21"/>
      <w:szCs w:val="24"/>
    </w:rPr>
  </w:style>
  <w:style w:type="character" w:customStyle="1" w:styleId="Char2">
    <w:name w:val="批注主题 Char"/>
    <w:link w:val="ae"/>
    <w:qFormat/>
  </w:style>
  <w:style w:type="table" w:styleId="af">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Pr>
      <w:b/>
      <w:bCs/>
    </w:rPr>
  </w:style>
  <w:style w:type="character" w:styleId="af1">
    <w:name w:val="page number"/>
    <w:qFormat/>
  </w:style>
  <w:style w:type="character" w:styleId="af2">
    <w:name w:val="FollowedHyperlink"/>
    <w:qFormat/>
    <w:rPr>
      <w:color w:val="800080"/>
      <w:u w:val="single"/>
    </w:rPr>
  </w:style>
  <w:style w:type="character" w:styleId="af3">
    <w:name w:val="Emphasis"/>
    <w:qFormat/>
    <w:rPr>
      <w:i/>
    </w:rPr>
  </w:style>
  <w:style w:type="character" w:styleId="af4">
    <w:name w:val="Hyperlink"/>
    <w:uiPriority w:val="99"/>
    <w:qFormat/>
    <w:rPr>
      <w:color w:val="0000FF"/>
      <w:u w:val="single"/>
    </w:rPr>
  </w:style>
  <w:style w:type="character" w:styleId="af5">
    <w:name w:val="annotation reference"/>
    <w:qFormat/>
    <w:rPr>
      <w:sz w:val="21"/>
      <w:szCs w:val="21"/>
    </w:rPr>
  </w:style>
  <w:style w:type="character" w:customStyle="1" w:styleId="Parahead">
    <w:name w:val="Para head"/>
    <w:qFormat/>
    <w:rPr>
      <w:rFonts w:ascii="Arial" w:eastAsia="Times New Roman" w:hAnsi="Arial" w:cs="Arial" w:hint="default"/>
      <w:sz w:val="20"/>
    </w:rPr>
  </w:style>
  <w:style w:type="character" w:customStyle="1" w:styleId="content1">
    <w:name w:val="content1"/>
    <w:qFormat/>
    <w:rPr>
      <w:sz w:val="19"/>
      <w:szCs w:val="19"/>
    </w:rPr>
  </w:style>
  <w:style w:type="paragraph" w:customStyle="1" w:styleId="CharCharCharChar1">
    <w:name w:val="Char Char Char Char1"/>
    <w:basedOn w:val="a"/>
    <w:qFormat/>
  </w:style>
  <w:style w:type="paragraph" w:customStyle="1" w:styleId="11">
    <w:name w:val="列出段落1"/>
    <w:basedOn w:val="a"/>
    <w:uiPriority w:val="34"/>
    <w:qFormat/>
    <w:pPr>
      <w:ind w:firstLineChars="200" w:firstLine="420"/>
    </w:p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12">
    <w:name w:val="修订1"/>
    <w:uiPriority w:val="99"/>
    <w:semiHidden/>
    <w:qFormat/>
    <w:rPr>
      <w:kern w:val="2"/>
      <w:sz w:val="21"/>
      <w:szCs w:val="24"/>
    </w:rPr>
  </w:style>
  <w:style w:type="paragraph" w:customStyle="1" w:styleId="13">
    <w:name w:val="样式1"/>
    <w:basedOn w:val="a"/>
    <w:qFormat/>
    <w:pPr>
      <w:spacing w:before="120" w:after="120" w:line="300" w:lineRule="auto"/>
    </w:pPr>
    <w:rPr>
      <w:rFonts w:ascii="宋体" w:hAnsi="宋体"/>
      <w:b/>
      <w:sz w:val="24"/>
      <w:szCs w:val="20"/>
    </w:rPr>
  </w:style>
  <w:style w:type="paragraph" w:customStyle="1" w:styleId="22">
    <w:name w:val="菲页2"/>
    <w:basedOn w:val="3"/>
    <w:qFormat/>
    <w:pPr>
      <w:widowControl/>
      <w:tabs>
        <w:tab w:val="left" w:pos="720"/>
      </w:tabs>
      <w:spacing w:before="120" w:after="120" w:line="360" w:lineRule="auto"/>
      <w:ind w:left="720" w:hanging="720"/>
      <w:jc w:val="center"/>
    </w:pPr>
    <w:rPr>
      <w:rFonts w:ascii="黑体" w:eastAsia="黑体" w:hAnsi="宋体"/>
      <w:b w:val="0"/>
      <w:bCs w:val="0"/>
      <w:kern w:val="0"/>
      <w:sz w:val="44"/>
      <w:szCs w:val="20"/>
    </w:rPr>
  </w:style>
  <w:style w:type="paragraph" w:customStyle="1" w:styleId="CharCharCharCharCharCharCharCharChar">
    <w:name w:val="Char Char Char Char Char Char Char Char Char"/>
    <w:basedOn w:val="a"/>
    <w:qFormat/>
    <w:pPr>
      <w:widowControl/>
      <w:spacing w:after="160" w:line="240" w:lineRule="exact"/>
      <w:jc w:val="left"/>
    </w:pPr>
  </w:style>
  <w:style w:type="paragraph" w:customStyle="1" w:styleId="14">
    <w:name w:val="页脚1"/>
    <w:basedOn w:val="a"/>
    <w:qFormat/>
    <w:pPr>
      <w:tabs>
        <w:tab w:val="center" w:pos="4153"/>
        <w:tab w:val="right" w:pos="8306"/>
      </w:tabs>
      <w:snapToGrid w:val="0"/>
      <w:jc w:val="left"/>
    </w:pPr>
    <w:rPr>
      <w:sz w:val="18"/>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6">
    <w:name w:val="目录"/>
    <w:basedOn w:val="a"/>
    <w:qFormat/>
    <w:pPr>
      <w:widowControl/>
      <w:jc w:val="center"/>
    </w:pPr>
    <w:rPr>
      <w:rFonts w:ascii="宋体"/>
      <w:b/>
      <w:kern w:val="0"/>
      <w:sz w:val="36"/>
      <w:szCs w:val="20"/>
    </w:rPr>
  </w:style>
  <w:style w:type="paragraph" w:customStyle="1" w:styleId="CharCharCharChar">
    <w:name w:val="Char Char Char Char"/>
    <w:basedOn w:val="a"/>
    <w:qFormat/>
  </w:style>
  <w:style w:type="paragraph" w:customStyle="1" w:styleId="af7">
    <w:name w:val="目录文字"/>
    <w:basedOn w:val="a"/>
    <w:qFormat/>
    <w:pPr>
      <w:widowControl/>
      <w:spacing w:line="480" w:lineRule="auto"/>
      <w:jc w:val="left"/>
    </w:pPr>
    <w:rPr>
      <w:rFonts w:ascii="宋体" w:hAnsi="宋体"/>
      <w:kern w:val="0"/>
      <w:sz w:val="24"/>
      <w:szCs w:val="20"/>
    </w:rPr>
  </w:style>
  <w:style w:type="paragraph" w:styleId="af8">
    <w:name w:val="Revision"/>
    <w:uiPriority w:val="99"/>
    <w:unhideWhenUsed/>
    <w:rPr>
      <w:kern w:val="2"/>
      <w:sz w:val="21"/>
      <w:szCs w:val="24"/>
    </w:rPr>
  </w:style>
  <w:style w:type="paragraph" w:customStyle="1" w:styleId="TOC1">
    <w:name w:val="TOC 标题1"/>
    <w:basedOn w:val="1"/>
    <w:next w:val="a"/>
    <w:qFormat/>
    <w:pPr>
      <w:outlineLvl w:val="9"/>
    </w:p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af9">
    <w:name w:val="菲页(卷)"/>
    <w:basedOn w:val="1"/>
    <w:next w:val="15"/>
    <w:qFormat/>
    <w:pPr>
      <w:outlineLvl w:val="1"/>
    </w:pPr>
    <w:rPr>
      <w:rFonts w:hAnsi="Times New Roman" w:cs="Times New Roman"/>
    </w:rPr>
  </w:style>
  <w:style w:type="paragraph" w:customStyle="1" w:styleId="15">
    <w:name w:val="正文1"/>
    <w:qFormat/>
    <w:pPr>
      <w:widowControl w:val="0"/>
      <w:adjustRightInd w:val="0"/>
      <w:spacing w:line="312" w:lineRule="atLeast"/>
      <w:jc w:val="both"/>
    </w:pPr>
    <w:rPr>
      <w:rFonts w:ascii="宋体"/>
      <w:sz w:val="34"/>
    </w:rPr>
  </w:style>
  <w:style w:type="paragraph" w:customStyle="1" w:styleId="16">
    <w:name w:val="菲页1"/>
    <w:basedOn w:val="2"/>
    <w:qFormat/>
    <w:pPr>
      <w:widowControl/>
      <w:tabs>
        <w:tab w:val="center" w:pos="4677"/>
      </w:tabs>
      <w:jc w:val="center"/>
    </w:pPr>
    <w:rPr>
      <w:rFonts w:ascii="黑体" w:eastAsia="仿宋_GB2312" w:hAnsi="宋体"/>
      <w:b w:val="0"/>
      <w:bCs w:val="0"/>
      <w:color w:val="000000"/>
      <w:kern w:val="0"/>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qFormat="1"/>
    <w:lsdException w:name="toc 6" w:uiPriority="39"/>
    <w:lsdException w:name="toc 7" w:uiPriority="39"/>
    <w:lsdException w:name="toc 8" w:uiPriority="39"/>
    <w:lsdException w:name="toc 9" w:uiPriority="39" w:qFormat="1"/>
    <w:lsdException w:name="Normal Indent" w:qFormat="1"/>
    <w:lsdException w:name="annotation text" w:qFormat="1"/>
    <w:lsdException w:name="header" w:uiPriority="99"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widowControl/>
      <w:tabs>
        <w:tab w:val="left" w:pos="432"/>
      </w:tabs>
      <w:ind w:left="432" w:hanging="432"/>
      <w:jc w:val="center"/>
      <w:outlineLvl w:val="0"/>
    </w:pPr>
    <w:rPr>
      <w:rFonts w:ascii="黑体" w:eastAsia="黑体" w:hAnsi="宋体" w:cs="宋体"/>
      <w:kern w:val="0"/>
      <w:sz w:val="52"/>
      <w:szCs w:val="20"/>
    </w:rPr>
  </w:style>
  <w:style w:type="paragraph" w:styleId="2">
    <w:name w:val="heading 2"/>
    <w:basedOn w:val="a"/>
    <w:next w:val="a"/>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bCs/>
      <w:sz w:val="32"/>
      <w:szCs w:val="32"/>
    </w:rPr>
  </w:style>
  <w:style w:type="paragraph" w:styleId="4">
    <w:name w:val="heading 4"/>
    <w:basedOn w:val="a"/>
    <w:next w:val="a"/>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
    <w:qFormat/>
    <w:pPr>
      <w:keepNext/>
      <w:keepLines/>
      <w:widowControl/>
      <w:spacing w:before="120" w:after="120" w:line="360" w:lineRule="auto"/>
      <w:ind w:firstLine="499"/>
      <w:jc w:val="left"/>
      <w:outlineLvl w:val="4"/>
    </w:pPr>
    <w:rPr>
      <w:rFonts w:ascii="宋体" w:hAnsi="宋体" w:cs="宋体"/>
      <w:b/>
      <w:kern w:val="0"/>
      <w:sz w:val="24"/>
      <w:szCs w:val="20"/>
    </w:rPr>
  </w:style>
  <w:style w:type="paragraph" w:styleId="6">
    <w:name w:val="heading 6"/>
    <w:basedOn w:val="a"/>
    <w:next w:val="a"/>
    <w:qFormat/>
    <w:pPr>
      <w:keepNext/>
      <w:keepLines/>
      <w:widowControl/>
      <w:tabs>
        <w:tab w:val="left" w:pos="1440"/>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qFormat/>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a"/>
    <w:next w:val="a"/>
    <w:qFormat/>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qFormat/>
    <w:pPr>
      <w:tabs>
        <w:tab w:val="center" w:pos="4153"/>
        <w:tab w:val="right" w:pos="8306"/>
      </w:tabs>
      <w:snapToGrid w:val="0"/>
      <w:jc w:val="left"/>
    </w:pPr>
    <w:rPr>
      <w:sz w:val="18"/>
      <w:szCs w:val="18"/>
    </w:rPr>
  </w:style>
  <w:style w:type="character" w:customStyle="1" w:styleId="Char">
    <w:name w:val="页脚 Char"/>
    <w:link w:val="a0"/>
    <w:uiPriority w:val="99"/>
    <w:rPr>
      <w:kern w:val="2"/>
      <w:sz w:val="18"/>
      <w:szCs w:val="18"/>
    </w:rPr>
  </w:style>
  <w:style w:type="character" w:customStyle="1" w:styleId="2Char">
    <w:name w:val="标题 2 Char"/>
    <w:link w:val="2"/>
    <w:rPr>
      <w:rFonts w:ascii="Arial" w:eastAsia="黑体" w:hAnsi="Arial"/>
      <w:b/>
      <w:bCs/>
      <w:kern w:val="2"/>
      <w:sz w:val="32"/>
      <w:szCs w:val="32"/>
    </w:rPr>
  </w:style>
  <w:style w:type="paragraph" w:styleId="70">
    <w:name w:val="toc 7"/>
    <w:basedOn w:val="a"/>
    <w:next w:val="a"/>
    <w:uiPriority w:val="39"/>
    <w:pPr>
      <w:ind w:left="1260"/>
      <w:jc w:val="left"/>
    </w:pPr>
    <w:rPr>
      <w:rFonts w:ascii="Calibri" w:hAnsi="Calibri"/>
      <w:sz w:val="18"/>
      <w:szCs w:val="18"/>
    </w:rPr>
  </w:style>
  <w:style w:type="paragraph" w:styleId="a4">
    <w:name w:val="Normal Indent"/>
    <w:basedOn w:val="a"/>
    <w:qFormat/>
    <w:pPr>
      <w:widowControl/>
      <w:ind w:firstLine="420"/>
      <w:jc w:val="left"/>
    </w:pPr>
    <w:rPr>
      <w:kern w:val="0"/>
      <w:sz w:val="20"/>
      <w:szCs w:val="20"/>
    </w:rPr>
  </w:style>
  <w:style w:type="paragraph" w:styleId="a5">
    <w:name w:val="annotation text"/>
    <w:basedOn w:val="a"/>
    <w:link w:val="Char0"/>
    <w:qFormat/>
    <w:pPr>
      <w:adjustRightInd w:val="0"/>
      <w:spacing w:line="360" w:lineRule="atLeast"/>
      <w:jc w:val="left"/>
    </w:pPr>
    <w:rPr>
      <w:kern w:val="0"/>
      <w:sz w:val="24"/>
      <w:szCs w:val="20"/>
    </w:rPr>
  </w:style>
  <w:style w:type="character" w:customStyle="1" w:styleId="Char0">
    <w:name w:val="批注文字 Char"/>
    <w:link w:val="a5"/>
    <w:qFormat/>
    <w:rPr>
      <w:sz w:val="24"/>
    </w:rPr>
  </w:style>
  <w:style w:type="paragraph" w:styleId="30">
    <w:name w:val="Body Text 3"/>
    <w:basedOn w:val="a"/>
    <w:link w:val="3Char"/>
    <w:pPr>
      <w:spacing w:after="120"/>
    </w:pPr>
    <w:rPr>
      <w:sz w:val="16"/>
      <w:szCs w:val="16"/>
    </w:rPr>
  </w:style>
  <w:style w:type="character" w:customStyle="1" w:styleId="3Char">
    <w:name w:val="正文文本 3 Char"/>
    <w:link w:val="30"/>
    <w:rPr>
      <w:rFonts w:ascii="Times New Roman" w:hAnsi="Times New Roman"/>
      <w:kern w:val="2"/>
      <w:sz w:val="16"/>
      <w:szCs w:val="16"/>
    </w:rPr>
  </w:style>
  <w:style w:type="paragraph" w:styleId="a6">
    <w:name w:val="Body Text"/>
    <w:basedOn w:val="a"/>
    <w:qFormat/>
    <w:pPr>
      <w:spacing w:line="0" w:lineRule="atLeast"/>
    </w:pPr>
    <w:rPr>
      <w:sz w:val="30"/>
      <w:szCs w:val="20"/>
    </w:rPr>
  </w:style>
  <w:style w:type="paragraph" w:styleId="a7">
    <w:name w:val="Body Text Indent"/>
    <w:basedOn w:val="a"/>
    <w:qFormat/>
    <w:pPr>
      <w:widowControl/>
      <w:overflowPunct w:val="0"/>
      <w:autoSpaceDE w:val="0"/>
      <w:autoSpaceDN w:val="0"/>
      <w:adjustRightInd w:val="0"/>
      <w:spacing w:line="360" w:lineRule="auto"/>
      <w:ind w:firstLine="540"/>
    </w:pPr>
    <w:rPr>
      <w:rFonts w:ascii="宋体" w:hAnsi="MS Sans Serif"/>
      <w:spacing w:val="12"/>
      <w:kern w:val="0"/>
      <w:sz w:val="24"/>
      <w:szCs w:val="20"/>
    </w:rPr>
  </w:style>
  <w:style w:type="paragraph" w:styleId="a8">
    <w:name w:val="Block Text"/>
    <w:basedOn w:val="a"/>
    <w:qFormat/>
    <w:pPr>
      <w:adjustRightInd w:val="0"/>
      <w:ind w:left="420" w:right="33"/>
      <w:jc w:val="left"/>
    </w:pPr>
    <w:rPr>
      <w:kern w:val="0"/>
      <w:sz w:val="24"/>
      <w:szCs w:val="20"/>
    </w:rPr>
  </w:style>
  <w:style w:type="paragraph" w:styleId="50">
    <w:name w:val="toc 5"/>
    <w:basedOn w:val="a"/>
    <w:next w:val="a"/>
    <w:uiPriority w:val="39"/>
    <w:qFormat/>
    <w:pPr>
      <w:ind w:left="840"/>
      <w:jc w:val="left"/>
    </w:pPr>
    <w:rPr>
      <w:rFonts w:ascii="Calibri" w:hAnsi="Calibri"/>
      <w:sz w:val="18"/>
      <w:szCs w:val="18"/>
    </w:rPr>
  </w:style>
  <w:style w:type="paragraph" w:styleId="31">
    <w:name w:val="toc 3"/>
    <w:basedOn w:val="a"/>
    <w:next w:val="a"/>
    <w:uiPriority w:val="39"/>
    <w:pPr>
      <w:ind w:left="420"/>
      <w:jc w:val="left"/>
    </w:pPr>
    <w:rPr>
      <w:rFonts w:ascii="Calibri" w:hAnsi="Calibri"/>
      <w:i/>
      <w:iCs/>
      <w:sz w:val="20"/>
      <w:szCs w:val="20"/>
    </w:rPr>
  </w:style>
  <w:style w:type="paragraph" w:styleId="a9">
    <w:name w:val="Plain Text"/>
    <w:basedOn w:val="a"/>
    <w:qFormat/>
    <w:rPr>
      <w:rFonts w:ascii="宋体" w:hAnsi="Courier New"/>
      <w:szCs w:val="20"/>
    </w:rPr>
  </w:style>
  <w:style w:type="paragraph" w:styleId="80">
    <w:name w:val="toc 8"/>
    <w:basedOn w:val="a"/>
    <w:next w:val="a"/>
    <w:uiPriority w:val="39"/>
    <w:pPr>
      <w:ind w:left="1470"/>
      <w:jc w:val="left"/>
    </w:pPr>
    <w:rPr>
      <w:rFonts w:ascii="Calibri" w:hAnsi="Calibri"/>
      <w:sz w:val="18"/>
      <w:szCs w:val="18"/>
    </w:rPr>
  </w:style>
  <w:style w:type="paragraph" w:styleId="aa">
    <w:name w:val="Date"/>
    <w:basedOn w:val="a"/>
    <w:next w:val="a"/>
    <w:qFormat/>
    <w:pPr>
      <w:ind w:leftChars="2500" w:left="100"/>
    </w:pPr>
  </w:style>
  <w:style w:type="paragraph" w:styleId="20">
    <w:name w:val="Body Text Indent 2"/>
    <w:basedOn w:val="a"/>
    <w:qFormat/>
    <w:pPr>
      <w:widowControl/>
      <w:overflowPunct w:val="0"/>
      <w:autoSpaceDE w:val="0"/>
      <w:autoSpaceDN w:val="0"/>
      <w:adjustRightInd w:val="0"/>
      <w:spacing w:line="360" w:lineRule="auto"/>
      <w:ind w:firstLine="555"/>
    </w:pPr>
    <w:rPr>
      <w:rFonts w:ascii="宋体" w:hAnsi="MS Sans Serif"/>
      <w:spacing w:val="12"/>
      <w:kern w:val="0"/>
      <w:sz w:val="24"/>
      <w:szCs w:val="20"/>
    </w:rPr>
  </w:style>
  <w:style w:type="paragraph" w:styleId="ab">
    <w:name w:val="Balloon Text"/>
    <w:basedOn w:val="a"/>
    <w:semiHidden/>
    <w:qFormat/>
    <w:rPr>
      <w:sz w:val="18"/>
      <w:szCs w:val="18"/>
    </w:rPr>
  </w:style>
  <w:style w:type="paragraph" w:styleId="ac">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Pr>
      <w:kern w:val="2"/>
      <w:sz w:val="18"/>
      <w:szCs w:val="18"/>
    </w:rPr>
  </w:style>
  <w:style w:type="paragraph" w:styleId="10">
    <w:name w:val="toc 1"/>
    <w:basedOn w:val="a"/>
    <w:next w:val="a"/>
    <w:uiPriority w:val="39"/>
    <w:qFormat/>
    <w:pPr>
      <w:spacing w:before="120" w:after="120"/>
      <w:jc w:val="left"/>
    </w:pPr>
    <w:rPr>
      <w:rFonts w:ascii="Calibri" w:hAnsi="Calibri"/>
      <w:b/>
      <w:bCs/>
      <w:caps/>
      <w:sz w:val="20"/>
      <w:szCs w:val="20"/>
    </w:rPr>
  </w:style>
  <w:style w:type="paragraph" w:styleId="40">
    <w:name w:val="toc 4"/>
    <w:basedOn w:val="a"/>
    <w:next w:val="a"/>
    <w:uiPriority w:val="39"/>
    <w:pPr>
      <w:ind w:left="630"/>
      <w:jc w:val="left"/>
    </w:pPr>
    <w:rPr>
      <w:rFonts w:ascii="Calibri" w:hAnsi="Calibri"/>
      <w:sz w:val="18"/>
      <w:szCs w:val="18"/>
    </w:rPr>
  </w:style>
  <w:style w:type="paragraph" w:styleId="60">
    <w:name w:val="toc 6"/>
    <w:basedOn w:val="a"/>
    <w:next w:val="a"/>
    <w:uiPriority w:val="39"/>
    <w:pPr>
      <w:ind w:left="1050"/>
      <w:jc w:val="left"/>
    </w:pPr>
    <w:rPr>
      <w:rFonts w:ascii="Calibri" w:hAnsi="Calibri"/>
      <w:sz w:val="18"/>
      <w:szCs w:val="18"/>
    </w:rPr>
  </w:style>
  <w:style w:type="paragraph" w:styleId="32">
    <w:name w:val="Body Text Indent 3"/>
    <w:basedOn w:val="a"/>
    <w:qFormat/>
    <w:pPr>
      <w:widowControl/>
      <w:overflowPunct w:val="0"/>
      <w:autoSpaceDE w:val="0"/>
      <w:autoSpaceDN w:val="0"/>
      <w:adjustRightInd w:val="0"/>
      <w:spacing w:line="360" w:lineRule="auto"/>
      <w:ind w:firstLine="540"/>
    </w:pPr>
    <w:rPr>
      <w:rFonts w:ascii="宋体" w:hAnsi="MS Sans Serif"/>
      <w:color w:val="000000"/>
      <w:kern w:val="0"/>
      <w:sz w:val="24"/>
      <w:szCs w:val="20"/>
    </w:rPr>
  </w:style>
  <w:style w:type="paragraph" w:styleId="21">
    <w:name w:val="toc 2"/>
    <w:basedOn w:val="a"/>
    <w:next w:val="a"/>
    <w:uiPriority w:val="39"/>
    <w:pPr>
      <w:ind w:left="210"/>
      <w:jc w:val="left"/>
    </w:pPr>
    <w:rPr>
      <w:rFonts w:ascii="Calibri" w:hAnsi="Calibri"/>
      <w:smallCaps/>
      <w:sz w:val="20"/>
      <w:szCs w:val="20"/>
    </w:rPr>
  </w:style>
  <w:style w:type="paragraph" w:styleId="90">
    <w:name w:val="toc 9"/>
    <w:basedOn w:val="a"/>
    <w:next w:val="a"/>
    <w:uiPriority w:val="39"/>
    <w:qFormat/>
    <w:pPr>
      <w:ind w:left="1680"/>
      <w:jc w:val="left"/>
    </w:pPr>
    <w:rPr>
      <w:rFonts w:ascii="Calibri" w:hAnsi="Calibri"/>
      <w:sz w:val="18"/>
      <w:szCs w:val="18"/>
    </w:rPr>
  </w:style>
  <w:style w:type="paragraph" w:styleId="ad">
    <w:name w:val="Normal (Web)"/>
    <w:basedOn w:val="a"/>
    <w:qFormat/>
    <w:pPr>
      <w:widowControl/>
      <w:spacing w:before="100" w:beforeAutospacing="1" w:after="100" w:afterAutospacing="1"/>
      <w:jc w:val="left"/>
    </w:pPr>
    <w:rPr>
      <w:rFonts w:ascii="宋体" w:hAnsi="宋体" w:cs="宋体"/>
      <w:kern w:val="0"/>
      <w:sz w:val="24"/>
    </w:rPr>
  </w:style>
  <w:style w:type="paragraph" w:styleId="ae">
    <w:name w:val="annotation subject"/>
    <w:basedOn w:val="a5"/>
    <w:next w:val="a5"/>
    <w:link w:val="Char2"/>
    <w:qFormat/>
    <w:pPr>
      <w:adjustRightInd/>
      <w:spacing w:line="240" w:lineRule="auto"/>
    </w:pPr>
    <w:rPr>
      <w:b/>
      <w:bCs/>
      <w:kern w:val="2"/>
      <w:sz w:val="21"/>
      <w:szCs w:val="24"/>
    </w:rPr>
  </w:style>
  <w:style w:type="character" w:customStyle="1" w:styleId="Char2">
    <w:name w:val="批注主题 Char"/>
    <w:link w:val="ae"/>
    <w:qFormat/>
  </w:style>
  <w:style w:type="table" w:styleId="af">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Pr>
      <w:b/>
      <w:bCs/>
    </w:rPr>
  </w:style>
  <w:style w:type="character" w:styleId="af1">
    <w:name w:val="page number"/>
    <w:qFormat/>
  </w:style>
  <w:style w:type="character" w:styleId="af2">
    <w:name w:val="FollowedHyperlink"/>
    <w:qFormat/>
    <w:rPr>
      <w:color w:val="800080"/>
      <w:u w:val="single"/>
    </w:rPr>
  </w:style>
  <w:style w:type="character" w:styleId="af3">
    <w:name w:val="Emphasis"/>
    <w:qFormat/>
    <w:rPr>
      <w:i/>
    </w:rPr>
  </w:style>
  <w:style w:type="character" w:styleId="af4">
    <w:name w:val="Hyperlink"/>
    <w:uiPriority w:val="99"/>
    <w:qFormat/>
    <w:rPr>
      <w:color w:val="0000FF"/>
      <w:u w:val="single"/>
    </w:rPr>
  </w:style>
  <w:style w:type="character" w:styleId="af5">
    <w:name w:val="annotation reference"/>
    <w:qFormat/>
    <w:rPr>
      <w:sz w:val="21"/>
      <w:szCs w:val="21"/>
    </w:rPr>
  </w:style>
  <w:style w:type="character" w:customStyle="1" w:styleId="Parahead">
    <w:name w:val="Para head"/>
    <w:qFormat/>
    <w:rPr>
      <w:rFonts w:ascii="Arial" w:eastAsia="Times New Roman" w:hAnsi="Arial" w:cs="Arial" w:hint="default"/>
      <w:sz w:val="20"/>
    </w:rPr>
  </w:style>
  <w:style w:type="character" w:customStyle="1" w:styleId="content1">
    <w:name w:val="content1"/>
    <w:qFormat/>
    <w:rPr>
      <w:sz w:val="19"/>
      <w:szCs w:val="19"/>
    </w:rPr>
  </w:style>
  <w:style w:type="paragraph" w:customStyle="1" w:styleId="CharCharCharChar1">
    <w:name w:val="Char Char Char Char1"/>
    <w:basedOn w:val="a"/>
    <w:qFormat/>
  </w:style>
  <w:style w:type="paragraph" w:customStyle="1" w:styleId="11">
    <w:name w:val="列出段落1"/>
    <w:basedOn w:val="a"/>
    <w:uiPriority w:val="34"/>
    <w:qFormat/>
    <w:pPr>
      <w:ind w:firstLineChars="200" w:firstLine="420"/>
    </w:p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12">
    <w:name w:val="修订1"/>
    <w:uiPriority w:val="99"/>
    <w:semiHidden/>
    <w:qFormat/>
    <w:rPr>
      <w:kern w:val="2"/>
      <w:sz w:val="21"/>
      <w:szCs w:val="24"/>
    </w:rPr>
  </w:style>
  <w:style w:type="paragraph" w:customStyle="1" w:styleId="13">
    <w:name w:val="样式1"/>
    <w:basedOn w:val="a"/>
    <w:qFormat/>
    <w:pPr>
      <w:spacing w:before="120" w:after="120" w:line="300" w:lineRule="auto"/>
    </w:pPr>
    <w:rPr>
      <w:rFonts w:ascii="宋体" w:hAnsi="宋体"/>
      <w:b/>
      <w:sz w:val="24"/>
      <w:szCs w:val="20"/>
    </w:rPr>
  </w:style>
  <w:style w:type="paragraph" w:customStyle="1" w:styleId="22">
    <w:name w:val="菲页2"/>
    <w:basedOn w:val="3"/>
    <w:qFormat/>
    <w:pPr>
      <w:widowControl/>
      <w:tabs>
        <w:tab w:val="left" w:pos="720"/>
      </w:tabs>
      <w:spacing w:before="120" w:after="120" w:line="360" w:lineRule="auto"/>
      <w:ind w:left="720" w:hanging="720"/>
      <w:jc w:val="center"/>
    </w:pPr>
    <w:rPr>
      <w:rFonts w:ascii="黑体" w:eastAsia="黑体" w:hAnsi="宋体"/>
      <w:b w:val="0"/>
      <w:bCs w:val="0"/>
      <w:kern w:val="0"/>
      <w:sz w:val="44"/>
      <w:szCs w:val="20"/>
    </w:rPr>
  </w:style>
  <w:style w:type="paragraph" w:customStyle="1" w:styleId="CharCharCharCharCharCharCharCharChar">
    <w:name w:val="Char Char Char Char Char Char Char Char Char"/>
    <w:basedOn w:val="a"/>
    <w:qFormat/>
    <w:pPr>
      <w:widowControl/>
      <w:spacing w:after="160" w:line="240" w:lineRule="exact"/>
      <w:jc w:val="left"/>
    </w:pPr>
  </w:style>
  <w:style w:type="paragraph" w:customStyle="1" w:styleId="14">
    <w:name w:val="页脚1"/>
    <w:basedOn w:val="a"/>
    <w:qFormat/>
    <w:pPr>
      <w:tabs>
        <w:tab w:val="center" w:pos="4153"/>
        <w:tab w:val="right" w:pos="8306"/>
      </w:tabs>
      <w:snapToGrid w:val="0"/>
      <w:jc w:val="left"/>
    </w:pPr>
    <w:rPr>
      <w:sz w:val="18"/>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6">
    <w:name w:val="目录"/>
    <w:basedOn w:val="a"/>
    <w:qFormat/>
    <w:pPr>
      <w:widowControl/>
      <w:jc w:val="center"/>
    </w:pPr>
    <w:rPr>
      <w:rFonts w:ascii="宋体"/>
      <w:b/>
      <w:kern w:val="0"/>
      <w:sz w:val="36"/>
      <w:szCs w:val="20"/>
    </w:rPr>
  </w:style>
  <w:style w:type="paragraph" w:customStyle="1" w:styleId="CharCharCharChar">
    <w:name w:val="Char Char Char Char"/>
    <w:basedOn w:val="a"/>
    <w:qFormat/>
  </w:style>
  <w:style w:type="paragraph" w:customStyle="1" w:styleId="af7">
    <w:name w:val="目录文字"/>
    <w:basedOn w:val="a"/>
    <w:qFormat/>
    <w:pPr>
      <w:widowControl/>
      <w:spacing w:line="480" w:lineRule="auto"/>
      <w:jc w:val="left"/>
    </w:pPr>
    <w:rPr>
      <w:rFonts w:ascii="宋体" w:hAnsi="宋体"/>
      <w:kern w:val="0"/>
      <w:sz w:val="24"/>
      <w:szCs w:val="20"/>
    </w:rPr>
  </w:style>
  <w:style w:type="paragraph" w:styleId="af8">
    <w:name w:val="Revision"/>
    <w:uiPriority w:val="99"/>
    <w:unhideWhenUsed/>
    <w:rPr>
      <w:kern w:val="2"/>
      <w:sz w:val="21"/>
      <w:szCs w:val="24"/>
    </w:rPr>
  </w:style>
  <w:style w:type="paragraph" w:customStyle="1" w:styleId="TOC1">
    <w:name w:val="TOC 标题1"/>
    <w:basedOn w:val="1"/>
    <w:next w:val="a"/>
    <w:qFormat/>
    <w:pPr>
      <w:outlineLvl w:val="9"/>
    </w:p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af9">
    <w:name w:val="菲页(卷)"/>
    <w:basedOn w:val="1"/>
    <w:next w:val="15"/>
    <w:qFormat/>
    <w:pPr>
      <w:outlineLvl w:val="1"/>
    </w:pPr>
    <w:rPr>
      <w:rFonts w:hAnsi="Times New Roman" w:cs="Times New Roman"/>
    </w:rPr>
  </w:style>
  <w:style w:type="paragraph" w:customStyle="1" w:styleId="15">
    <w:name w:val="正文1"/>
    <w:qFormat/>
    <w:pPr>
      <w:widowControl w:val="0"/>
      <w:adjustRightInd w:val="0"/>
      <w:spacing w:line="312" w:lineRule="atLeast"/>
      <w:jc w:val="both"/>
    </w:pPr>
    <w:rPr>
      <w:rFonts w:ascii="宋体"/>
      <w:sz w:val="34"/>
    </w:rPr>
  </w:style>
  <w:style w:type="paragraph" w:customStyle="1" w:styleId="16">
    <w:name w:val="菲页1"/>
    <w:basedOn w:val="2"/>
    <w:qFormat/>
    <w:pPr>
      <w:widowControl/>
      <w:tabs>
        <w:tab w:val="center" w:pos="4677"/>
      </w:tabs>
      <w:jc w:val="center"/>
    </w:pPr>
    <w:rPr>
      <w:rFonts w:ascii="黑体" w:eastAsia="仿宋_GB2312" w:hAnsi="宋体"/>
      <w:b w:val="0"/>
      <w:bCs w:val="0"/>
      <w:color w:val="000000"/>
      <w:kern w:val="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56207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21" Type="http://schemas.openxmlformats.org/officeDocument/2006/relationships/image" Target="media/image6.wmf"/><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footer" Target="footer6.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168</Pages>
  <Words>19306</Words>
  <Characters>110049</Characters>
  <Application>Microsoft Office Word</Application>
  <DocSecurity>0</DocSecurity>
  <Lines>917</Lines>
  <Paragraphs>258</Paragraphs>
  <ScaleCrop>false</ScaleCrop>
  <Company>山西省工程建设标准定额站</Company>
  <LinksUpToDate>false</LinksUpToDate>
  <CharactersWithSpaces>129097</CharactersWithSpaces>
  <SharedDoc>false</SharedDoc>
  <HLinks>
    <vt:vector size="192" baseType="variant">
      <vt:variant>
        <vt:i4>1638454</vt:i4>
      </vt:variant>
      <vt:variant>
        <vt:i4>170</vt:i4>
      </vt:variant>
      <vt:variant>
        <vt:i4>0</vt:i4>
      </vt:variant>
      <vt:variant>
        <vt:i4>5</vt:i4>
      </vt:variant>
      <vt:variant>
        <vt:lpwstr/>
      </vt:variant>
      <vt:variant>
        <vt:lpwstr>_Toc490210359</vt:lpwstr>
      </vt:variant>
      <vt:variant>
        <vt:i4>1638454</vt:i4>
      </vt:variant>
      <vt:variant>
        <vt:i4>164</vt:i4>
      </vt:variant>
      <vt:variant>
        <vt:i4>0</vt:i4>
      </vt:variant>
      <vt:variant>
        <vt:i4>5</vt:i4>
      </vt:variant>
      <vt:variant>
        <vt:lpwstr/>
      </vt:variant>
      <vt:variant>
        <vt:lpwstr>_Toc490210358</vt:lpwstr>
      </vt:variant>
      <vt:variant>
        <vt:i4>1638454</vt:i4>
      </vt:variant>
      <vt:variant>
        <vt:i4>158</vt:i4>
      </vt:variant>
      <vt:variant>
        <vt:i4>0</vt:i4>
      </vt:variant>
      <vt:variant>
        <vt:i4>5</vt:i4>
      </vt:variant>
      <vt:variant>
        <vt:lpwstr/>
      </vt:variant>
      <vt:variant>
        <vt:lpwstr>_Toc490210357</vt:lpwstr>
      </vt:variant>
      <vt:variant>
        <vt:i4>1638454</vt:i4>
      </vt:variant>
      <vt:variant>
        <vt:i4>155</vt:i4>
      </vt:variant>
      <vt:variant>
        <vt:i4>0</vt:i4>
      </vt:variant>
      <vt:variant>
        <vt:i4>5</vt:i4>
      </vt:variant>
      <vt:variant>
        <vt:lpwstr/>
      </vt:variant>
      <vt:variant>
        <vt:lpwstr>_Toc490210355</vt:lpwstr>
      </vt:variant>
      <vt:variant>
        <vt:i4>1638454</vt:i4>
      </vt:variant>
      <vt:variant>
        <vt:i4>149</vt:i4>
      </vt:variant>
      <vt:variant>
        <vt:i4>0</vt:i4>
      </vt:variant>
      <vt:variant>
        <vt:i4>5</vt:i4>
      </vt:variant>
      <vt:variant>
        <vt:lpwstr/>
      </vt:variant>
      <vt:variant>
        <vt:lpwstr>_Toc490210355</vt:lpwstr>
      </vt:variant>
      <vt:variant>
        <vt:i4>1638454</vt:i4>
      </vt:variant>
      <vt:variant>
        <vt:i4>143</vt:i4>
      </vt:variant>
      <vt:variant>
        <vt:i4>0</vt:i4>
      </vt:variant>
      <vt:variant>
        <vt:i4>5</vt:i4>
      </vt:variant>
      <vt:variant>
        <vt:lpwstr/>
      </vt:variant>
      <vt:variant>
        <vt:lpwstr>_Toc490210354</vt:lpwstr>
      </vt:variant>
      <vt:variant>
        <vt:i4>1638454</vt:i4>
      </vt:variant>
      <vt:variant>
        <vt:i4>137</vt:i4>
      </vt:variant>
      <vt:variant>
        <vt:i4>0</vt:i4>
      </vt:variant>
      <vt:variant>
        <vt:i4>5</vt:i4>
      </vt:variant>
      <vt:variant>
        <vt:lpwstr/>
      </vt:variant>
      <vt:variant>
        <vt:lpwstr>_Toc490210353</vt:lpwstr>
      </vt:variant>
      <vt:variant>
        <vt:i4>1638454</vt:i4>
      </vt:variant>
      <vt:variant>
        <vt:i4>131</vt:i4>
      </vt:variant>
      <vt:variant>
        <vt:i4>0</vt:i4>
      </vt:variant>
      <vt:variant>
        <vt:i4>5</vt:i4>
      </vt:variant>
      <vt:variant>
        <vt:lpwstr/>
      </vt:variant>
      <vt:variant>
        <vt:lpwstr>_Toc490210352</vt:lpwstr>
      </vt:variant>
      <vt:variant>
        <vt:i4>1638454</vt:i4>
      </vt:variant>
      <vt:variant>
        <vt:i4>125</vt:i4>
      </vt:variant>
      <vt:variant>
        <vt:i4>0</vt:i4>
      </vt:variant>
      <vt:variant>
        <vt:i4>5</vt:i4>
      </vt:variant>
      <vt:variant>
        <vt:lpwstr/>
      </vt:variant>
      <vt:variant>
        <vt:lpwstr>_Toc490210351</vt:lpwstr>
      </vt:variant>
      <vt:variant>
        <vt:i4>1638454</vt:i4>
      </vt:variant>
      <vt:variant>
        <vt:i4>119</vt:i4>
      </vt:variant>
      <vt:variant>
        <vt:i4>0</vt:i4>
      </vt:variant>
      <vt:variant>
        <vt:i4>5</vt:i4>
      </vt:variant>
      <vt:variant>
        <vt:lpwstr/>
      </vt:variant>
      <vt:variant>
        <vt:lpwstr>_Toc490210350</vt:lpwstr>
      </vt:variant>
      <vt:variant>
        <vt:i4>1572918</vt:i4>
      </vt:variant>
      <vt:variant>
        <vt:i4>113</vt:i4>
      </vt:variant>
      <vt:variant>
        <vt:i4>0</vt:i4>
      </vt:variant>
      <vt:variant>
        <vt:i4>5</vt:i4>
      </vt:variant>
      <vt:variant>
        <vt:lpwstr/>
      </vt:variant>
      <vt:variant>
        <vt:lpwstr>_Toc490210349</vt:lpwstr>
      </vt:variant>
      <vt:variant>
        <vt:i4>1572918</vt:i4>
      </vt:variant>
      <vt:variant>
        <vt:i4>107</vt:i4>
      </vt:variant>
      <vt:variant>
        <vt:i4>0</vt:i4>
      </vt:variant>
      <vt:variant>
        <vt:i4>5</vt:i4>
      </vt:variant>
      <vt:variant>
        <vt:lpwstr/>
      </vt:variant>
      <vt:variant>
        <vt:lpwstr>_Toc490210348</vt:lpwstr>
      </vt:variant>
      <vt:variant>
        <vt:i4>1572918</vt:i4>
      </vt:variant>
      <vt:variant>
        <vt:i4>101</vt:i4>
      </vt:variant>
      <vt:variant>
        <vt:i4>0</vt:i4>
      </vt:variant>
      <vt:variant>
        <vt:i4>5</vt:i4>
      </vt:variant>
      <vt:variant>
        <vt:lpwstr/>
      </vt:variant>
      <vt:variant>
        <vt:lpwstr>_Toc490210347</vt:lpwstr>
      </vt:variant>
      <vt:variant>
        <vt:i4>1572918</vt:i4>
      </vt:variant>
      <vt:variant>
        <vt:i4>95</vt:i4>
      </vt:variant>
      <vt:variant>
        <vt:i4>0</vt:i4>
      </vt:variant>
      <vt:variant>
        <vt:i4>5</vt:i4>
      </vt:variant>
      <vt:variant>
        <vt:lpwstr/>
      </vt:variant>
      <vt:variant>
        <vt:lpwstr>_Toc490210346</vt:lpwstr>
      </vt:variant>
      <vt:variant>
        <vt:i4>1572918</vt:i4>
      </vt:variant>
      <vt:variant>
        <vt:i4>89</vt:i4>
      </vt:variant>
      <vt:variant>
        <vt:i4>0</vt:i4>
      </vt:variant>
      <vt:variant>
        <vt:i4>5</vt:i4>
      </vt:variant>
      <vt:variant>
        <vt:lpwstr/>
      </vt:variant>
      <vt:variant>
        <vt:lpwstr>_Toc490210345</vt:lpwstr>
      </vt:variant>
      <vt:variant>
        <vt:i4>1572918</vt:i4>
      </vt:variant>
      <vt:variant>
        <vt:i4>83</vt:i4>
      </vt:variant>
      <vt:variant>
        <vt:i4>0</vt:i4>
      </vt:variant>
      <vt:variant>
        <vt:i4>5</vt:i4>
      </vt:variant>
      <vt:variant>
        <vt:lpwstr/>
      </vt:variant>
      <vt:variant>
        <vt:lpwstr>_Toc490210344</vt:lpwstr>
      </vt:variant>
      <vt:variant>
        <vt:i4>1572918</vt:i4>
      </vt:variant>
      <vt:variant>
        <vt:i4>80</vt:i4>
      </vt:variant>
      <vt:variant>
        <vt:i4>0</vt:i4>
      </vt:variant>
      <vt:variant>
        <vt:i4>5</vt:i4>
      </vt:variant>
      <vt:variant>
        <vt:lpwstr/>
      </vt:variant>
      <vt:variant>
        <vt:lpwstr>_Toc490210343</vt:lpwstr>
      </vt:variant>
      <vt:variant>
        <vt:i4>2031670</vt:i4>
      </vt:variant>
      <vt:variant>
        <vt:i4>74</vt:i4>
      </vt:variant>
      <vt:variant>
        <vt:i4>0</vt:i4>
      </vt:variant>
      <vt:variant>
        <vt:i4>5</vt:i4>
      </vt:variant>
      <vt:variant>
        <vt:lpwstr/>
      </vt:variant>
      <vt:variant>
        <vt:lpwstr>_Toc490210339</vt:lpwstr>
      </vt:variant>
      <vt:variant>
        <vt:i4>2031670</vt:i4>
      </vt:variant>
      <vt:variant>
        <vt:i4>71</vt:i4>
      </vt:variant>
      <vt:variant>
        <vt:i4>0</vt:i4>
      </vt:variant>
      <vt:variant>
        <vt:i4>5</vt:i4>
      </vt:variant>
      <vt:variant>
        <vt:lpwstr/>
      </vt:variant>
      <vt:variant>
        <vt:lpwstr>_Toc490210338</vt:lpwstr>
      </vt:variant>
      <vt:variant>
        <vt:i4>2031670</vt:i4>
      </vt:variant>
      <vt:variant>
        <vt:i4>68</vt:i4>
      </vt:variant>
      <vt:variant>
        <vt:i4>0</vt:i4>
      </vt:variant>
      <vt:variant>
        <vt:i4>5</vt:i4>
      </vt:variant>
      <vt:variant>
        <vt:lpwstr/>
      </vt:variant>
      <vt:variant>
        <vt:lpwstr>_Toc490210337</vt:lpwstr>
      </vt:variant>
      <vt:variant>
        <vt:i4>1310772</vt:i4>
      </vt:variant>
      <vt:variant>
        <vt:i4>65</vt:i4>
      </vt:variant>
      <vt:variant>
        <vt:i4>0</vt:i4>
      </vt:variant>
      <vt:variant>
        <vt:i4>5</vt:i4>
      </vt:variant>
      <vt:variant>
        <vt:lpwstr/>
      </vt:variant>
      <vt:variant>
        <vt:lpwstr>_Toc490210181</vt:lpwstr>
      </vt:variant>
      <vt:variant>
        <vt:i4>1310772</vt:i4>
      </vt:variant>
      <vt:variant>
        <vt:i4>62</vt:i4>
      </vt:variant>
      <vt:variant>
        <vt:i4>0</vt:i4>
      </vt:variant>
      <vt:variant>
        <vt:i4>5</vt:i4>
      </vt:variant>
      <vt:variant>
        <vt:lpwstr/>
      </vt:variant>
      <vt:variant>
        <vt:lpwstr>_Toc490210180</vt:lpwstr>
      </vt:variant>
      <vt:variant>
        <vt:i4>1769524</vt:i4>
      </vt:variant>
      <vt:variant>
        <vt:i4>56</vt:i4>
      </vt:variant>
      <vt:variant>
        <vt:i4>0</vt:i4>
      </vt:variant>
      <vt:variant>
        <vt:i4>5</vt:i4>
      </vt:variant>
      <vt:variant>
        <vt:lpwstr/>
      </vt:variant>
      <vt:variant>
        <vt:lpwstr>_Toc490210179</vt:lpwstr>
      </vt:variant>
      <vt:variant>
        <vt:i4>1769524</vt:i4>
      </vt:variant>
      <vt:variant>
        <vt:i4>50</vt:i4>
      </vt:variant>
      <vt:variant>
        <vt:i4>0</vt:i4>
      </vt:variant>
      <vt:variant>
        <vt:i4>5</vt:i4>
      </vt:variant>
      <vt:variant>
        <vt:lpwstr/>
      </vt:variant>
      <vt:variant>
        <vt:lpwstr>_Toc490210178</vt:lpwstr>
      </vt:variant>
      <vt:variant>
        <vt:i4>1769524</vt:i4>
      </vt:variant>
      <vt:variant>
        <vt:i4>44</vt:i4>
      </vt:variant>
      <vt:variant>
        <vt:i4>0</vt:i4>
      </vt:variant>
      <vt:variant>
        <vt:i4>5</vt:i4>
      </vt:variant>
      <vt:variant>
        <vt:lpwstr/>
      </vt:variant>
      <vt:variant>
        <vt:lpwstr>_Toc490210177</vt:lpwstr>
      </vt:variant>
      <vt:variant>
        <vt:i4>1769524</vt:i4>
      </vt:variant>
      <vt:variant>
        <vt:i4>38</vt:i4>
      </vt:variant>
      <vt:variant>
        <vt:i4>0</vt:i4>
      </vt:variant>
      <vt:variant>
        <vt:i4>5</vt:i4>
      </vt:variant>
      <vt:variant>
        <vt:lpwstr/>
      </vt:variant>
      <vt:variant>
        <vt:lpwstr>_Toc490210176</vt:lpwstr>
      </vt:variant>
      <vt:variant>
        <vt:i4>1769524</vt:i4>
      </vt:variant>
      <vt:variant>
        <vt:i4>32</vt:i4>
      </vt:variant>
      <vt:variant>
        <vt:i4>0</vt:i4>
      </vt:variant>
      <vt:variant>
        <vt:i4>5</vt:i4>
      </vt:variant>
      <vt:variant>
        <vt:lpwstr/>
      </vt:variant>
      <vt:variant>
        <vt:lpwstr>_Toc490210175</vt:lpwstr>
      </vt:variant>
      <vt:variant>
        <vt:i4>1769524</vt:i4>
      </vt:variant>
      <vt:variant>
        <vt:i4>26</vt:i4>
      </vt:variant>
      <vt:variant>
        <vt:i4>0</vt:i4>
      </vt:variant>
      <vt:variant>
        <vt:i4>5</vt:i4>
      </vt:variant>
      <vt:variant>
        <vt:lpwstr/>
      </vt:variant>
      <vt:variant>
        <vt:lpwstr>_Toc490210174</vt:lpwstr>
      </vt:variant>
      <vt:variant>
        <vt:i4>1769524</vt:i4>
      </vt:variant>
      <vt:variant>
        <vt:i4>20</vt:i4>
      </vt:variant>
      <vt:variant>
        <vt:i4>0</vt:i4>
      </vt:variant>
      <vt:variant>
        <vt:i4>5</vt:i4>
      </vt:variant>
      <vt:variant>
        <vt:lpwstr/>
      </vt:variant>
      <vt:variant>
        <vt:lpwstr>_Toc490210173</vt:lpwstr>
      </vt:variant>
      <vt:variant>
        <vt:i4>1769524</vt:i4>
      </vt:variant>
      <vt:variant>
        <vt:i4>14</vt:i4>
      </vt:variant>
      <vt:variant>
        <vt:i4>0</vt:i4>
      </vt:variant>
      <vt:variant>
        <vt:i4>5</vt:i4>
      </vt:variant>
      <vt:variant>
        <vt:lpwstr/>
      </vt:variant>
      <vt:variant>
        <vt:lpwstr>_Toc490210172</vt:lpwstr>
      </vt:variant>
      <vt:variant>
        <vt:i4>1769524</vt:i4>
      </vt:variant>
      <vt:variant>
        <vt:i4>8</vt:i4>
      </vt:variant>
      <vt:variant>
        <vt:i4>0</vt:i4>
      </vt:variant>
      <vt:variant>
        <vt:i4>5</vt:i4>
      </vt:variant>
      <vt:variant>
        <vt:lpwstr/>
      </vt:variant>
      <vt:variant>
        <vt:lpwstr>_Toc490210171</vt:lpwstr>
      </vt:variant>
      <vt:variant>
        <vt:i4>1769524</vt:i4>
      </vt:variant>
      <vt:variant>
        <vt:i4>2</vt:i4>
      </vt:variant>
      <vt:variant>
        <vt:i4>0</vt:i4>
      </vt:variant>
      <vt:variant>
        <vt:i4>5</vt:i4>
      </vt:variant>
      <vt:variant>
        <vt:lpwstr/>
      </vt:variant>
      <vt:variant>
        <vt:lpwstr>_Toc490210170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四川省关于建筑工程和市政基础设施工程竣工验收备案增加竣工结算资料的通知</dc:title>
  <dc:creator>张莉</dc:creator>
  <cp:lastModifiedBy>WY</cp:lastModifiedBy>
  <cp:revision>157</cp:revision>
  <cp:lastPrinted>2020-12-23T04:19:00Z</cp:lastPrinted>
  <dcterms:created xsi:type="dcterms:W3CDTF">2024-03-22T01:41:00Z</dcterms:created>
  <dcterms:modified xsi:type="dcterms:W3CDTF">2024-03-22T08:37:00Z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8DA8BAF25FF74C6FAD9412FDB749518A</vt:lpwstr>
  </property>
</Properties>
</file>